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74C68">
      <w:pPr>
        <w:pStyle w:val="18"/>
        <w:ind w:firstLine="0"/>
        <w:jc w:val="both"/>
        <w:outlineLvl w:val="9"/>
        <w:rPr>
          <w:rFonts w:hint="eastAsia"/>
          <w:highlight w:val="none"/>
        </w:rPr>
      </w:pPr>
    </w:p>
    <w:p w14:paraId="1FF6490D">
      <w:pPr>
        <w:spacing w:line="1600" w:lineRule="exact"/>
        <w:jc w:val="center"/>
        <w:rPr>
          <w:rFonts w:hint="eastAsia" w:ascii="仿宋" w:hAnsi="仿宋" w:eastAsia="仿宋" w:cs="仿宋"/>
          <w:sz w:val="100"/>
          <w:highlight w:val="none"/>
          <w:lang w:val="en-US" w:eastAsia="zh-CN"/>
        </w:rPr>
      </w:pPr>
      <w:r>
        <w:rPr>
          <w:rFonts w:hint="eastAsia" w:ascii="仿宋" w:hAnsi="仿宋" w:eastAsia="仿宋" w:cs="仿宋"/>
          <w:sz w:val="100"/>
          <w:highlight w:val="none"/>
        </w:rPr>
        <w:t>采购</w:t>
      </w:r>
      <w:r>
        <w:rPr>
          <w:rFonts w:hint="eastAsia" w:ascii="仿宋" w:hAnsi="仿宋" w:eastAsia="仿宋" w:cs="仿宋"/>
          <w:sz w:val="100"/>
          <w:highlight w:val="none"/>
          <w:lang w:val="en-US" w:eastAsia="zh-CN"/>
        </w:rPr>
        <w:t>文件</w:t>
      </w:r>
    </w:p>
    <w:p w14:paraId="4C69E251">
      <w:pPr>
        <w:jc w:val="center"/>
        <w:rPr>
          <w:rFonts w:hint="default" w:ascii="宋体" w:hAnsi="宋体" w:eastAsia="宋体" w:cs="宋体"/>
          <w:b/>
          <w:bCs/>
          <w:sz w:val="32"/>
          <w:szCs w:val="32"/>
          <w:highlight w:val="none"/>
          <w:lang w:val="en-US" w:eastAsia="zh-CN"/>
        </w:rPr>
      </w:pPr>
    </w:p>
    <w:p w14:paraId="307F9A5D">
      <w:pPr>
        <w:rPr>
          <w:rFonts w:hint="eastAsia" w:ascii="宋体" w:hAnsi="宋体" w:cs="宋体"/>
          <w:b/>
          <w:bCs/>
          <w:sz w:val="32"/>
          <w:szCs w:val="32"/>
          <w:highlight w:val="none"/>
        </w:rPr>
      </w:pPr>
    </w:p>
    <w:p w14:paraId="157E178D">
      <w:pPr>
        <w:rPr>
          <w:rFonts w:hint="eastAsia" w:ascii="宋体" w:hAnsi="宋体" w:cs="宋体"/>
          <w:b/>
          <w:bCs/>
          <w:sz w:val="32"/>
          <w:szCs w:val="32"/>
          <w:highlight w:val="none"/>
        </w:rPr>
      </w:pPr>
    </w:p>
    <w:p w14:paraId="1C784116">
      <w:pPr>
        <w:rPr>
          <w:rFonts w:hint="eastAsia" w:ascii="仿宋" w:hAnsi="仿宋" w:eastAsia="仿宋" w:cs="仿宋"/>
          <w:b/>
          <w:bCs/>
          <w:sz w:val="36"/>
          <w:szCs w:val="36"/>
          <w:highlight w:val="none"/>
        </w:rPr>
      </w:pPr>
    </w:p>
    <w:p w14:paraId="57BB3CBC">
      <w:pPr>
        <w:pStyle w:val="19"/>
        <w:rPr>
          <w:rFonts w:hint="eastAsia" w:ascii="仿宋" w:hAnsi="仿宋" w:eastAsia="仿宋" w:cs="仿宋"/>
          <w:sz w:val="36"/>
          <w:szCs w:val="36"/>
          <w:highlight w:val="none"/>
        </w:rPr>
      </w:pPr>
    </w:p>
    <w:p w14:paraId="77765C2D">
      <w:pPr>
        <w:pStyle w:val="19"/>
        <w:rPr>
          <w:rFonts w:hint="eastAsia" w:ascii="仿宋" w:hAnsi="仿宋" w:eastAsia="仿宋" w:cs="仿宋"/>
          <w:sz w:val="36"/>
          <w:szCs w:val="36"/>
          <w:highlight w:val="none"/>
        </w:rPr>
      </w:pPr>
    </w:p>
    <w:p w14:paraId="6373D465">
      <w:pPr>
        <w:tabs>
          <w:tab w:val="left" w:pos="1680"/>
        </w:tabs>
        <w:spacing w:line="520" w:lineRule="exact"/>
        <w:jc w:val="center"/>
        <w:rPr>
          <w:rFonts w:hint="eastAsia" w:ascii="仿宋" w:hAnsi="仿宋" w:eastAsia="仿宋" w:cs="仿宋"/>
          <w:b/>
          <w:bCs/>
          <w:sz w:val="36"/>
          <w:szCs w:val="36"/>
          <w:highlight w:val="none"/>
          <w:u w:val="single"/>
          <w:lang w:eastAsia="zh-CN"/>
        </w:rPr>
      </w:pPr>
      <w:r>
        <w:rPr>
          <w:rFonts w:hint="eastAsia" w:ascii="仿宋" w:hAnsi="仿宋" w:eastAsia="仿宋" w:cs="仿宋"/>
          <w:b/>
          <w:bCs/>
          <w:sz w:val="36"/>
          <w:szCs w:val="36"/>
          <w:highlight w:val="none"/>
        </w:rPr>
        <w:t>采购项目名称：</w:t>
      </w:r>
      <w:r>
        <w:rPr>
          <w:rFonts w:hint="eastAsia" w:ascii="仿宋" w:hAnsi="仿宋" w:cs="仿宋"/>
          <w:b/>
          <w:bCs/>
          <w:sz w:val="36"/>
          <w:szCs w:val="36"/>
          <w:highlight w:val="none"/>
          <w:u w:val="single"/>
          <w:lang w:eastAsia="zh-CN"/>
        </w:rPr>
        <w:t>彭水县白云片区2022年城市燃气管道等老化更新改造项目（燃气部分）、彭水县石嘴文庙片区2022年城市燃气管道等老化更新改造项目（燃气部分）两个项目一期（打捆）（钢材、管材等材料采购）</w:t>
      </w:r>
    </w:p>
    <w:p w14:paraId="12B2C661">
      <w:pPr>
        <w:pStyle w:val="14"/>
        <w:rPr>
          <w:rFonts w:hint="eastAsia" w:ascii="宋体" w:hAnsi="宋体" w:cs="宋体"/>
          <w:b/>
          <w:bCs/>
          <w:sz w:val="32"/>
          <w:szCs w:val="32"/>
          <w:highlight w:val="none"/>
          <w:u w:val="single"/>
        </w:rPr>
      </w:pPr>
    </w:p>
    <w:p w14:paraId="21F22494">
      <w:pPr>
        <w:pStyle w:val="14"/>
        <w:ind w:left="0" w:leftChars="0" w:firstLine="0" w:firstLineChars="0"/>
        <w:rPr>
          <w:rFonts w:hint="eastAsia"/>
          <w:highlight w:val="none"/>
        </w:rPr>
      </w:pPr>
    </w:p>
    <w:p w14:paraId="28E765ED">
      <w:pPr>
        <w:spacing w:line="720" w:lineRule="exact"/>
        <w:rPr>
          <w:rFonts w:hint="eastAsia" w:ascii="宋体" w:hAnsi="宋体" w:cs="宋体"/>
          <w:b/>
          <w:bCs/>
          <w:highlight w:val="none"/>
        </w:rPr>
      </w:pPr>
    </w:p>
    <w:p w14:paraId="10DF5F70">
      <w:pPr>
        <w:spacing w:line="720" w:lineRule="exact"/>
        <w:rPr>
          <w:rFonts w:hint="eastAsia" w:ascii="宋体" w:hAnsi="宋体" w:cs="宋体"/>
          <w:b/>
          <w:bCs/>
          <w:highlight w:val="none"/>
        </w:rPr>
      </w:pPr>
    </w:p>
    <w:p w14:paraId="5FB2C94A">
      <w:pPr>
        <w:pStyle w:val="4"/>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采购人：</w:t>
      </w:r>
      <w:r>
        <w:rPr>
          <w:rFonts w:hint="eastAsia" w:ascii="仿宋" w:hAnsi="仿宋" w:eastAsia="仿宋" w:cs="仿宋"/>
          <w:b/>
          <w:bCs/>
          <w:sz w:val="36"/>
          <w:szCs w:val="36"/>
          <w:highlight w:val="none"/>
          <w:u w:val="single"/>
          <w:lang w:eastAsia="zh-CN"/>
        </w:rPr>
        <w:t>重庆江汇建设工程有限责任公司</w:t>
      </w:r>
    </w:p>
    <w:p w14:paraId="3EDE870A">
      <w:pPr>
        <w:pStyle w:val="4"/>
        <w:ind w:firstLine="1807" w:firstLineChars="500"/>
        <w:jc w:val="center"/>
        <w:rPr>
          <w:rFonts w:hint="eastAsia" w:ascii="仿宋" w:hAnsi="仿宋" w:eastAsia="仿宋" w:cs="仿宋"/>
          <w:b/>
          <w:bCs/>
          <w:sz w:val="36"/>
          <w:szCs w:val="36"/>
          <w:highlight w:val="none"/>
        </w:rPr>
      </w:pPr>
    </w:p>
    <w:p w14:paraId="191B9A92">
      <w:pPr>
        <w:pStyle w:val="4"/>
        <w:ind w:firstLine="1807" w:firstLineChars="500"/>
        <w:jc w:val="center"/>
        <w:rPr>
          <w:rFonts w:hint="eastAsia" w:ascii="仿宋" w:hAnsi="仿宋" w:eastAsia="仿宋" w:cs="仿宋"/>
          <w:b/>
          <w:bCs/>
          <w:sz w:val="36"/>
          <w:szCs w:val="36"/>
          <w:highlight w:val="none"/>
        </w:rPr>
      </w:pPr>
    </w:p>
    <w:p w14:paraId="66815162">
      <w:pPr>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采购代理机构：</w:t>
      </w:r>
      <w:r>
        <w:rPr>
          <w:rFonts w:hint="eastAsia" w:ascii="仿宋" w:hAnsi="仿宋" w:cs="仿宋"/>
          <w:b/>
          <w:bCs/>
          <w:sz w:val="36"/>
          <w:szCs w:val="36"/>
          <w:highlight w:val="none"/>
          <w:u w:val="single"/>
          <w:lang w:eastAsia="zh-CN"/>
        </w:rPr>
        <w:t>宏骏工程管理有限公司</w:t>
      </w:r>
    </w:p>
    <w:p w14:paraId="129E06C4">
      <w:pPr>
        <w:adjustRightInd w:val="0"/>
        <w:snapToGrid w:val="0"/>
        <w:spacing w:line="720" w:lineRule="exact"/>
        <w:ind w:firstLine="1446" w:firstLineChars="400"/>
        <w:rPr>
          <w:rFonts w:hint="eastAsia" w:ascii="仿宋" w:hAnsi="仿宋" w:eastAsia="仿宋" w:cs="仿宋"/>
          <w:b/>
          <w:bCs/>
          <w:sz w:val="36"/>
          <w:szCs w:val="36"/>
          <w:highlight w:val="none"/>
        </w:rPr>
      </w:pPr>
      <w:bookmarkStart w:id="0" w:name="_Toc481757445"/>
      <w:bookmarkStart w:id="1" w:name="_Toc481758130"/>
      <w:bookmarkStart w:id="2" w:name="_Toc481759152"/>
    </w:p>
    <w:p w14:paraId="38CAB255">
      <w:pPr>
        <w:adjustRightInd w:val="0"/>
        <w:snapToGrid w:val="0"/>
        <w:spacing w:line="720" w:lineRule="exact"/>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cs="仿宋"/>
          <w:b/>
          <w:bCs/>
          <w:sz w:val="36"/>
          <w:szCs w:val="36"/>
          <w:highlight w:val="none"/>
          <w:lang w:val="en-US" w:eastAsia="zh-CN"/>
        </w:rPr>
        <w:t>四</w:t>
      </w:r>
      <w:r>
        <w:rPr>
          <w:rFonts w:hint="eastAsia" w:ascii="仿宋" w:hAnsi="仿宋" w:eastAsia="仿宋" w:cs="仿宋"/>
          <w:b/>
          <w:bCs/>
          <w:sz w:val="36"/>
          <w:szCs w:val="36"/>
          <w:highlight w:val="none"/>
        </w:rPr>
        <w:t>月</w:t>
      </w:r>
      <w:bookmarkEnd w:id="0"/>
      <w:bookmarkEnd w:id="1"/>
      <w:bookmarkEnd w:id="2"/>
    </w:p>
    <w:p w14:paraId="1B0F2EDF">
      <w:pPr>
        <w:pStyle w:val="12"/>
        <w:spacing w:line="600" w:lineRule="exact"/>
        <w:ind w:firstLine="0" w:firstLineChars="0"/>
        <w:rPr>
          <w:rFonts w:hint="eastAsia" w:ascii="宋体" w:hAnsi="宋体" w:cs="宋体"/>
          <w:highlight w:val="none"/>
        </w:rPr>
      </w:pPr>
      <w:r>
        <w:rPr>
          <w:rFonts w:hint="eastAsia" w:ascii="宋体" w:hAnsi="宋体" w:cs="宋体"/>
          <w:highlight w:val="none"/>
        </w:rPr>
        <w:br w:type="page"/>
      </w:r>
    </w:p>
    <w:p w14:paraId="7AA488FC">
      <w:pPr>
        <w:pStyle w:val="12"/>
        <w:spacing w:line="480" w:lineRule="auto"/>
        <w:ind w:firstLine="0" w:firstLineChars="0"/>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目  录</w:t>
      </w:r>
    </w:p>
    <w:p w14:paraId="35410CAC">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fldChar w:fldCharType="begin"/>
      </w:r>
      <w:r>
        <w:instrText xml:space="preserve">TOC \o "1-1" \h \u </w:instrText>
      </w:r>
      <w:r>
        <w:fldChar w:fldCharType="separate"/>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_Toc1741 </w:instrText>
      </w:r>
      <w:r>
        <w:rPr>
          <w:rFonts w:hint="eastAsia" w:ascii="仿宋" w:hAnsi="仿宋" w:eastAsia="仿宋" w:cs="仿宋"/>
          <w:sz w:val="32"/>
          <w:szCs w:val="21"/>
        </w:rPr>
        <w:fldChar w:fldCharType="separate"/>
      </w:r>
      <w:r>
        <w:rPr>
          <w:rFonts w:hint="eastAsia" w:ascii="仿宋" w:hAnsi="仿宋" w:eastAsia="仿宋" w:cs="仿宋"/>
          <w:bCs/>
          <w:sz w:val="32"/>
          <w:szCs w:val="40"/>
          <w:highlight w:val="none"/>
        </w:rPr>
        <w:t xml:space="preserve">第一篇 </w:t>
      </w:r>
      <w:r>
        <w:rPr>
          <w:rFonts w:hint="eastAsia" w:ascii="仿宋" w:hAnsi="仿宋" w:eastAsia="仿宋" w:cs="仿宋"/>
          <w:bCs/>
          <w:sz w:val="32"/>
          <w:szCs w:val="40"/>
          <w:highlight w:val="none"/>
          <w:lang w:val="en-US" w:eastAsia="zh-CN"/>
        </w:rPr>
        <w:t>采购</w:t>
      </w:r>
      <w:r>
        <w:rPr>
          <w:rFonts w:hint="eastAsia" w:ascii="仿宋" w:hAnsi="仿宋" w:eastAsia="仿宋" w:cs="仿宋"/>
          <w:bCs/>
          <w:sz w:val="32"/>
          <w:szCs w:val="40"/>
          <w:highlight w:val="none"/>
        </w:rPr>
        <w:t>邀请书</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_Toc1741 \h </w:instrText>
      </w:r>
      <w:r>
        <w:rPr>
          <w:rFonts w:hint="eastAsia" w:ascii="仿宋" w:hAnsi="仿宋" w:eastAsia="仿宋" w:cs="仿宋"/>
          <w:sz w:val="32"/>
          <w:szCs w:val="21"/>
        </w:rPr>
        <w:fldChar w:fldCharType="separate"/>
      </w:r>
      <w:r>
        <w:rPr>
          <w:rFonts w:hint="eastAsia" w:ascii="仿宋" w:hAnsi="仿宋" w:eastAsia="仿宋" w:cs="仿宋"/>
          <w:sz w:val="32"/>
          <w:szCs w:val="21"/>
        </w:rPr>
        <w:t>1</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5A9CB939">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_Toc2571 </w:instrText>
      </w:r>
      <w:r>
        <w:rPr>
          <w:rFonts w:hint="eastAsia" w:ascii="仿宋" w:hAnsi="仿宋" w:eastAsia="仿宋" w:cs="仿宋"/>
          <w:sz w:val="32"/>
          <w:szCs w:val="21"/>
        </w:rPr>
        <w:fldChar w:fldCharType="separate"/>
      </w:r>
      <w:r>
        <w:rPr>
          <w:rFonts w:hint="eastAsia" w:ascii="仿宋" w:hAnsi="仿宋" w:eastAsia="仿宋" w:cs="仿宋"/>
          <w:sz w:val="32"/>
          <w:szCs w:val="21"/>
        </w:rPr>
        <w:t>第二篇 项目技术（质量）需求</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_Toc2571 \h </w:instrText>
      </w:r>
      <w:r>
        <w:rPr>
          <w:rFonts w:hint="eastAsia" w:ascii="仿宋" w:hAnsi="仿宋" w:eastAsia="仿宋" w:cs="仿宋"/>
          <w:sz w:val="32"/>
          <w:szCs w:val="21"/>
        </w:rPr>
        <w:fldChar w:fldCharType="separate"/>
      </w:r>
      <w:r>
        <w:rPr>
          <w:rFonts w:hint="eastAsia" w:ascii="仿宋" w:hAnsi="仿宋" w:eastAsia="仿宋" w:cs="仿宋"/>
          <w:sz w:val="32"/>
          <w:szCs w:val="21"/>
        </w:rPr>
        <w:t>4</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268AF10E">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_Toc9205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第三篇 项目服务需求</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_Toc9205 \h </w:instrText>
      </w:r>
      <w:r>
        <w:rPr>
          <w:rFonts w:hint="eastAsia" w:ascii="仿宋" w:hAnsi="仿宋" w:eastAsia="仿宋" w:cs="仿宋"/>
          <w:sz w:val="32"/>
          <w:szCs w:val="21"/>
        </w:rPr>
        <w:fldChar w:fldCharType="separate"/>
      </w:r>
      <w:r>
        <w:rPr>
          <w:rFonts w:hint="eastAsia" w:ascii="仿宋" w:hAnsi="仿宋" w:eastAsia="仿宋" w:cs="仿宋"/>
          <w:sz w:val="32"/>
          <w:szCs w:val="21"/>
        </w:rPr>
        <w:t>4</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2EDE1DA8">
      <w:pPr>
        <w:pStyle w:val="12"/>
        <w:tabs>
          <w:tab w:val="right" w:leader="hyphen" w:pos="9412"/>
          <w:tab w:val="clear" w:pos="1260"/>
          <w:tab w:val="clear" w:pos="1685"/>
          <w:tab w:val="clear" w:pos="8400"/>
        </w:tabs>
        <w:spacing w:line="360" w:lineRule="auto"/>
        <w:rPr>
          <w:rFonts w:hint="eastAsia" w:ascii="仿宋" w:hAnsi="仿宋" w:eastAsia="仿宋" w:cs="仿宋"/>
          <w:sz w:val="32"/>
          <w:szCs w:val="21"/>
          <w:lang w:val="en-US" w:eastAsia="zh-CN"/>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_Toc23544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第四篇 采购程序、评定成交的标准、无效报价及采购终止</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_Toc23544 \h </w:instrText>
      </w:r>
      <w:r>
        <w:rPr>
          <w:rFonts w:hint="eastAsia" w:ascii="仿宋" w:hAnsi="仿宋" w:eastAsia="仿宋" w:cs="仿宋"/>
          <w:sz w:val="32"/>
          <w:szCs w:val="21"/>
        </w:rPr>
        <w:fldChar w:fldCharType="separate"/>
      </w:r>
      <w:r>
        <w:rPr>
          <w:rFonts w:hint="eastAsia" w:ascii="仿宋" w:hAnsi="仿宋" w:eastAsia="仿宋" w:cs="仿宋"/>
          <w:sz w:val="32"/>
          <w:szCs w:val="21"/>
        </w:rPr>
        <w:t>15</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21E338D9">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_Toc4248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第五篇 供应商须知</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_Toc4248 \h </w:instrText>
      </w:r>
      <w:r>
        <w:rPr>
          <w:rFonts w:hint="eastAsia" w:ascii="仿宋" w:hAnsi="仿宋" w:eastAsia="仿宋" w:cs="仿宋"/>
          <w:sz w:val="32"/>
          <w:szCs w:val="21"/>
        </w:rPr>
        <w:fldChar w:fldCharType="separate"/>
      </w:r>
      <w:r>
        <w:rPr>
          <w:rFonts w:hint="eastAsia" w:ascii="仿宋" w:hAnsi="仿宋" w:eastAsia="仿宋" w:cs="仿宋"/>
          <w:sz w:val="32"/>
          <w:szCs w:val="21"/>
        </w:rPr>
        <w:t>18</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51E83060">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_Toc21232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第六篇 合同草案条款</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_Toc21232 \h </w:instrText>
      </w:r>
      <w:r>
        <w:rPr>
          <w:rFonts w:hint="eastAsia" w:ascii="仿宋" w:hAnsi="仿宋" w:eastAsia="仿宋" w:cs="仿宋"/>
          <w:sz w:val="32"/>
          <w:szCs w:val="21"/>
        </w:rPr>
        <w:fldChar w:fldCharType="separate"/>
      </w:r>
      <w:r>
        <w:rPr>
          <w:rFonts w:hint="eastAsia" w:ascii="仿宋" w:hAnsi="仿宋" w:eastAsia="仿宋" w:cs="仿宋"/>
          <w:sz w:val="32"/>
          <w:szCs w:val="21"/>
        </w:rPr>
        <w:t>21</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7CAB1328">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_Toc18606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第七篇 响应文件格式要求</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_Toc18606 \h </w:instrText>
      </w:r>
      <w:r>
        <w:rPr>
          <w:rFonts w:hint="eastAsia" w:ascii="仿宋" w:hAnsi="仿宋" w:eastAsia="仿宋" w:cs="仿宋"/>
          <w:sz w:val="32"/>
          <w:szCs w:val="21"/>
        </w:rPr>
        <w:fldChar w:fldCharType="separate"/>
      </w:r>
      <w:r>
        <w:rPr>
          <w:rFonts w:hint="eastAsia" w:ascii="仿宋" w:hAnsi="仿宋" w:eastAsia="仿宋" w:cs="仿宋"/>
          <w:sz w:val="32"/>
          <w:szCs w:val="21"/>
        </w:rPr>
        <w:t>24</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6BA09D03">
      <w:pPr>
        <w:pStyle w:val="12"/>
        <w:tabs>
          <w:tab w:val="right" w:leader="hyphen" w:pos="9412"/>
          <w:tab w:val="clear" w:pos="1260"/>
          <w:tab w:val="clear" w:pos="1685"/>
          <w:tab w:val="clear" w:pos="8400"/>
        </w:tabs>
      </w:pPr>
    </w:p>
    <w:p w14:paraId="7F03311F">
      <w:pPr>
        <w:rPr>
          <w:rFonts w:hint="eastAsia"/>
          <w:highlight w:val="none"/>
        </w:rPr>
      </w:pPr>
      <w:r>
        <w:fldChar w:fldCharType="end"/>
      </w:r>
    </w:p>
    <w:p w14:paraId="677C3D50">
      <w:pPr>
        <w:tabs>
          <w:tab w:val="center" w:pos="4706"/>
        </w:tabs>
        <w:jc w:val="left"/>
        <w:rPr>
          <w:rFonts w:hint="eastAsia"/>
          <w:highlight w:val="none"/>
        </w:rPr>
        <w:sectPr>
          <w:headerReference r:id="rId5" w:type="first"/>
          <w:footerReference r:id="rId7" w:type="first"/>
          <w:footerReference r:id="rId6" w:type="default"/>
          <w:pgSz w:w="11907" w:h="16840"/>
          <w:pgMar w:top="1134" w:right="1191" w:bottom="1134" w:left="1304" w:header="964" w:footer="992" w:gutter="0"/>
          <w:pgBorders>
            <w:top w:val="none" w:sz="0" w:space="0"/>
            <w:left w:val="none" w:sz="0" w:space="0"/>
            <w:bottom w:val="none" w:sz="0" w:space="0"/>
            <w:right w:val="none" w:sz="0" w:space="0"/>
          </w:pgBorders>
          <w:pgNumType w:start="1"/>
          <w:cols w:space="720" w:num="1"/>
          <w:docGrid w:linePitch="380" w:charSpace="0"/>
        </w:sectPr>
      </w:pPr>
      <w:r>
        <w:rPr>
          <w:rFonts w:hint="eastAsia"/>
          <w:highlight w:val="none"/>
        </w:rPr>
        <w:tab/>
      </w:r>
    </w:p>
    <w:p w14:paraId="01F0227B">
      <w:pPr>
        <w:pStyle w:val="2"/>
        <w:keepNext/>
        <w:keepLines w:val="0"/>
        <w:pageBreakBefore w:val="0"/>
        <w:widowControl w:val="0"/>
        <w:tabs>
          <w:tab w:val="left" w:pos="3360"/>
        </w:tabs>
        <w:kinsoku/>
        <w:wordWrap/>
        <w:overflowPunct/>
        <w:topLinePunct w:val="0"/>
        <w:autoSpaceDE/>
        <w:autoSpaceDN/>
        <w:bidi w:val="0"/>
        <w:adjustRightInd/>
        <w:snapToGrid w:val="0"/>
        <w:spacing w:before="0" w:beforeLines="0" w:after="382" w:afterLines="100" w:line="240" w:lineRule="auto"/>
        <w:textAlignment w:val="auto"/>
        <w:rPr>
          <w:rFonts w:hint="eastAsia" w:ascii="仿宋" w:hAnsi="仿宋" w:eastAsia="仿宋" w:cs="仿宋"/>
          <w:b w:val="0"/>
          <w:bCs/>
          <w:sz w:val="36"/>
          <w:szCs w:val="36"/>
          <w:highlight w:val="none"/>
        </w:rPr>
      </w:pPr>
      <w:bookmarkStart w:id="3" w:name="_Toc493506277"/>
      <w:bookmarkStart w:id="4" w:name="_Toc13820"/>
      <w:bookmarkStart w:id="5" w:name="_Toc6226"/>
      <w:bookmarkStart w:id="6" w:name="_Toc1741"/>
      <w:r>
        <w:rPr>
          <w:rFonts w:hint="eastAsia" w:ascii="仿宋" w:hAnsi="仿宋" w:eastAsia="仿宋" w:cs="仿宋"/>
          <w:b w:val="0"/>
          <w:bCs/>
          <w:sz w:val="36"/>
          <w:szCs w:val="36"/>
          <w:highlight w:val="none"/>
        </w:rPr>
        <w:t xml:space="preserve">第一篇 </w:t>
      </w:r>
      <w:bookmarkEnd w:id="3"/>
      <w:bookmarkStart w:id="7" w:name="OLE_LINK1"/>
      <w:r>
        <w:rPr>
          <w:rFonts w:hint="eastAsia" w:ascii="仿宋" w:hAnsi="仿宋" w:eastAsia="仿宋" w:cs="仿宋"/>
          <w:b w:val="0"/>
          <w:bCs/>
          <w:sz w:val="36"/>
          <w:szCs w:val="36"/>
          <w:highlight w:val="none"/>
          <w:lang w:val="en-US" w:eastAsia="zh-CN"/>
        </w:rPr>
        <w:t>采购</w:t>
      </w:r>
      <w:r>
        <w:rPr>
          <w:rFonts w:hint="eastAsia" w:ascii="仿宋" w:hAnsi="仿宋" w:eastAsia="仿宋" w:cs="仿宋"/>
          <w:b w:val="0"/>
          <w:bCs/>
          <w:sz w:val="36"/>
          <w:szCs w:val="36"/>
          <w:highlight w:val="none"/>
        </w:rPr>
        <w:t>邀请书</w:t>
      </w:r>
      <w:bookmarkEnd w:id="4"/>
      <w:bookmarkEnd w:id="5"/>
      <w:bookmarkEnd w:id="6"/>
      <w:r>
        <w:rPr>
          <w:rFonts w:hint="eastAsia" w:ascii="仿宋" w:hAnsi="仿宋" w:eastAsia="仿宋" w:cs="仿宋"/>
          <w:b w:val="0"/>
          <w:bCs/>
          <w:sz w:val="36"/>
          <w:szCs w:val="36"/>
          <w:highlight w:val="none"/>
        </w:rPr>
        <w:t xml:space="preserve"> </w:t>
      </w:r>
    </w:p>
    <w:p w14:paraId="2C1223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bookmarkStart w:id="8" w:name="_Toc493506278"/>
      <w:r>
        <w:rPr>
          <w:rFonts w:hint="eastAsia" w:ascii="仿宋" w:hAnsi="仿宋" w:cs="Times New Roman"/>
          <w:color w:val="auto"/>
          <w:sz w:val="24"/>
          <w:szCs w:val="24"/>
          <w:highlight w:val="none"/>
          <w:lang w:eastAsia="zh-CN"/>
        </w:rPr>
        <w:t>宏骏工程管理有限公司</w:t>
      </w:r>
      <w:r>
        <w:rPr>
          <w:rFonts w:hint="eastAsia" w:ascii="仿宋" w:hAnsi="仿宋" w:eastAsia="仿宋" w:cs="Times New Roman"/>
          <w:color w:val="auto"/>
          <w:sz w:val="24"/>
          <w:szCs w:val="24"/>
          <w:highlight w:val="none"/>
          <w:lang w:eastAsia="zh-CN"/>
        </w:rPr>
        <w:t>(以下简称：代理机构）受重庆江汇建设工程有限责任公司（以下简称：采购人）的委托，对</w:t>
      </w:r>
      <w:r>
        <w:rPr>
          <w:rFonts w:hint="eastAsia" w:ascii="仿宋" w:hAnsi="仿宋" w:cs="Times New Roman"/>
          <w:color w:val="auto"/>
          <w:sz w:val="24"/>
          <w:szCs w:val="24"/>
          <w:highlight w:val="none"/>
          <w:lang w:eastAsia="zh-CN"/>
        </w:rPr>
        <w:t>彭水县白云片区2022年城市燃气管道等老化更新改造项目（燃气部分）、彭水县石嘴文庙片区2022年城市燃气管道等老化更新改造项目（燃气部分）两个项目一期（打捆）（钢材、管材等材料采购）</w:t>
      </w:r>
      <w:r>
        <w:rPr>
          <w:rFonts w:hint="eastAsia" w:ascii="仿宋" w:hAnsi="仿宋" w:eastAsia="仿宋" w:cs="Times New Roman"/>
          <w:color w:val="auto"/>
          <w:sz w:val="24"/>
          <w:szCs w:val="24"/>
          <w:highlight w:val="none"/>
          <w:lang w:eastAsia="zh-CN"/>
        </w:rPr>
        <w:t>进行</w:t>
      </w:r>
      <w:r>
        <w:rPr>
          <w:rFonts w:hint="eastAsia" w:ascii="仿宋" w:hAnsi="仿宋" w:eastAsia="仿宋" w:cs="Times New Roman"/>
          <w:color w:val="auto"/>
          <w:sz w:val="24"/>
          <w:szCs w:val="24"/>
          <w:highlight w:val="none"/>
          <w:lang w:val="en-US" w:eastAsia="zh-CN"/>
        </w:rPr>
        <w:t>采购</w:t>
      </w:r>
      <w:r>
        <w:rPr>
          <w:rFonts w:hint="eastAsia" w:ascii="仿宋" w:hAnsi="仿宋" w:eastAsia="仿宋" w:cs="Times New Roman"/>
          <w:color w:val="auto"/>
          <w:sz w:val="24"/>
          <w:szCs w:val="24"/>
          <w:highlight w:val="none"/>
          <w:lang w:eastAsia="zh-CN"/>
        </w:rPr>
        <w:t>，欢迎有资格的供应商</w:t>
      </w:r>
      <w:r>
        <w:rPr>
          <w:rFonts w:hint="eastAsia" w:ascii="仿宋" w:hAnsi="仿宋" w:eastAsia="仿宋" w:cs="Times New Roman"/>
          <w:color w:val="auto"/>
          <w:sz w:val="24"/>
          <w:szCs w:val="24"/>
          <w:highlight w:val="none"/>
          <w:lang w:val="en-US" w:eastAsia="zh-CN"/>
        </w:rPr>
        <w:t>前来参加报价</w:t>
      </w:r>
      <w:r>
        <w:rPr>
          <w:rFonts w:hint="eastAsia" w:ascii="仿宋" w:hAnsi="仿宋" w:eastAsia="仿宋" w:cs="Times New Roman"/>
          <w:color w:val="auto"/>
          <w:sz w:val="24"/>
          <w:szCs w:val="24"/>
          <w:highlight w:val="none"/>
          <w:lang w:eastAsia="zh-CN"/>
        </w:rPr>
        <w:t>。</w:t>
      </w:r>
    </w:p>
    <w:p w14:paraId="69278A36">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一、</w:t>
      </w:r>
      <w:bookmarkEnd w:id="8"/>
      <w:r>
        <w:rPr>
          <w:rFonts w:hint="eastAsia" w:ascii="仿宋" w:hAnsi="仿宋" w:eastAsia="仿宋" w:cs="仿宋"/>
          <w:highlight w:val="none"/>
          <w:lang w:val="en-US" w:eastAsia="zh-CN"/>
        </w:rPr>
        <w:t>采购内容</w:t>
      </w:r>
    </w:p>
    <w:tbl>
      <w:tblPr>
        <w:tblStyle w:val="15"/>
        <w:tblW w:w="7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354"/>
        <w:gridCol w:w="1638"/>
        <w:gridCol w:w="2424"/>
      </w:tblGrid>
      <w:tr w14:paraId="33A64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000" w:type="dxa"/>
            <w:noWrap w:val="0"/>
            <w:vAlign w:val="center"/>
          </w:tcPr>
          <w:p w14:paraId="6C8E2A1F">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项目名称</w:t>
            </w:r>
          </w:p>
        </w:tc>
        <w:tc>
          <w:tcPr>
            <w:tcW w:w="1354" w:type="dxa"/>
            <w:noWrap w:val="0"/>
            <w:vAlign w:val="center"/>
          </w:tcPr>
          <w:p w14:paraId="11EC2DA1">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1638" w:type="dxa"/>
            <w:noWrap w:val="0"/>
            <w:vAlign w:val="center"/>
          </w:tcPr>
          <w:p w14:paraId="0C5CEC49">
            <w:pPr>
              <w:ind w:left="0" w:lef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成交人数量（名）</w:t>
            </w:r>
          </w:p>
        </w:tc>
        <w:tc>
          <w:tcPr>
            <w:tcW w:w="2424" w:type="dxa"/>
            <w:noWrap w:val="0"/>
            <w:vAlign w:val="center"/>
          </w:tcPr>
          <w:p w14:paraId="64A5AA12">
            <w:pPr>
              <w:jc w:val="center"/>
              <w:rPr>
                <w:rFonts w:hint="eastAsia" w:ascii="仿宋" w:hAnsi="仿宋" w:eastAsia="仿宋" w:cs="仿宋"/>
                <w:b/>
                <w:bCs/>
                <w:sz w:val="21"/>
                <w:szCs w:val="21"/>
                <w:highlight w:val="none"/>
              </w:rPr>
            </w:pPr>
          </w:p>
          <w:p w14:paraId="479F0B12">
            <w:pPr>
              <w:ind w:left="0" w:lef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采购标的对应的中小企业划分标准所属行业</w:t>
            </w:r>
          </w:p>
        </w:tc>
      </w:tr>
      <w:tr w14:paraId="73CCC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2000" w:type="dxa"/>
            <w:noWrap w:val="0"/>
            <w:vAlign w:val="center"/>
          </w:tcPr>
          <w:p w14:paraId="4E3306D4">
            <w:pPr>
              <w:ind w:left="0" w:leftChars="0" w:firstLine="0" w:firstLineChars="0"/>
              <w:jc w:val="center"/>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彭水县白云片区2022年城市燃气管道等老化更新改造项目（燃气部分）、彭水县石嘴文庙片区2022年城市燃气管道等老化更新改造项目（燃气部分）两个项目一期（打捆）（钢材、管材等材料采购）</w:t>
            </w:r>
          </w:p>
        </w:tc>
        <w:tc>
          <w:tcPr>
            <w:tcW w:w="1354" w:type="dxa"/>
            <w:noWrap w:val="0"/>
            <w:vAlign w:val="center"/>
          </w:tcPr>
          <w:p w14:paraId="692370B2">
            <w:pPr>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38" w:type="dxa"/>
            <w:noWrap w:val="0"/>
            <w:vAlign w:val="center"/>
          </w:tcPr>
          <w:p w14:paraId="0DFB6C39">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424" w:type="dxa"/>
            <w:noWrap w:val="0"/>
            <w:vAlign w:val="center"/>
          </w:tcPr>
          <w:p w14:paraId="0A573832">
            <w:pPr>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建筑业</w:t>
            </w:r>
          </w:p>
        </w:tc>
      </w:tr>
    </w:tbl>
    <w:p w14:paraId="193D2B8A">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bookmarkStart w:id="9" w:name="_Toc493506281"/>
      <w:r>
        <w:rPr>
          <w:rFonts w:hint="eastAsia" w:ascii="仿宋" w:hAnsi="仿宋" w:eastAsia="仿宋" w:cs="仿宋"/>
          <w:highlight w:val="none"/>
          <w:lang w:val="en-US" w:eastAsia="zh-CN"/>
        </w:rPr>
        <w:t>二、资金来源</w:t>
      </w:r>
    </w:p>
    <w:p w14:paraId="193F9C0B">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业主自筹</w:t>
      </w:r>
    </w:p>
    <w:p w14:paraId="6E8EF7C3">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三、供应商资格条件</w:t>
      </w:r>
    </w:p>
    <w:p w14:paraId="7D781ABA">
      <w:pPr>
        <w:bidi w:val="0"/>
        <w:rPr>
          <w:rFonts w:hint="eastAsia"/>
          <w:lang w:val="en-US" w:eastAsia="zh-CN"/>
        </w:rPr>
      </w:pPr>
      <w:r>
        <w:rPr>
          <w:rFonts w:hint="eastAsia"/>
          <w:lang w:val="en-US" w:eastAsia="zh-CN"/>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0B6CD91A">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（一）一般资格条件</w:t>
      </w:r>
    </w:p>
    <w:p w14:paraId="4DD463EE">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1、具有独立承担民事责任的能力；</w:t>
      </w:r>
    </w:p>
    <w:p w14:paraId="15239B04">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2、具有良好的商业信誉和健全的财务会计制度；</w:t>
      </w:r>
    </w:p>
    <w:p w14:paraId="0D851288">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3、具有履行合同所必需的设备和专业技术能力；</w:t>
      </w:r>
    </w:p>
    <w:p w14:paraId="0E6A70AE">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4、有依法缴纳税收和社会保障资金的良好记录；</w:t>
      </w:r>
    </w:p>
    <w:p w14:paraId="7236DE92">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5、参加政府采购活动前三年内，在经营活动中没有重大违法记录；</w:t>
      </w:r>
    </w:p>
    <w:p w14:paraId="6B5F7911">
      <w:pPr>
        <w:ind w:firstLine="480" w:firstLineChars="200"/>
        <w:rPr>
          <w:rFonts w:hint="default"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6、法律、行政法规规定的其他条件。</w:t>
      </w:r>
    </w:p>
    <w:p w14:paraId="2B36E316">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（二）本项目特定资格条件：无。</w:t>
      </w:r>
    </w:p>
    <w:p w14:paraId="191528DA">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四、采购有关说明</w:t>
      </w:r>
      <w:bookmarkEnd w:id="9"/>
    </w:p>
    <w:p w14:paraId="12A135E9">
      <w:pPr>
        <w:widowControl/>
        <w:ind w:firstLine="480" w:firstLineChars="200"/>
        <w:rPr>
          <w:rFonts w:hint="eastAsia" w:ascii="仿宋" w:hAnsi="仿宋" w:eastAsia="仿宋" w:cs="仿宋"/>
          <w:b w:val="0"/>
          <w:kern w:val="2"/>
          <w:sz w:val="24"/>
          <w:szCs w:val="24"/>
          <w:highlight w:val="none"/>
          <w:lang w:val="en-US" w:eastAsia="zh-CN" w:bidi="ar-SA"/>
        </w:rPr>
      </w:pPr>
      <w:bookmarkStart w:id="10" w:name="_Toc493506286"/>
      <w:r>
        <w:rPr>
          <w:rFonts w:hint="eastAsia" w:ascii="仿宋" w:hAnsi="仿宋" w:eastAsia="仿宋" w:cs="仿宋"/>
          <w:b w:val="0"/>
          <w:kern w:val="2"/>
          <w:sz w:val="24"/>
          <w:szCs w:val="24"/>
          <w:highlight w:val="none"/>
          <w:lang w:val="en-US" w:eastAsia="zh-CN" w:bidi="ar-SA"/>
        </w:rPr>
        <w:t>（一）凡有意参加采购的供应商，请到重庆九黎旅游控股集团公司网（http://www.cqjljt.com/Index.shtml）下载本项目采购文件以及澄清等</w:t>
      </w:r>
      <w:r>
        <w:rPr>
          <w:rFonts w:hint="eastAsia" w:ascii="仿宋" w:hAnsi="仿宋" w:cs="仿宋"/>
          <w:b w:val="0"/>
          <w:kern w:val="2"/>
          <w:sz w:val="24"/>
          <w:szCs w:val="24"/>
          <w:highlight w:val="none"/>
          <w:lang w:val="en-US" w:eastAsia="zh-CN" w:bidi="ar-SA"/>
        </w:rPr>
        <w:t>采购文件</w:t>
      </w:r>
      <w:r>
        <w:rPr>
          <w:rFonts w:hint="eastAsia" w:ascii="仿宋" w:hAnsi="仿宋" w:eastAsia="仿宋" w:cs="仿宋"/>
          <w:b w:val="0"/>
          <w:kern w:val="2"/>
          <w:sz w:val="24"/>
          <w:szCs w:val="24"/>
          <w:highlight w:val="none"/>
          <w:lang w:val="en-US" w:eastAsia="zh-CN" w:bidi="ar-SA"/>
        </w:rPr>
        <w:t>前公布的所有项目资料，无论供应商领取或下载与否，均视同供应商已知晓本项目澄清文件（如果有）的内容。</w:t>
      </w:r>
    </w:p>
    <w:p w14:paraId="54AAFE83">
      <w:pPr>
        <w:widowControl/>
        <w:ind w:firstLine="480" w:firstLineChars="20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（二）采购文件公告期限：自采购公告发布之日起三个工作日。</w:t>
      </w:r>
    </w:p>
    <w:p w14:paraId="073A7387">
      <w:pPr>
        <w:widowControl/>
        <w:ind w:firstLine="480" w:firstLineChars="20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（三）采购文件提供期限：</w:t>
      </w:r>
    </w:p>
    <w:p w14:paraId="1E2F31C9">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bookmarkStart w:id="11" w:name="_Toc32397"/>
      <w:r>
        <w:rPr>
          <w:rFonts w:hint="eastAsia" w:ascii="仿宋" w:hAnsi="仿宋" w:eastAsia="仿宋" w:cs="仿宋"/>
          <w:b w:val="0"/>
          <w:kern w:val="2"/>
          <w:sz w:val="24"/>
          <w:szCs w:val="24"/>
          <w:highlight w:val="none"/>
          <w:lang w:val="en-US" w:eastAsia="zh-CN" w:bidi="ar-SA"/>
        </w:rPr>
        <w:t>1.采购文件提供期限：同采购文件公告期限。</w:t>
      </w:r>
    </w:p>
    <w:p w14:paraId="765F4B83">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2.报名时间：2025年</w:t>
      </w:r>
      <w:r>
        <w:rPr>
          <w:rFonts w:hint="eastAsia" w:ascii="仿宋" w:hAnsi="仿宋" w:cs="仿宋"/>
          <w:b w:val="0"/>
          <w:kern w:val="2"/>
          <w:sz w:val="24"/>
          <w:szCs w:val="24"/>
          <w:highlight w:val="none"/>
          <w:lang w:val="en-US" w:eastAsia="zh-CN" w:bidi="ar-SA"/>
        </w:rPr>
        <w:t>4</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21</w:t>
      </w:r>
      <w:r>
        <w:rPr>
          <w:rFonts w:hint="eastAsia" w:ascii="仿宋" w:hAnsi="仿宋" w:eastAsia="仿宋" w:cs="仿宋"/>
          <w:b w:val="0"/>
          <w:kern w:val="2"/>
          <w:sz w:val="24"/>
          <w:szCs w:val="24"/>
          <w:highlight w:val="none"/>
          <w:lang w:val="en-US" w:eastAsia="zh-CN" w:bidi="ar-SA"/>
        </w:rPr>
        <w:t>日至2025年</w:t>
      </w:r>
      <w:r>
        <w:rPr>
          <w:rFonts w:hint="eastAsia" w:ascii="仿宋" w:hAnsi="仿宋" w:cs="仿宋"/>
          <w:b w:val="0"/>
          <w:kern w:val="2"/>
          <w:sz w:val="24"/>
          <w:szCs w:val="24"/>
          <w:highlight w:val="none"/>
          <w:lang w:val="en-US" w:eastAsia="zh-CN" w:bidi="ar-SA"/>
        </w:rPr>
        <w:t>4</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23</w:t>
      </w:r>
      <w:r>
        <w:rPr>
          <w:rFonts w:hint="eastAsia" w:ascii="仿宋" w:hAnsi="仿宋" w:eastAsia="仿宋" w:cs="仿宋"/>
          <w:b w:val="0"/>
          <w:kern w:val="2"/>
          <w:sz w:val="24"/>
          <w:szCs w:val="24"/>
          <w:highlight w:val="none"/>
          <w:lang w:val="en-US" w:eastAsia="zh-CN" w:bidi="ar-SA"/>
        </w:rPr>
        <w:t>日17:00。将《报名登记表》（详见附件1）填写完整加盖供应商公章扫描后发送至</w:t>
      </w:r>
      <w:r>
        <w:rPr>
          <w:rFonts w:hint="eastAsia" w:ascii="仿宋" w:hAnsi="仿宋" w:cs="仿宋"/>
          <w:b w:val="0"/>
          <w:kern w:val="2"/>
          <w:sz w:val="24"/>
          <w:szCs w:val="24"/>
          <w:highlight w:val="none"/>
          <w:lang w:val="en-US" w:eastAsia="zh-CN" w:bidi="ar-SA"/>
        </w:rPr>
        <w:t>3782304948@qq.com</w:t>
      </w:r>
      <w:r>
        <w:rPr>
          <w:rFonts w:hint="eastAsia" w:ascii="仿宋" w:hAnsi="仿宋" w:eastAsia="仿宋" w:cs="仿宋"/>
          <w:b w:val="0"/>
          <w:kern w:val="2"/>
          <w:sz w:val="24"/>
          <w:szCs w:val="24"/>
          <w:highlight w:val="none"/>
          <w:lang w:val="en-US" w:eastAsia="zh-CN" w:bidi="ar-SA"/>
        </w:rPr>
        <w:t>邮箱。未在规定时间内回传《报名登记表》的供应商，其响应文件将不被接受。</w:t>
      </w:r>
    </w:p>
    <w:p w14:paraId="0A9A6EF9">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3.采购</w:t>
      </w:r>
      <w:r>
        <w:rPr>
          <w:rFonts w:hint="eastAsia" w:ascii="仿宋" w:hAnsi="仿宋" w:eastAsia="仿宋" w:cs="Times New Roman"/>
          <w:color w:val="auto"/>
          <w:sz w:val="24"/>
          <w:szCs w:val="24"/>
          <w:highlight w:val="none"/>
        </w:rPr>
        <w:t>文件售价：人民币</w:t>
      </w:r>
      <w:r>
        <w:rPr>
          <w:rFonts w:hint="eastAsia" w:ascii="仿宋" w:hAnsi="仿宋" w:eastAsia="仿宋" w:cs="Times New Roman"/>
          <w:color w:val="auto"/>
          <w:sz w:val="24"/>
          <w:szCs w:val="24"/>
          <w:highlight w:val="none"/>
          <w:lang w:val="en-US" w:eastAsia="zh-CN"/>
        </w:rPr>
        <w:t>500</w:t>
      </w:r>
      <w:r>
        <w:rPr>
          <w:rFonts w:hint="eastAsia" w:ascii="仿宋" w:hAnsi="仿宋" w:eastAsia="仿宋" w:cs="Times New Roman"/>
          <w:color w:val="auto"/>
          <w:sz w:val="24"/>
          <w:szCs w:val="24"/>
          <w:highlight w:val="none"/>
        </w:rPr>
        <w:t>.00元/包</w:t>
      </w:r>
      <w:r>
        <w:rPr>
          <w:rFonts w:hint="eastAsia" w:ascii="仿宋" w:hAnsi="仿宋" w:eastAsia="仿宋" w:cs="仿宋"/>
          <w:b w:val="0"/>
          <w:kern w:val="2"/>
          <w:sz w:val="24"/>
          <w:szCs w:val="24"/>
          <w:highlight w:val="none"/>
          <w:lang w:val="en-US" w:eastAsia="zh-CN" w:bidi="ar-SA"/>
        </w:rPr>
        <w:t>。</w:t>
      </w:r>
    </w:p>
    <w:p w14:paraId="240569AD">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（四）响应文件递交地点：重庆江汇建设工程有限责任公司（重庆市彭水县下街中央豪庭二楼）</w:t>
      </w:r>
    </w:p>
    <w:p w14:paraId="6A423569">
      <w:pPr>
        <w:pageBreakBefore w:val="0"/>
        <w:widowControl/>
        <w:numPr>
          <w:ilvl w:val="0"/>
          <w:numId w:val="1"/>
        </w:numPr>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提交响应文件开始和截止时间：2025年</w:t>
      </w:r>
      <w:r>
        <w:rPr>
          <w:rFonts w:hint="eastAsia" w:ascii="仿宋" w:hAnsi="仿宋" w:cs="仿宋"/>
          <w:b w:val="0"/>
          <w:kern w:val="2"/>
          <w:sz w:val="24"/>
          <w:szCs w:val="24"/>
          <w:highlight w:val="none"/>
          <w:lang w:val="en-US" w:eastAsia="zh-CN" w:bidi="ar-SA"/>
        </w:rPr>
        <w:t>4</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24</w:t>
      </w:r>
      <w:r>
        <w:rPr>
          <w:rFonts w:hint="eastAsia" w:ascii="仿宋" w:hAnsi="仿宋" w:eastAsia="仿宋" w:cs="仿宋"/>
          <w:b w:val="0"/>
          <w:kern w:val="2"/>
          <w:sz w:val="24"/>
          <w:szCs w:val="24"/>
          <w:highlight w:val="none"/>
          <w:lang w:val="en-US" w:eastAsia="zh-CN" w:bidi="ar-SA"/>
        </w:rPr>
        <w:t>日北京时间</w:t>
      </w:r>
      <w:r>
        <w:rPr>
          <w:rFonts w:hint="eastAsia" w:ascii="仿宋" w:hAnsi="仿宋" w:cs="仿宋"/>
          <w:b w:val="0"/>
          <w:kern w:val="2"/>
          <w:sz w:val="24"/>
          <w:szCs w:val="24"/>
          <w:highlight w:val="none"/>
          <w:lang w:val="en-US" w:eastAsia="zh-CN" w:bidi="ar-SA"/>
        </w:rPr>
        <w:t>15</w:t>
      </w:r>
      <w:r>
        <w:rPr>
          <w:rFonts w:hint="eastAsia" w:ascii="仿宋" w:hAnsi="仿宋" w:eastAsia="仿宋" w:cs="仿宋"/>
          <w:b w:val="0"/>
          <w:kern w:val="2"/>
          <w:sz w:val="24"/>
          <w:szCs w:val="24"/>
          <w:highlight w:val="none"/>
          <w:lang w:val="en-US" w:eastAsia="zh-CN" w:bidi="ar-SA"/>
        </w:rPr>
        <w:t>：00至</w:t>
      </w:r>
      <w:r>
        <w:rPr>
          <w:rFonts w:hint="eastAsia" w:ascii="仿宋" w:hAnsi="仿宋" w:cs="仿宋"/>
          <w:b w:val="0"/>
          <w:kern w:val="2"/>
          <w:sz w:val="24"/>
          <w:szCs w:val="24"/>
          <w:highlight w:val="none"/>
          <w:lang w:val="en-US" w:eastAsia="zh-CN" w:bidi="ar-SA"/>
        </w:rPr>
        <w:t>15</w:t>
      </w:r>
      <w:r>
        <w:rPr>
          <w:rFonts w:hint="eastAsia" w:ascii="仿宋" w:hAnsi="仿宋" w:eastAsia="仿宋" w:cs="仿宋"/>
          <w:b w:val="0"/>
          <w:kern w:val="2"/>
          <w:sz w:val="24"/>
          <w:szCs w:val="24"/>
          <w:highlight w:val="none"/>
          <w:lang w:val="en-US" w:eastAsia="zh-CN" w:bidi="ar-SA"/>
        </w:rPr>
        <w:t>:30。</w:t>
      </w:r>
    </w:p>
    <w:p w14:paraId="0A7E4DE6">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（六）采购时间：2025年</w:t>
      </w:r>
      <w:r>
        <w:rPr>
          <w:rFonts w:hint="eastAsia" w:ascii="仿宋" w:hAnsi="仿宋" w:cs="仿宋"/>
          <w:b w:val="0"/>
          <w:kern w:val="2"/>
          <w:sz w:val="24"/>
          <w:szCs w:val="24"/>
          <w:highlight w:val="none"/>
          <w:lang w:val="en-US" w:eastAsia="zh-CN" w:bidi="ar-SA"/>
        </w:rPr>
        <w:t>4</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24</w:t>
      </w:r>
      <w:r>
        <w:rPr>
          <w:rFonts w:hint="eastAsia" w:ascii="仿宋" w:hAnsi="仿宋" w:eastAsia="仿宋" w:cs="仿宋"/>
          <w:b w:val="0"/>
          <w:kern w:val="2"/>
          <w:sz w:val="24"/>
          <w:szCs w:val="24"/>
          <w:highlight w:val="none"/>
          <w:lang w:val="en-US" w:eastAsia="zh-CN" w:bidi="ar-SA"/>
        </w:rPr>
        <w:t>日北京时间</w:t>
      </w:r>
      <w:r>
        <w:rPr>
          <w:rFonts w:hint="eastAsia" w:ascii="仿宋" w:hAnsi="仿宋" w:cs="仿宋"/>
          <w:b w:val="0"/>
          <w:kern w:val="2"/>
          <w:sz w:val="24"/>
          <w:szCs w:val="24"/>
          <w:highlight w:val="none"/>
          <w:lang w:val="en-US" w:eastAsia="zh-CN" w:bidi="ar-SA"/>
        </w:rPr>
        <w:t>15</w:t>
      </w:r>
      <w:r>
        <w:rPr>
          <w:rFonts w:hint="eastAsia" w:ascii="仿宋" w:hAnsi="仿宋" w:eastAsia="仿宋" w:cs="仿宋"/>
          <w:b w:val="0"/>
          <w:kern w:val="2"/>
          <w:sz w:val="24"/>
          <w:szCs w:val="24"/>
          <w:highlight w:val="none"/>
          <w:lang w:val="en-US" w:eastAsia="zh-CN" w:bidi="ar-SA"/>
        </w:rPr>
        <w:t>:30。</w:t>
      </w:r>
    </w:p>
    <w:p w14:paraId="192DC394">
      <w:pPr>
        <w:pageBreakBefore w:val="0"/>
        <w:kinsoku/>
        <w:wordWrap/>
        <w:overflowPunct/>
        <w:topLinePunct w:val="0"/>
        <w:autoSpaceDE/>
        <w:autoSpaceDN/>
        <w:bidi w:val="0"/>
        <w:spacing w:line="400" w:lineRule="exact"/>
        <w:ind w:firstLine="480" w:firstLineChars="200"/>
        <w:textAlignment w:val="auto"/>
        <w:rPr>
          <w:rFonts w:hint="default"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（七）采购地点：同响应文件递交地点</w:t>
      </w:r>
      <w:r>
        <w:rPr>
          <w:rFonts w:hint="eastAsia" w:ascii="仿宋" w:hAnsi="仿宋" w:cs="仿宋"/>
          <w:b w:val="0"/>
          <w:kern w:val="2"/>
          <w:sz w:val="24"/>
          <w:szCs w:val="24"/>
          <w:highlight w:val="none"/>
          <w:lang w:val="en-US" w:eastAsia="zh-CN" w:bidi="ar-SA"/>
        </w:rPr>
        <w:t>。</w:t>
      </w:r>
      <w:bookmarkStart w:id="133" w:name="_GoBack"/>
      <w:bookmarkEnd w:id="133"/>
    </w:p>
    <w:p w14:paraId="1863FA8D">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w:t>
      </w:r>
      <w:bookmarkStart w:id="12" w:name="_Toc479668114"/>
      <w:bookmarkStart w:id="13" w:name="_Toc480466698"/>
      <w:r>
        <w:rPr>
          <w:rFonts w:hint="eastAsia" w:ascii="仿宋" w:hAnsi="仿宋" w:eastAsia="仿宋" w:cs="仿宋"/>
          <w:highlight w:val="none"/>
          <w:lang w:val="en-US" w:eastAsia="zh-CN"/>
        </w:rPr>
        <w:t>采购保证金</w:t>
      </w:r>
    </w:p>
    <w:p w14:paraId="78684D3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本项目不提交保证金。</w:t>
      </w:r>
    </w:p>
    <w:bookmarkEnd w:id="11"/>
    <w:bookmarkEnd w:id="12"/>
    <w:bookmarkEnd w:id="13"/>
    <w:p w14:paraId="77AB3C11">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六、投标有关规定</w:t>
      </w:r>
    </w:p>
    <w:p w14:paraId="640EFDF5">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（一）单位负责人为同一人或者存在直接控股、管理关系的不同供应商，不得参加同一合同项（包）下的采购活动。</w:t>
      </w:r>
    </w:p>
    <w:p w14:paraId="294C73D6">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（二）为采购项目提供整体设计、规范编制或者项目管理、监理、检测等服务的供应商，不得再参加该采购项目的其他采购活动。</w:t>
      </w:r>
    </w:p>
    <w:p w14:paraId="00F7A8B4">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（三）本项目若有澄清文件一律在重庆九黎旅游控股集团公司网（http://www.cqjljt.com/Index.shtml）上发布，请各供应商自行下载；无论供应商下载与否，均视同供应商已知晓本项目澄清文件的内容。</w:t>
      </w:r>
    </w:p>
    <w:p w14:paraId="533214DE">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（四）超过投标截止时间递交的投标文件，恕不接收。</w:t>
      </w:r>
    </w:p>
    <w:p w14:paraId="6EE5CE05">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（五）采购费用：无论采购结果如何，供应商参与本项目投标的所有费用均应由供应商自行承担。</w:t>
      </w:r>
    </w:p>
    <w:p w14:paraId="7A33CA43">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（六）本项目不接受联合体参与投标。</w:t>
      </w:r>
    </w:p>
    <w:p w14:paraId="2E6D765E">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（七）本项目不接受合同分包。</w:t>
      </w:r>
    </w:p>
    <w:p w14:paraId="7002A1D0">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10"/>
      <w:bookmarkStart w:id="14" w:name="_Toc250"/>
      <w:bookmarkStart w:id="15" w:name="_Toc493506297"/>
    </w:p>
    <w:p w14:paraId="7E2509E0">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p>
    <w:p w14:paraId="3CE631C5">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p>
    <w:p w14:paraId="74701459">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highlight w:val="none"/>
        </w:rPr>
      </w:pPr>
      <w:r>
        <w:rPr>
          <w:rFonts w:hint="eastAsia" w:ascii="仿宋" w:hAnsi="仿宋" w:eastAsia="仿宋" w:cs="仿宋"/>
          <w:highlight w:val="none"/>
          <w:lang w:val="en-US" w:eastAsia="zh-CN"/>
        </w:rPr>
        <w:t>七、联系方式</w:t>
      </w:r>
      <w:r>
        <w:rPr>
          <w:rFonts w:hint="eastAsia"/>
          <w:highlight w:val="none"/>
        </w:rPr>
        <w:t xml:space="preserve"> </w:t>
      </w:r>
    </w:p>
    <w:p w14:paraId="11AF7367">
      <w:pPr>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 xml:space="preserve">（一）采购人：重庆江汇建设工程有限责任公司 </w:t>
      </w:r>
    </w:p>
    <w:p w14:paraId="0EB358B4">
      <w:pPr>
        <w:spacing w:line="360" w:lineRule="auto"/>
        <w:ind w:left="408" w:leftChars="17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联系人及联系方式：何老师   18896118893</w:t>
      </w:r>
    </w:p>
    <w:p w14:paraId="33AA6310">
      <w:pPr>
        <w:spacing w:line="360" w:lineRule="auto"/>
        <w:ind w:firstLine="720" w:firstLineChars="3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 xml:space="preserve">地  址：重庆市彭水县下街中央豪庭二楼 </w:t>
      </w:r>
    </w:p>
    <w:p w14:paraId="29BBA715">
      <w:pPr>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（二）采购代理机构：</w:t>
      </w:r>
      <w:r>
        <w:rPr>
          <w:rFonts w:hint="eastAsia" w:ascii="仿宋" w:hAnsi="仿宋" w:cs="仿宋"/>
          <w:b w:val="0"/>
          <w:kern w:val="2"/>
          <w:sz w:val="24"/>
          <w:szCs w:val="24"/>
          <w:highlight w:val="none"/>
          <w:lang w:val="en-US" w:eastAsia="zh-CN" w:bidi="ar-SA"/>
        </w:rPr>
        <w:t>宏骏工程管理有限公司</w:t>
      </w:r>
    </w:p>
    <w:p w14:paraId="315004E5">
      <w:pPr>
        <w:spacing w:line="360" w:lineRule="auto"/>
        <w:ind w:firstLine="960" w:firstLineChars="4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联系人及联系方式：</w:t>
      </w:r>
      <w:r>
        <w:rPr>
          <w:rFonts w:hint="eastAsia" w:ascii="仿宋" w:hAnsi="仿宋" w:cs="仿宋"/>
          <w:b w:val="0"/>
          <w:kern w:val="2"/>
          <w:sz w:val="24"/>
          <w:szCs w:val="24"/>
          <w:highlight w:val="none"/>
          <w:lang w:val="en-US" w:eastAsia="zh-CN" w:bidi="ar-SA"/>
        </w:rPr>
        <w:t xml:space="preserve"> 唐</w:t>
      </w:r>
      <w:r>
        <w:rPr>
          <w:rFonts w:hint="eastAsia" w:ascii="仿宋" w:hAnsi="仿宋" w:eastAsia="仿宋" w:cs="仿宋"/>
          <w:b w:val="0"/>
          <w:kern w:val="2"/>
          <w:sz w:val="24"/>
          <w:szCs w:val="24"/>
          <w:highlight w:val="none"/>
          <w:lang w:val="en-US" w:eastAsia="zh-CN" w:bidi="ar-SA"/>
        </w:rPr>
        <w:t>老师   19936292607</w:t>
      </w:r>
    </w:p>
    <w:p w14:paraId="08A6F15B">
      <w:pPr>
        <w:spacing w:line="360" w:lineRule="auto"/>
        <w:ind w:firstLine="720" w:firstLineChars="300"/>
        <w:rPr>
          <w:rFonts w:hint="eastAsia" w:ascii="仿宋" w:hAnsi="仿宋" w:eastAsia="仿宋" w:cs="仿宋"/>
          <w:b w:val="0"/>
          <w:kern w:val="2"/>
          <w:sz w:val="24"/>
          <w:szCs w:val="24"/>
          <w:highlight w:val="none"/>
          <w:lang w:val="en-US" w:eastAsia="zh-CN" w:bidi="ar-SA"/>
        </w:rPr>
        <w:sectPr>
          <w:footerReference r:id="rId10" w:type="first"/>
          <w:headerReference r:id="rId8" w:type="default"/>
          <w:footerReference r:id="rId9" w:type="default"/>
          <w:pgSz w:w="11907" w:h="16840"/>
          <w:pgMar w:top="1418" w:right="1418" w:bottom="1418" w:left="1418" w:header="964" w:footer="992" w:gutter="0"/>
          <w:pgBorders>
            <w:top w:val="none" w:sz="0" w:space="0"/>
            <w:left w:val="none" w:sz="0" w:space="0"/>
            <w:bottom w:val="none" w:sz="0" w:space="0"/>
            <w:right w:val="none" w:sz="0" w:space="0"/>
          </w:pgBorders>
          <w:pgNumType w:fmt="decimal" w:start="1"/>
          <w:cols w:space="720" w:num="1"/>
          <w:titlePg/>
          <w:docGrid w:type="linesAndChars" w:linePitch="381" w:charSpace="0"/>
        </w:sectPr>
      </w:pPr>
      <w:r>
        <w:rPr>
          <w:rFonts w:hint="eastAsia" w:ascii="仿宋" w:hAnsi="仿宋" w:eastAsia="仿宋" w:cs="仿宋"/>
          <w:b w:val="0"/>
          <w:kern w:val="2"/>
          <w:sz w:val="24"/>
          <w:szCs w:val="24"/>
          <w:highlight w:val="none"/>
          <w:lang w:val="en-US" w:eastAsia="zh-CN" w:bidi="ar-SA"/>
        </w:rPr>
        <w:t>地  址：</w:t>
      </w:r>
      <w:bookmarkEnd w:id="7"/>
      <w:r>
        <w:rPr>
          <w:rFonts w:hint="eastAsia" w:ascii="仿宋" w:hAnsi="仿宋" w:eastAsia="仿宋" w:cs="仿宋"/>
          <w:b w:val="0"/>
          <w:kern w:val="2"/>
          <w:sz w:val="24"/>
          <w:szCs w:val="24"/>
          <w:highlight w:val="none"/>
          <w:lang w:val="en-US" w:eastAsia="zh-CN" w:bidi="ar-SA"/>
        </w:rPr>
        <w:t>重庆市彭水县两江新街3号</w:t>
      </w:r>
    </w:p>
    <w:bookmarkEnd w:id="14"/>
    <w:bookmarkEnd w:id="15"/>
    <w:p w14:paraId="1B39572F">
      <w:pPr>
        <w:pStyle w:val="2"/>
        <w:tabs>
          <w:tab w:val="left" w:pos="3360"/>
        </w:tabs>
        <w:bidi w:val="0"/>
      </w:pPr>
      <w:bookmarkStart w:id="16" w:name="_Toc3073"/>
      <w:bookmarkStart w:id="17" w:name="_Toc2571"/>
      <w:bookmarkStart w:id="18" w:name="_Toc6400"/>
      <w:r>
        <w:rPr>
          <w:rFonts w:hint="eastAsia"/>
        </w:rPr>
        <w:t>第二篇  项目技术（质量）需求</w:t>
      </w:r>
      <w:bookmarkEnd w:id="16"/>
      <w:bookmarkEnd w:id="17"/>
      <w:bookmarkEnd w:id="18"/>
    </w:p>
    <w:p w14:paraId="63B3D80D">
      <w:pPr>
        <w:rPr>
          <w:rFonts w:hint="default"/>
          <w:sz w:val="28"/>
          <w:szCs w:val="21"/>
          <w:lang w:val="en-US" w:eastAsia="zh-CN"/>
        </w:rPr>
      </w:pPr>
      <w:r>
        <w:rPr>
          <w:rFonts w:hint="eastAsia" w:ascii="仿宋" w:hAnsi="仿宋" w:eastAsia="仿宋" w:cs="仿宋"/>
          <w:sz w:val="28"/>
          <w:szCs w:val="21"/>
          <w:highlight w:val="none"/>
          <w:lang w:val="en-US" w:eastAsia="zh-CN"/>
        </w:rPr>
        <w:t>1.采购清单明细表</w:t>
      </w:r>
    </w:p>
    <w:tbl>
      <w:tblPr>
        <w:tblStyle w:val="15"/>
        <w:tblW w:w="9320" w:type="dxa"/>
        <w:jc w:val="center"/>
        <w:tblLayout w:type="autofit"/>
        <w:tblCellMar>
          <w:top w:w="0" w:type="dxa"/>
          <w:left w:w="0" w:type="dxa"/>
          <w:bottom w:w="0" w:type="dxa"/>
          <w:right w:w="0" w:type="dxa"/>
        </w:tblCellMar>
      </w:tblPr>
      <w:tblGrid>
        <w:gridCol w:w="910"/>
        <w:gridCol w:w="2049"/>
        <w:gridCol w:w="1310"/>
        <w:gridCol w:w="910"/>
        <w:gridCol w:w="1310"/>
        <w:gridCol w:w="1310"/>
        <w:gridCol w:w="1510"/>
        <w:gridCol w:w="11"/>
      </w:tblGrid>
      <w:tr w14:paraId="477E1132">
        <w:tblPrEx>
          <w:tblCellMar>
            <w:top w:w="0" w:type="dxa"/>
            <w:left w:w="0" w:type="dxa"/>
            <w:bottom w:w="0" w:type="dxa"/>
            <w:right w:w="0" w:type="dxa"/>
          </w:tblCellMar>
        </w:tblPrEx>
        <w:trPr>
          <w:gridAfter w:val="1"/>
          <w:wAfter w:w="11" w:type="dxa"/>
          <w:trHeight w:val="250" w:hRule="atLeast"/>
          <w:jc w:val="center"/>
        </w:trPr>
        <w:tc>
          <w:tcPr>
            <w:tcW w:w="9309" w:type="dxa"/>
            <w:gridSpan w:val="7"/>
            <w:vMerge w:val="restart"/>
            <w:noWrap w:val="0"/>
            <w:tcMar>
              <w:top w:w="15" w:type="dxa"/>
              <w:left w:w="15" w:type="dxa"/>
              <w:bottom w:w="0" w:type="dxa"/>
              <w:right w:w="15" w:type="dxa"/>
            </w:tcMar>
            <w:vAlign w:val="bottom"/>
          </w:tcPr>
          <w:p w14:paraId="063CBC6C">
            <w:pPr>
              <w:jc w:val="center"/>
              <w:rPr>
                <w:rFonts w:ascii="仿宋" w:hAnsi="仿宋" w:eastAsia="仿宋"/>
                <w:b/>
                <w:bCs/>
                <w:sz w:val="20"/>
                <w:szCs w:val="20"/>
              </w:rPr>
            </w:pPr>
            <w:bookmarkStart w:id="19" w:name="_Hlk195036453"/>
            <w:bookmarkStart w:id="20" w:name="_Toc23496"/>
            <w:bookmarkStart w:id="21" w:name="_Toc9205"/>
            <w:bookmarkStart w:id="22" w:name="_Toc6650"/>
            <w:r>
              <w:rPr>
                <w:rFonts w:hint="eastAsia" w:ascii="仿宋" w:hAnsi="仿宋" w:eastAsia="仿宋"/>
                <w:b/>
                <w:bCs/>
                <w:sz w:val="20"/>
                <w:szCs w:val="20"/>
              </w:rPr>
              <w:t>彭水县白云片区2022年城市燃气管道等老化更新改造项目（燃气部分）、彭水县石嘴文庙片区2022年城市燃气管道等老化更新改造项目（燃气部分）两个项目一期（打捆）（钢材、管材等材料采购）招标清单</w:t>
            </w:r>
          </w:p>
        </w:tc>
      </w:tr>
      <w:tr w14:paraId="274A3286">
        <w:tblPrEx>
          <w:tblCellMar>
            <w:top w:w="0" w:type="dxa"/>
            <w:left w:w="0" w:type="dxa"/>
            <w:bottom w:w="0" w:type="dxa"/>
            <w:right w:w="0" w:type="dxa"/>
          </w:tblCellMar>
        </w:tblPrEx>
        <w:trPr>
          <w:trHeight w:val="580" w:hRule="atLeast"/>
          <w:jc w:val="center"/>
        </w:trPr>
        <w:tc>
          <w:tcPr>
            <w:tcW w:w="0" w:type="auto"/>
            <w:gridSpan w:val="7"/>
            <w:vMerge w:val="continue"/>
            <w:noWrap w:val="0"/>
            <w:vAlign w:val="center"/>
          </w:tcPr>
          <w:p w14:paraId="0F00AEA4">
            <w:pPr>
              <w:rPr>
                <w:rFonts w:ascii="仿宋" w:hAnsi="仿宋" w:eastAsia="仿宋"/>
                <w:b/>
                <w:bCs/>
                <w:sz w:val="20"/>
                <w:szCs w:val="20"/>
              </w:rPr>
            </w:pPr>
          </w:p>
        </w:tc>
        <w:tc>
          <w:tcPr>
            <w:tcW w:w="0" w:type="auto"/>
            <w:noWrap w:val="0"/>
            <w:vAlign w:val="center"/>
          </w:tcPr>
          <w:p w14:paraId="172EB931">
            <w:pPr>
              <w:jc w:val="center"/>
              <w:rPr>
                <w:rFonts w:hint="eastAsia" w:ascii="仿宋" w:hAnsi="仿宋" w:eastAsia="仿宋"/>
                <w:b/>
                <w:bCs/>
                <w:sz w:val="20"/>
                <w:szCs w:val="20"/>
              </w:rPr>
            </w:pPr>
          </w:p>
        </w:tc>
      </w:tr>
      <w:tr w14:paraId="4B14657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478717">
            <w:pPr>
              <w:jc w:val="center"/>
              <w:rPr>
                <w:rFonts w:ascii="仿宋" w:hAnsi="仿宋" w:eastAsia="仿宋"/>
                <w:sz w:val="20"/>
                <w:szCs w:val="20"/>
              </w:rPr>
            </w:pPr>
            <w:r>
              <w:rPr>
                <w:rFonts w:hint="eastAsia" w:ascii="仿宋" w:hAnsi="仿宋" w:eastAsia="仿宋"/>
                <w:sz w:val="20"/>
                <w:szCs w:val="20"/>
              </w:rPr>
              <w:t>序号</w:t>
            </w:r>
          </w:p>
        </w:tc>
        <w:tc>
          <w:tcPr>
            <w:tcW w:w="291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7ABF29C">
            <w:pPr>
              <w:jc w:val="center"/>
              <w:rPr>
                <w:rFonts w:hint="eastAsia" w:ascii="仿宋" w:hAnsi="仿宋" w:eastAsia="仿宋"/>
                <w:sz w:val="20"/>
                <w:szCs w:val="20"/>
              </w:rPr>
            </w:pPr>
            <w:r>
              <w:rPr>
                <w:rFonts w:hint="eastAsia" w:ascii="仿宋" w:hAnsi="仿宋" w:eastAsia="仿宋"/>
                <w:sz w:val="20"/>
                <w:szCs w:val="20"/>
              </w:rPr>
              <w:t>名称</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18F90D9">
            <w:pPr>
              <w:jc w:val="center"/>
              <w:rPr>
                <w:rFonts w:hint="eastAsia" w:ascii="仿宋" w:hAnsi="仿宋" w:eastAsia="仿宋"/>
                <w:sz w:val="20"/>
                <w:szCs w:val="20"/>
              </w:rPr>
            </w:pPr>
            <w:r>
              <w:rPr>
                <w:rFonts w:hint="eastAsia" w:ascii="仿宋" w:hAnsi="仿宋" w:eastAsia="仿宋"/>
                <w:sz w:val="20"/>
                <w:szCs w:val="20"/>
              </w:rPr>
              <w:t>规格型号</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E594F5A">
            <w:pPr>
              <w:jc w:val="center"/>
              <w:rPr>
                <w:rFonts w:hint="eastAsia" w:ascii="仿宋" w:hAnsi="仿宋" w:eastAsia="仿宋"/>
                <w:sz w:val="20"/>
                <w:szCs w:val="20"/>
              </w:rPr>
            </w:pPr>
            <w:r>
              <w:rPr>
                <w:rFonts w:hint="eastAsia" w:ascii="仿宋" w:hAnsi="仿宋" w:eastAsia="仿宋"/>
                <w:sz w:val="20"/>
                <w:szCs w:val="20"/>
              </w:rPr>
              <w:t>单位</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5A66F9D">
            <w:pPr>
              <w:jc w:val="center"/>
              <w:rPr>
                <w:rFonts w:hint="eastAsia" w:ascii="仿宋" w:hAnsi="仿宋" w:eastAsia="仿宋"/>
                <w:sz w:val="20"/>
                <w:szCs w:val="20"/>
              </w:rPr>
            </w:pPr>
            <w:r>
              <w:rPr>
                <w:rFonts w:hint="eastAsia" w:ascii="仿宋" w:hAnsi="仿宋" w:eastAsia="仿宋"/>
                <w:sz w:val="20"/>
                <w:szCs w:val="20"/>
              </w:rPr>
              <w:t>限价单价</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D2B7E66">
            <w:pPr>
              <w:jc w:val="center"/>
              <w:rPr>
                <w:rFonts w:hint="eastAsia" w:ascii="仿宋" w:hAnsi="仿宋" w:eastAsia="仿宋"/>
                <w:sz w:val="20"/>
                <w:szCs w:val="20"/>
              </w:rPr>
            </w:pPr>
            <w:r>
              <w:rPr>
                <w:rFonts w:hint="eastAsia" w:ascii="仿宋" w:hAnsi="仿宋" w:eastAsia="仿宋"/>
                <w:sz w:val="20"/>
                <w:szCs w:val="20"/>
              </w:rPr>
              <w:t>数量</w:t>
            </w:r>
          </w:p>
        </w:tc>
        <w:tc>
          <w:tcPr>
            <w:tcW w:w="13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E18A7ED">
            <w:pPr>
              <w:jc w:val="center"/>
              <w:rPr>
                <w:rFonts w:hint="eastAsia" w:ascii="仿宋" w:hAnsi="仿宋" w:eastAsia="仿宋"/>
                <w:sz w:val="20"/>
                <w:szCs w:val="20"/>
              </w:rPr>
            </w:pPr>
            <w:r>
              <w:rPr>
                <w:rFonts w:hint="eastAsia" w:ascii="仿宋" w:hAnsi="仿宋" w:eastAsia="仿宋"/>
                <w:sz w:val="20"/>
                <w:szCs w:val="20"/>
              </w:rPr>
              <w:t>限价合价</w:t>
            </w:r>
          </w:p>
        </w:tc>
        <w:tc>
          <w:tcPr>
            <w:tcW w:w="0" w:type="auto"/>
            <w:noWrap w:val="0"/>
            <w:vAlign w:val="center"/>
          </w:tcPr>
          <w:p w14:paraId="001815ED">
            <w:pPr>
              <w:rPr>
                <w:rFonts w:ascii="Times New Roman" w:hAnsi="Times New Roman" w:eastAsia="Times New Roman" w:cs="Times New Roman"/>
                <w:sz w:val="20"/>
                <w:szCs w:val="20"/>
              </w:rPr>
            </w:pPr>
          </w:p>
        </w:tc>
      </w:tr>
      <w:tr w14:paraId="19E92352">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292B4C">
            <w:pPr>
              <w:jc w:val="center"/>
              <w:rPr>
                <w:rFonts w:hint="eastAsia" w:ascii="仿宋" w:hAnsi="仿宋" w:eastAsia="仿宋"/>
                <w:sz w:val="20"/>
                <w:szCs w:val="20"/>
              </w:rPr>
            </w:pPr>
            <w:r>
              <w:rPr>
                <w:rFonts w:hint="eastAsia" w:ascii="仿宋" w:hAnsi="仿宋" w:eastAsia="仿宋"/>
                <w:sz w:val="20"/>
                <w:szCs w:val="20"/>
              </w:rPr>
              <w:t>1</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D36237">
            <w:pPr>
              <w:jc w:val="center"/>
              <w:rPr>
                <w:rFonts w:hint="eastAsia" w:ascii="仿宋" w:hAnsi="仿宋" w:eastAsia="仿宋"/>
                <w:sz w:val="20"/>
                <w:szCs w:val="20"/>
              </w:rPr>
            </w:pPr>
            <w:r>
              <w:rPr>
                <w:rFonts w:hint="eastAsia" w:ascii="仿宋" w:hAnsi="仿宋" w:eastAsia="仿宋"/>
                <w:sz w:val="20"/>
                <w:szCs w:val="20"/>
              </w:rPr>
              <w:t>钢材</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52AF17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50A4DA0">
            <w:pPr>
              <w:jc w:val="center"/>
              <w:rPr>
                <w:rFonts w:hint="eastAsia" w:ascii="仿宋" w:hAnsi="仿宋" w:eastAsia="仿宋"/>
                <w:sz w:val="20"/>
                <w:szCs w:val="20"/>
              </w:rPr>
            </w:pPr>
            <w:r>
              <w:rPr>
                <w:rFonts w:hint="eastAsia" w:ascii="仿宋" w:hAnsi="仿宋" w:eastAsia="仿宋"/>
                <w:sz w:val="20"/>
                <w:szCs w:val="20"/>
              </w:rPr>
              <w:t>t</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F1730CC">
            <w:pPr>
              <w:jc w:val="center"/>
              <w:rPr>
                <w:rFonts w:hint="eastAsia" w:ascii="仿宋" w:hAnsi="仿宋" w:eastAsia="仿宋"/>
                <w:sz w:val="20"/>
                <w:szCs w:val="20"/>
              </w:rPr>
            </w:pPr>
            <w:r>
              <w:rPr>
                <w:rFonts w:hint="eastAsia" w:ascii="仿宋" w:hAnsi="仿宋" w:eastAsia="仿宋"/>
                <w:sz w:val="20"/>
                <w:szCs w:val="20"/>
              </w:rPr>
              <w:t>3129.34</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DE584EA">
            <w:pPr>
              <w:jc w:val="center"/>
              <w:rPr>
                <w:rFonts w:hint="eastAsia" w:ascii="仿宋" w:hAnsi="仿宋" w:eastAsia="仿宋"/>
                <w:sz w:val="20"/>
                <w:szCs w:val="20"/>
              </w:rPr>
            </w:pPr>
            <w:r>
              <w:rPr>
                <w:rFonts w:hint="eastAsia" w:ascii="仿宋" w:hAnsi="仿宋" w:eastAsia="仿宋"/>
                <w:sz w:val="20"/>
                <w:szCs w:val="20"/>
              </w:rPr>
              <w:t>0.4763</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109305">
            <w:pPr>
              <w:jc w:val="center"/>
              <w:rPr>
                <w:rFonts w:hint="eastAsia" w:ascii="仿宋" w:hAnsi="仿宋" w:eastAsia="仿宋"/>
                <w:sz w:val="20"/>
                <w:szCs w:val="20"/>
              </w:rPr>
            </w:pPr>
            <w:r>
              <w:rPr>
                <w:rFonts w:hint="eastAsia" w:ascii="仿宋" w:hAnsi="仿宋" w:eastAsia="仿宋"/>
                <w:sz w:val="20"/>
                <w:szCs w:val="20"/>
              </w:rPr>
              <w:t>1490.5</w:t>
            </w:r>
          </w:p>
        </w:tc>
        <w:tc>
          <w:tcPr>
            <w:tcW w:w="0" w:type="auto"/>
            <w:noWrap w:val="0"/>
            <w:vAlign w:val="center"/>
          </w:tcPr>
          <w:p w14:paraId="7D4CA564">
            <w:pPr>
              <w:rPr>
                <w:rFonts w:ascii="Times New Roman" w:hAnsi="Times New Roman" w:eastAsia="Times New Roman" w:cs="Times New Roman"/>
                <w:sz w:val="20"/>
                <w:szCs w:val="20"/>
              </w:rPr>
            </w:pPr>
          </w:p>
        </w:tc>
      </w:tr>
      <w:tr w14:paraId="1B0E7FB5">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FBF5E4">
            <w:pPr>
              <w:jc w:val="center"/>
              <w:rPr>
                <w:rFonts w:hint="eastAsia" w:ascii="仿宋" w:hAnsi="仿宋" w:eastAsia="仿宋"/>
                <w:sz w:val="20"/>
                <w:szCs w:val="20"/>
              </w:rPr>
            </w:pPr>
            <w:r>
              <w:rPr>
                <w:rFonts w:hint="eastAsia" w:ascii="仿宋" w:hAnsi="仿宋" w:eastAsia="仿宋"/>
                <w:sz w:val="20"/>
                <w:szCs w:val="20"/>
              </w:rPr>
              <w:t>2</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839420">
            <w:pPr>
              <w:jc w:val="center"/>
              <w:rPr>
                <w:rFonts w:hint="eastAsia" w:ascii="仿宋" w:hAnsi="仿宋" w:eastAsia="仿宋"/>
                <w:sz w:val="20"/>
                <w:szCs w:val="20"/>
              </w:rPr>
            </w:pPr>
            <w:r>
              <w:rPr>
                <w:rFonts w:hint="eastAsia" w:ascii="仿宋" w:hAnsi="仿宋" w:eastAsia="仿宋"/>
                <w:sz w:val="20"/>
                <w:szCs w:val="20"/>
              </w:rPr>
              <w:t>钢筋</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AF0DDB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1AB9CCD">
            <w:pPr>
              <w:jc w:val="center"/>
              <w:rPr>
                <w:rFonts w:hint="eastAsia" w:ascii="仿宋" w:hAnsi="仿宋" w:eastAsia="仿宋"/>
                <w:sz w:val="20"/>
                <w:szCs w:val="20"/>
              </w:rPr>
            </w:pPr>
            <w:r>
              <w:rPr>
                <w:rFonts w:hint="eastAsia" w:ascii="仿宋" w:hAnsi="仿宋" w:eastAsia="仿宋"/>
                <w:sz w:val="20"/>
                <w:szCs w:val="20"/>
              </w:rPr>
              <w:t>t</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290C0A4">
            <w:pPr>
              <w:jc w:val="center"/>
              <w:rPr>
                <w:rFonts w:hint="eastAsia" w:ascii="仿宋" w:hAnsi="仿宋" w:eastAsia="仿宋"/>
                <w:sz w:val="20"/>
                <w:szCs w:val="20"/>
              </w:rPr>
            </w:pPr>
            <w:r>
              <w:rPr>
                <w:rFonts w:hint="eastAsia" w:ascii="仿宋" w:hAnsi="仿宋" w:eastAsia="仿宋"/>
                <w:sz w:val="20"/>
                <w:szCs w:val="20"/>
              </w:rPr>
              <w:t>3329.87</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1DC06FB">
            <w:pPr>
              <w:jc w:val="center"/>
              <w:rPr>
                <w:rFonts w:hint="eastAsia" w:ascii="仿宋" w:hAnsi="仿宋" w:eastAsia="仿宋"/>
                <w:sz w:val="20"/>
                <w:szCs w:val="20"/>
              </w:rPr>
            </w:pPr>
            <w:r>
              <w:rPr>
                <w:rFonts w:hint="eastAsia" w:ascii="仿宋" w:hAnsi="仿宋" w:eastAsia="仿宋"/>
                <w:sz w:val="20"/>
                <w:szCs w:val="20"/>
              </w:rPr>
              <w:t>1.855</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7E10376">
            <w:pPr>
              <w:jc w:val="center"/>
              <w:rPr>
                <w:rFonts w:hint="eastAsia" w:ascii="仿宋" w:hAnsi="仿宋" w:eastAsia="仿宋"/>
                <w:sz w:val="20"/>
                <w:szCs w:val="20"/>
              </w:rPr>
            </w:pPr>
            <w:r>
              <w:rPr>
                <w:rFonts w:hint="eastAsia" w:ascii="仿宋" w:hAnsi="仿宋" w:eastAsia="仿宋"/>
                <w:sz w:val="20"/>
                <w:szCs w:val="20"/>
              </w:rPr>
              <w:t>6176.91</w:t>
            </w:r>
          </w:p>
        </w:tc>
        <w:tc>
          <w:tcPr>
            <w:tcW w:w="0" w:type="auto"/>
            <w:noWrap w:val="0"/>
            <w:vAlign w:val="center"/>
          </w:tcPr>
          <w:p w14:paraId="12DF121E">
            <w:pPr>
              <w:rPr>
                <w:rFonts w:ascii="Times New Roman" w:hAnsi="Times New Roman" w:eastAsia="Times New Roman" w:cs="Times New Roman"/>
                <w:sz w:val="20"/>
                <w:szCs w:val="20"/>
              </w:rPr>
            </w:pPr>
          </w:p>
        </w:tc>
      </w:tr>
      <w:tr w14:paraId="74C3FF01">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EDE3EB">
            <w:pPr>
              <w:jc w:val="center"/>
              <w:rPr>
                <w:rFonts w:hint="eastAsia" w:ascii="仿宋" w:hAnsi="仿宋" w:eastAsia="仿宋"/>
                <w:sz w:val="20"/>
                <w:szCs w:val="20"/>
              </w:rPr>
            </w:pPr>
            <w:r>
              <w:rPr>
                <w:rFonts w:hint="eastAsia" w:ascii="仿宋" w:hAnsi="仿宋" w:eastAsia="仿宋"/>
                <w:sz w:val="20"/>
                <w:szCs w:val="20"/>
              </w:rPr>
              <w:t>3</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089E1C">
            <w:pPr>
              <w:jc w:val="center"/>
              <w:rPr>
                <w:rFonts w:hint="eastAsia" w:ascii="仿宋" w:hAnsi="仿宋" w:eastAsia="仿宋"/>
                <w:sz w:val="20"/>
                <w:szCs w:val="20"/>
              </w:rPr>
            </w:pPr>
            <w:r>
              <w:rPr>
                <w:rFonts w:hint="eastAsia" w:ascii="仿宋" w:hAnsi="仿宋" w:eastAsia="仿宋"/>
                <w:sz w:val="20"/>
                <w:szCs w:val="20"/>
              </w:rPr>
              <w:t>水泥</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DF1AB10">
            <w:pPr>
              <w:jc w:val="center"/>
              <w:rPr>
                <w:rFonts w:hint="eastAsia" w:ascii="仿宋" w:hAnsi="仿宋" w:eastAsia="仿宋"/>
                <w:sz w:val="20"/>
                <w:szCs w:val="20"/>
              </w:rPr>
            </w:pPr>
            <w:r>
              <w:rPr>
                <w:rFonts w:hint="eastAsia" w:ascii="仿宋" w:hAnsi="仿宋" w:eastAsia="仿宋"/>
                <w:sz w:val="20"/>
                <w:szCs w:val="20"/>
              </w:rPr>
              <w:t>32.5R</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07F614C">
            <w:pPr>
              <w:jc w:val="center"/>
              <w:rPr>
                <w:rFonts w:hint="eastAsia" w:ascii="仿宋" w:hAnsi="仿宋" w:eastAsia="仿宋"/>
                <w:sz w:val="20"/>
                <w:szCs w:val="20"/>
              </w:rPr>
            </w:pPr>
            <w:r>
              <w:rPr>
                <w:rFonts w:hint="eastAsia" w:ascii="仿宋" w:hAnsi="仿宋" w:eastAsia="仿宋"/>
                <w:sz w:val="20"/>
                <w:szCs w:val="20"/>
              </w:rPr>
              <w:t>kg</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83EC632">
            <w:pPr>
              <w:jc w:val="center"/>
              <w:rPr>
                <w:rFonts w:hint="eastAsia" w:ascii="仿宋" w:hAnsi="仿宋" w:eastAsia="仿宋"/>
                <w:sz w:val="20"/>
                <w:szCs w:val="20"/>
              </w:rPr>
            </w:pPr>
            <w:r>
              <w:rPr>
                <w:rFonts w:hint="eastAsia" w:ascii="仿宋" w:hAnsi="仿宋" w:eastAsia="仿宋"/>
                <w:sz w:val="20"/>
                <w:szCs w:val="20"/>
              </w:rPr>
              <w:t>0.363</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7D0093A">
            <w:pPr>
              <w:jc w:val="center"/>
              <w:rPr>
                <w:rFonts w:hint="eastAsia" w:ascii="仿宋" w:hAnsi="仿宋" w:eastAsia="仿宋"/>
                <w:sz w:val="20"/>
                <w:szCs w:val="20"/>
              </w:rPr>
            </w:pPr>
            <w:r>
              <w:rPr>
                <w:rFonts w:hint="eastAsia" w:ascii="仿宋" w:hAnsi="仿宋" w:eastAsia="仿宋"/>
                <w:sz w:val="20"/>
                <w:szCs w:val="20"/>
              </w:rPr>
              <w:t xml:space="preserve">61327.53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B790F8">
            <w:pPr>
              <w:jc w:val="center"/>
              <w:rPr>
                <w:rFonts w:hint="eastAsia" w:ascii="仿宋" w:hAnsi="仿宋" w:eastAsia="仿宋"/>
                <w:sz w:val="20"/>
                <w:szCs w:val="20"/>
              </w:rPr>
            </w:pPr>
            <w:r>
              <w:rPr>
                <w:rFonts w:hint="eastAsia" w:ascii="仿宋" w:hAnsi="仿宋" w:eastAsia="仿宋"/>
                <w:sz w:val="20"/>
                <w:szCs w:val="20"/>
              </w:rPr>
              <w:t>22261.89</w:t>
            </w:r>
          </w:p>
        </w:tc>
        <w:tc>
          <w:tcPr>
            <w:tcW w:w="0" w:type="auto"/>
            <w:noWrap w:val="0"/>
            <w:vAlign w:val="center"/>
          </w:tcPr>
          <w:p w14:paraId="551597DB">
            <w:pPr>
              <w:rPr>
                <w:rFonts w:ascii="Times New Roman" w:hAnsi="Times New Roman" w:eastAsia="Times New Roman" w:cs="Times New Roman"/>
                <w:sz w:val="20"/>
                <w:szCs w:val="20"/>
              </w:rPr>
            </w:pPr>
          </w:p>
        </w:tc>
      </w:tr>
      <w:tr w14:paraId="05EA060C">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387966">
            <w:pPr>
              <w:jc w:val="center"/>
              <w:rPr>
                <w:rFonts w:hint="eastAsia" w:ascii="仿宋" w:hAnsi="仿宋" w:eastAsia="仿宋"/>
                <w:sz w:val="20"/>
                <w:szCs w:val="20"/>
              </w:rPr>
            </w:pPr>
            <w:r>
              <w:rPr>
                <w:rFonts w:hint="eastAsia" w:ascii="仿宋" w:hAnsi="仿宋" w:eastAsia="仿宋"/>
                <w:sz w:val="20"/>
                <w:szCs w:val="20"/>
              </w:rPr>
              <w:t>4</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F912C87">
            <w:pPr>
              <w:jc w:val="center"/>
              <w:rPr>
                <w:rFonts w:hint="eastAsia" w:ascii="仿宋" w:hAnsi="仿宋" w:eastAsia="仿宋"/>
                <w:sz w:val="20"/>
                <w:szCs w:val="20"/>
              </w:rPr>
            </w:pPr>
            <w:r>
              <w:rPr>
                <w:rFonts w:hint="eastAsia" w:ascii="仿宋" w:hAnsi="仿宋" w:eastAsia="仿宋"/>
                <w:sz w:val="20"/>
                <w:szCs w:val="20"/>
              </w:rPr>
              <w:t>水泥</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F8E3C8C">
            <w:pPr>
              <w:jc w:val="center"/>
              <w:rPr>
                <w:rFonts w:hint="eastAsia" w:ascii="仿宋" w:hAnsi="仿宋" w:eastAsia="仿宋"/>
                <w:sz w:val="20"/>
                <w:szCs w:val="20"/>
              </w:rPr>
            </w:pPr>
            <w:r>
              <w:rPr>
                <w:rFonts w:hint="eastAsia" w:ascii="仿宋" w:hAnsi="仿宋" w:eastAsia="仿宋"/>
                <w:sz w:val="20"/>
                <w:szCs w:val="20"/>
              </w:rPr>
              <w:t>42.5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F7006E1">
            <w:pPr>
              <w:jc w:val="center"/>
              <w:rPr>
                <w:rFonts w:hint="eastAsia" w:ascii="仿宋" w:hAnsi="仿宋" w:eastAsia="仿宋"/>
                <w:sz w:val="20"/>
                <w:szCs w:val="20"/>
              </w:rPr>
            </w:pPr>
            <w:r>
              <w:rPr>
                <w:rFonts w:hint="eastAsia" w:ascii="仿宋" w:hAnsi="仿宋" w:eastAsia="仿宋"/>
                <w:sz w:val="20"/>
                <w:szCs w:val="20"/>
              </w:rPr>
              <w:t>kg</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3695479">
            <w:pPr>
              <w:jc w:val="center"/>
              <w:rPr>
                <w:rFonts w:hint="eastAsia" w:ascii="仿宋" w:hAnsi="仿宋" w:eastAsia="仿宋"/>
                <w:sz w:val="20"/>
                <w:szCs w:val="20"/>
              </w:rPr>
            </w:pPr>
            <w:r>
              <w:rPr>
                <w:rFonts w:hint="eastAsia" w:ascii="仿宋" w:hAnsi="仿宋" w:eastAsia="仿宋"/>
                <w:sz w:val="20"/>
                <w:szCs w:val="20"/>
              </w:rPr>
              <w:t>0.389</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5819465">
            <w:pPr>
              <w:jc w:val="center"/>
              <w:rPr>
                <w:rFonts w:hint="eastAsia" w:ascii="仿宋" w:hAnsi="仿宋" w:eastAsia="仿宋"/>
                <w:sz w:val="20"/>
                <w:szCs w:val="20"/>
              </w:rPr>
            </w:pPr>
            <w:r>
              <w:rPr>
                <w:rFonts w:hint="eastAsia" w:ascii="仿宋" w:hAnsi="仿宋" w:eastAsia="仿宋"/>
                <w:sz w:val="20"/>
                <w:szCs w:val="20"/>
              </w:rPr>
              <w:t xml:space="preserve">7341.29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78C0786">
            <w:pPr>
              <w:jc w:val="center"/>
              <w:rPr>
                <w:rFonts w:hint="eastAsia" w:ascii="仿宋" w:hAnsi="仿宋" w:eastAsia="仿宋"/>
                <w:sz w:val="20"/>
                <w:szCs w:val="20"/>
              </w:rPr>
            </w:pPr>
            <w:r>
              <w:rPr>
                <w:rFonts w:hint="eastAsia" w:ascii="仿宋" w:hAnsi="仿宋" w:eastAsia="仿宋"/>
                <w:sz w:val="20"/>
                <w:szCs w:val="20"/>
              </w:rPr>
              <w:t>2855.76</w:t>
            </w:r>
          </w:p>
        </w:tc>
        <w:tc>
          <w:tcPr>
            <w:tcW w:w="0" w:type="auto"/>
            <w:noWrap w:val="0"/>
            <w:vAlign w:val="center"/>
          </w:tcPr>
          <w:p w14:paraId="438FF96F">
            <w:pPr>
              <w:rPr>
                <w:rFonts w:ascii="Times New Roman" w:hAnsi="Times New Roman" w:eastAsia="Times New Roman" w:cs="Times New Roman"/>
                <w:sz w:val="20"/>
                <w:szCs w:val="20"/>
              </w:rPr>
            </w:pPr>
          </w:p>
        </w:tc>
      </w:tr>
      <w:tr w14:paraId="5A96E403">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D45A06">
            <w:pPr>
              <w:jc w:val="center"/>
              <w:rPr>
                <w:rFonts w:hint="eastAsia" w:ascii="仿宋" w:hAnsi="仿宋" w:eastAsia="仿宋"/>
                <w:sz w:val="20"/>
                <w:szCs w:val="20"/>
              </w:rPr>
            </w:pPr>
            <w:r>
              <w:rPr>
                <w:rFonts w:hint="eastAsia" w:ascii="仿宋" w:hAnsi="仿宋" w:eastAsia="仿宋"/>
                <w:sz w:val="20"/>
                <w:szCs w:val="20"/>
              </w:rPr>
              <w:t>5</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F332456">
            <w:pPr>
              <w:jc w:val="center"/>
              <w:rPr>
                <w:rFonts w:hint="eastAsia" w:ascii="仿宋" w:hAnsi="仿宋" w:eastAsia="仿宋"/>
                <w:sz w:val="20"/>
                <w:szCs w:val="20"/>
              </w:rPr>
            </w:pPr>
            <w:r>
              <w:rPr>
                <w:rFonts w:hint="eastAsia" w:ascii="仿宋" w:hAnsi="仿宋" w:eastAsia="仿宋"/>
                <w:sz w:val="20"/>
                <w:szCs w:val="20"/>
              </w:rPr>
              <w:t>示踪线阀井盖φ100*100*80/材质复合</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67E8F3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8B00B31">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2D049D8">
            <w:pPr>
              <w:jc w:val="center"/>
              <w:rPr>
                <w:rFonts w:hint="eastAsia" w:ascii="仿宋" w:hAnsi="仿宋" w:eastAsia="仿宋"/>
                <w:sz w:val="20"/>
                <w:szCs w:val="20"/>
              </w:rPr>
            </w:pPr>
            <w:r>
              <w:rPr>
                <w:rFonts w:hint="eastAsia" w:ascii="仿宋" w:hAnsi="仿宋" w:eastAsia="仿宋"/>
                <w:sz w:val="20"/>
                <w:szCs w:val="20"/>
              </w:rPr>
              <w:t>509.25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0BA750C">
            <w:pPr>
              <w:jc w:val="center"/>
              <w:rPr>
                <w:rFonts w:hint="eastAsia" w:ascii="仿宋" w:hAnsi="仿宋" w:eastAsia="仿宋"/>
                <w:sz w:val="20"/>
                <w:szCs w:val="20"/>
              </w:rPr>
            </w:pPr>
            <w:r>
              <w:rPr>
                <w:rFonts w:hint="eastAsia" w:ascii="仿宋" w:hAnsi="仿宋" w:eastAsia="仿宋"/>
                <w:sz w:val="20"/>
                <w:szCs w:val="20"/>
              </w:rPr>
              <w:t xml:space="preserve">392.00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E85AB12">
            <w:pPr>
              <w:jc w:val="center"/>
              <w:rPr>
                <w:rFonts w:hint="eastAsia" w:ascii="仿宋" w:hAnsi="仿宋" w:eastAsia="仿宋"/>
                <w:sz w:val="20"/>
                <w:szCs w:val="20"/>
              </w:rPr>
            </w:pPr>
            <w:r>
              <w:rPr>
                <w:rFonts w:hint="eastAsia" w:ascii="仿宋" w:hAnsi="仿宋" w:eastAsia="仿宋"/>
                <w:sz w:val="20"/>
                <w:szCs w:val="20"/>
              </w:rPr>
              <w:t>199626</w:t>
            </w:r>
          </w:p>
        </w:tc>
        <w:tc>
          <w:tcPr>
            <w:tcW w:w="0" w:type="auto"/>
            <w:noWrap w:val="0"/>
            <w:vAlign w:val="center"/>
          </w:tcPr>
          <w:p w14:paraId="27CB8B02">
            <w:pPr>
              <w:rPr>
                <w:rFonts w:ascii="Times New Roman" w:hAnsi="Times New Roman" w:eastAsia="Times New Roman" w:cs="Times New Roman"/>
                <w:sz w:val="20"/>
                <w:szCs w:val="20"/>
              </w:rPr>
            </w:pPr>
          </w:p>
        </w:tc>
      </w:tr>
      <w:tr w14:paraId="3D0BC223">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755AA6">
            <w:pPr>
              <w:jc w:val="center"/>
              <w:rPr>
                <w:rFonts w:hint="eastAsia" w:ascii="仿宋" w:hAnsi="仿宋" w:eastAsia="仿宋"/>
                <w:sz w:val="20"/>
                <w:szCs w:val="20"/>
              </w:rPr>
            </w:pPr>
            <w:r>
              <w:rPr>
                <w:rFonts w:hint="eastAsia" w:ascii="仿宋" w:hAnsi="仿宋" w:eastAsia="仿宋"/>
                <w:sz w:val="20"/>
                <w:szCs w:val="20"/>
              </w:rPr>
              <w:t>6</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5279D8">
            <w:pPr>
              <w:jc w:val="center"/>
              <w:rPr>
                <w:rFonts w:hint="eastAsia" w:ascii="仿宋" w:hAnsi="仿宋" w:eastAsia="仿宋"/>
                <w:sz w:val="20"/>
                <w:szCs w:val="20"/>
              </w:rPr>
            </w:pPr>
            <w:r>
              <w:rPr>
                <w:rFonts w:hint="eastAsia" w:ascii="仿宋" w:hAnsi="仿宋" w:eastAsia="仿宋"/>
                <w:sz w:val="20"/>
                <w:szCs w:val="20"/>
              </w:rPr>
              <w:t>警示柱</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0659D8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FFB774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C4EB2D0">
            <w:pPr>
              <w:jc w:val="center"/>
              <w:rPr>
                <w:rFonts w:hint="eastAsia" w:ascii="仿宋" w:hAnsi="仿宋" w:eastAsia="仿宋"/>
                <w:sz w:val="20"/>
                <w:szCs w:val="20"/>
              </w:rPr>
            </w:pPr>
            <w:r>
              <w:rPr>
                <w:rFonts w:hint="eastAsia" w:ascii="仿宋" w:hAnsi="仿宋" w:eastAsia="仿宋"/>
                <w:sz w:val="20"/>
                <w:szCs w:val="20"/>
              </w:rPr>
              <w:t>11.54</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8582132">
            <w:pPr>
              <w:jc w:val="center"/>
              <w:rPr>
                <w:rFonts w:hint="eastAsia" w:ascii="仿宋" w:hAnsi="仿宋" w:eastAsia="仿宋"/>
                <w:sz w:val="20"/>
                <w:szCs w:val="20"/>
              </w:rPr>
            </w:pPr>
            <w:r>
              <w:rPr>
                <w:rFonts w:hint="eastAsia" w:ascii="仿宋" w:hAnsi="仿宋" w:eastAsia="仿宋"/>
                <w:sz w:val="20"/>
                <w:szCs w:val="20"/>
              </w:rPr>
              <w:t xml:space="preserve">350.00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D4F66BC">
            <w:pPr>
              <w:jc w:val="center"/>
              <w:rPr>
                <w:rFonts w:hint="eastAsia" w:ascii="仿宋" w:hAnsi="仿宋" w:eastAsia="仿宋"/>
                <w:sz w:val="20"/>
                <w:szCs w:val="20"/>
              </w:rPr>
            </w:pPr>
            <w:r>
              <w:rPr>
                <w:rFonts w:hint="eastAsia" w:ascii="仿宋" w:hAnsi="仿宋" w:eastAsia="仿宋"/>
                <w:sz w:val="20"/>
                <w:szCs w:val="20"/>
              </w:rPr>
              <w:t>4039</w:t>
            </w:r>
          </w:p>
        </w:tc>
        <w:tc>
          <w:tcPr>
            <w:tcW w:w="0" w:type="auto"/>
            <w:noWrap w:val="0"/>
            <w:vAlign w:val="center"/>
          </w:tcPr>
          <w:p w14:paraId="488B6934">
            <w:pPr>
              <w:rPr>
                <w:rFonts w:ascii="Times New Roman" w:hAnsi="Times New Roman" w:eastAsia="Times New Roman" w:cs="Times New Roman"/>
                <w:sz w:val="20"/>
                <w:szCs w:val="20"/>
              </w:rPr>
            </w:pPr>
          </w:p>
        </w:tc>
      </w:tr>
      <w:tr w14:paraId="4893128B">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D86F4E">
            <w:pPr>
              <w:jc w:val="center"/>
              <w:rPr>
                <w:rFonts w:hint="eastAsia" w:ascii="仿宋" w:hAnsi="仿宋" w:eastAsia="仿宋"/>
                <w:sz w:val="20"/>
                <w:szCs w:val="20"/>
              </w:rPr>
            </w:pPr>
            <w:r>
              <w:rPr>
                <w:rFonts w:hint="eastAsia" w:ascii="仿宋" w:hAnsi="仿宋" w:eastAsia="仿宋"/>
                <w:sz w:val="20"/>
                <w:szCs w:val="20"/>
              </w:rPr>
              <w:t>7</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50D1B2">
            <w:pPr>
              <w:jc w:val="center"/>
              <w:rPr>
                <w:rFonts w:hint="eastAsia" w:ascii="仿宋" w:hAnsi="仿宋" w:eastAsia="仿宋"/>
                <w:sz w:val="20"/>
                <w:szCs w:val="20"/>
              </w:rPr>
            </w:pPr>
            <w:r>
              <w:rPr>
                <w:rFonts w:hint="eastAsia" w:ascii="仿宋" w:hAnsi="仿宋" w:eastAsia="仿宋"/>
                <w:sz w:val="20"/>
                <w:szCs w:val="20"/>
              </w:rPr>
              <w:t>型钢</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5F149F3">
            <w:pPr>
              <w:jc w:val="center"/>
              <w:rPr>
                <w:rFonts w:hint="eastAsia" w:ascii="仿宋" w:hAnsi="仿宋" w:eastAsia="仿宋"/>
                <w:sz w:val="20"/>
                <w:szCs w:val="20"/>
              </w:rPr>
            </w:pPr>
            <w:r>
              <w:rPr>
                <w:rFonts w:hint="eastAsia" w:ascii="仿宋" w:hAnsi="仿宋" w:eastAsia="仿宋"/>
                <w:sz w:val="20"/>
                <w:szCs w:val="20"/>
              </w:rPr>
              <w:t>综合</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12DD690">
            <w:pPr>
              <w:jc w:val="center"/>
              <w:rPr>
                <w:rFonts w:hint="eastAsia" w:ascii="仿宋" w:hAnsi="仿宋" w:eastAsia="仿宋"/>
                <w:sz w:val="20"/>
                <w:szCs w:val="20"/>
              </w:rPr>
            </w:pPr>
            <w:r>
              <w:rPr>
                <w:rFonts w:hint="eastAsia" w:ascii="仿宋" w:hAnsi="仿宋" w:eastAsia="仿宋"/>
                <w:sz w:val="20"/>
                <w:szCs w:val="20"/>
              </w:rPr>
              <w:t>kg</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AB776BD">
            <w:pPr>
              <w:jc w:val="center"/>
              <w:rPr>
                <w:rFonts w:hint="eastAsia" w:ascii="仿宋" w:hAnsi="仿宋" w:eastAsia="仿宋"/>
                <w:sz w:val="20"/>
                <w:szCs w:val="20"/>
              </w:rPr>
            </w:pPr>
            <w:r>
              <w:rPr>
                <w:rFonts w:hint="eastAsia" w:ascii="仿宋" w:hAnsi="仿宋" w:eastAsia="仿宋"/>
                <w:sz w:val="20"/>
                <w:szCs w:val="20"/>
              </w:rPr>
              <w:t>3.46</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4821350">
            <w:pPr>
              <w:jc w:val="center"/>
              <w:rPr>
                <w:rFonts w:hint="eastAsia" w:ascii="仿宋" w:hAnsi="仿宋" w:eastAsia="仿宋"/>
                <w:sz w:val="20"/>
                <w:szCs w:val="20"/>
              </w:rPr>
            </w:pPr>
            <w:r>
              <w:rPr>
                <w:rFonts w:hint="eastAsia" w:ascii="仿宋" w:hAnsi="仿宋" w:eastAsia="仿宋"/>
                <w:sz w:val="20"/>
                <w:szCs w:val="20"/>
              </w:rPr>
              <w:t xml:space="preserve">7555.40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F52B73">
            <w:pPr>
              <w:jc w:val="center"/>
              <w:rPr>
                <w:rFonts w:hint="eastAsia" w:ascii="仿宋" w:hAnsi="仿宋" w:eastAsia="仿宋"/>
                <w:sz w:val="20"/>
                <w:szCs w:val="20"/>
              </w:rPr>
            </w:pPr>
            <w:r>
              <w:rPr>
                <w:rFonts w:hint="eastAsia" w:ascii="仿宋" w:hAnsi="仿宋" w:eastAsia="仿宋"/>
                <w:sz w:val="20"/>
                <w:szCs w:val="20"/>
              </w:rPr>
              <w:t>26141.69</w:t>
            </w:r>
          </w:p>
        </w:tc>
        <w:tc>
          <w:tcPr>
            <w:tcW w:w="0" w:type="auto"/>
            <w:noWrap w:val="0"/>
            <w:vAlign w:val="center"/>
          </w:tcPr>
          <w:p w14:paraId="7AD788BC">
            <w:pPr>
              <w:rPr>
                <w:rFonts w:ascii="Times New Roman" w:hAnsi="Times New Roman" w:eastAsia="Times New Roman" w:cs="Times New Roman"/>
                <w:sz w:val="20"/>
                <w:szCs w:val="20"/>
              </w:rPr>
            </w:pPr>
          </w:p>
        </w:tc>
      </w:tr>
      <w:tr w14:paraId="5306675F">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892183">
            <w:pPr>
              <w:jc w:val="center"/>
              <w:rPr>
                <w:rFonts w:hint="eastAsia" w:ascii="仿宋" w:hAnsi="仿宋" w:eastAsia="仿宋"/>
                <w:sz w:val="20"/>
                <w:szCs w:val="20"/>
              </w:rPr>
            </w:pPr>
            <w:r>
              <w:rPr>
                <w:rFonts w:hint="eastAsia" w:ascii="仿宋" w:hAnsi="仿宋" w:eastAsia="仿宋"/>
                <w:sz w:val="20"/>
                <w:szCs w:val="20"/>
              </w:rPr>
              <w:t>8</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047F4A">
            <w:pPr>
              <w:jc w:val="center"/>
              <w:rPr>
                <w:rFonts w:hint="eastAsia" w:ascii="仿宋" w:hAnsi="仿宋" w:eastAsia="仿宋"/>
                <w:sz w:val="20"/>
                <w:szCs w:val="20"/>
              </w:rPr>
            </w:pPr>
            <w:r>
              <w:rPr>
                <w:rFonts w:hint="eastAsia" w:ascii="仿宋" w:hAnsi="仿宋" w:eastAsia="仿宋"/>
                <w:sz w:val="20"/>
                <w:szCs w:val="20"/>
              </w:rPr>
              <w:t>热缩套 RSY D114.3×500</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C5E834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3DB7660">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2597F9D">
            <w:pPr>
              <w:jc w:val="center"/>
              <w:rPr>
                <w:rFonts w:hint="eastAsia" w:ascii="仿宋" w:hAnsi="仿宋" w:eastAsia="仿宋"/>
                <w:sz w:val="20"/>
                <w:szCs w:val="20"/>
              </w:rPr>
            </w:pPr>
            <w:r>
              <w:rPr>
                <w:rFonts w:hint="eastAsia" w:ascii="仿宋" w:hAnsi="仿宋" w:eastAsia="仿宋"/>
                <w:sz w:val="20"/>
                <w:szCs w:val="20"/>
              </w:rPr>
              <w:t>63.56</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3397071">
            <w:pPr>
              <w:jc w:val="center"/>
              <w:rPr>
                <w:rFonts w:hint="eastAsia" w:ascii="仿宋" w:hAnsi="仿宋" w:eastAsia="仿宋"/>
                <w:sz w:val="20"/>
                <w:szCs w:val="20"/>
              </w:rPr>
            </w:pPr>
            <w:r>
              <w:rPr>
                <w:rFonts w:hint="eastAsia" w:ascii="仿宋" w:hAnsi="仿宋" w:eastAsia="仿宋"/>
                <w:sz w:val="20"/>
                <w:szCs w:val="20"/>
              </w:rPr>
              <w:t xml:space="preserve">48.00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0BE10B">
            <w:pPr>
              <w:jc w:val="center"/>
              <w:rPr>
                <w:rFonts w:hint="eastAsia" w:ascii="仿宋" w:hAnsi="仿宋" w:eastAsia="仿宋"/>
                <w:sz w:val="20"/>
                <w:szCs w:val="20"/>
              </w:rPr>
            </w:pPr>
            <w:r>
              <w:rPr>
                <w:rFonts w:hint="eastAsia" w:ascii="仿宋" w:hAnsi="仿宋" w:eastAsia="仿宋"/>
                <w:sz w:val="20"/>
                <w:szCs w:val="20"/>
              </w:rPr>
              <w:t>3050.88</w:t>
            </w:r>
          </w:p>
        </w:tc>
        <w:tc>
          <w:tcPr>
            <w:tcW w:w="0" w:type="auto"/>
            <w:noWrap w:val="0"/>
            <w:vAlign w:val="center"/>
          </w:tcPr>
          <w:p w14:paraId="3E942BDF">
            <w:pPr>
              <w:rPr>
                <w:rFonts w:ascii="Times New Roman" w:hAnsi="Times New Roman" w:eastAsia="Times New Roman" w:cs="Times New Roman"/>
                <w:sz w:val="20"/>
                <w:szCs w:val="20"/>
              </w:rPr>
            </w:pPr>
          </w:p>
        </w:tc>
      </w:tr>
      <w:tr w14:paraId="7C97C6C4">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3DBD60">
            <w:pPr>
              <w:jc w:val="center"/>
              <w:rPr>
                <w:rFonts w:hint="eastAsia" w:ascii="仿宋" w:hAnsi="仿宋" w:eastAsia="仿宋"/>
                <w:sz w:val="20"/>
                <w:szCs w:val="20"/>
              </w:rPr>
            </w:pPr>
            <w:r>
              <w:rPr>
                <w:rFonts w:hint="eastAsia" w:ascii="仿宋" w:hAnsi="仿宋" w:eastAsia="仿宋"/>
                <w:sz w:val="20"/>
                <w:szCs w:val="20"/>
              </w:rPr>
              <w:t>9</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130D45">
            <w:pPr>
              <w:jc w:val="center"/>
              <w:rPr>
                <w:rFonts w:hint="eastAsia" w:ascii="仿宋" w:hAnsi="仿宋" w:eastAsia="仿宋"/>
                <w:sz w:val="20"/>
                <w:szCs w:val="20"/>
              </w:rPr>
            </w:pPr>
            <w:r>
              <w:rPr>
                <w:rFonts w:hint="eastAsia" w:ascii="仿宋" w:hAnsi="仿宋" w:eastAsia="仿宋"/>
                <w:sz w:val="20"/>
                <w:szCs w:val="20"/>
              </w:rPr>
              <w:t>热缩套 RSY D159×500</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AF4D30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6D4D110">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07A58E3">
            <w:pPr>
              <w:jc w:val="center"/>
              <w:rPr>
                <w:rFonts w:hint="eastAsia" w:ascii="仿宋" w:hAnsi="仿宋" w:eastAsia="仿宋"/>
                <w:sz w:val="20"/>
                <w:szCs w:val="20"/>
              </w:rPr>
            </w:pPr>
            <w:r>
              <w:rPr>
                <w:rFonts w:hint="eastAsia" w:ascii="仿宋" w:hAnsi="仿宋" w:eastAsia="仿宋"/>
                <w:sz w:val="20"/>
                <w:szCs w:val="20"/>
              </w:rPr>
              <w:t>88.44</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69F8BB2">
            <w:pPr>
              <w:jc w:val="center"/>
              <w:rPr>
                <w:rFonts w:hint="eastAsia" w:ascii="仿宋" w:hAnsi="仿宋" w:eastAsia="仿宋"/>
                <w:sz w:val="20"/>
                <w:szCs w:val="20"/>
              </w:rPr>
            </w:pPr>
            <w:r>
              <w:rPr>
                <w:rFonts w:hint="eastAsia" w:ascii="仿宋" w:hAnsi="仿宋" w:eastAsia="仿宋"/>
                <w:sz w:val="20"/>
                <w:szCs w:val="20"/>
              </w:rPr>
              <w:t xml:space="preserve">36.00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20E6AFF">
            <w:pPr>
              <w:jc w:val="center"/>
              <w:rPr>
                <w:rFonts w:hint="eastAsia" w:ascii="仿宋" w:hAnsi="仿宋" w:eastAsia="仿宋"/>
                <w:sz w:val="20"/>
                <w:szCs w:val="20"/>
              </w:rPr>
            </w:pPr>
            <w:r>
              <w:rPr>
                <w:rFonts w:hint="eastAsia" w:ascii="仿宋" w:hAnsi="仿宋" w:eastAsia="仿宋"/>
                <w:sz w:val="20"/>
                <w:szCs w:val="20"/>
              </w:rPr>
              <w:t>3183.84</w:t>
            </w:r>
          </w:p>
        </w:tc>
        <w:tc>
          <w:tcPr>
            <w:tcW w:w="0" w:type="auto"/>
            <w:noWrap w:val="0"/>
            <w:vAlign w:val="center"/>
          </w:tcPr>
          <w:p w14:paraId="43C4D558">
            <w:pPr>
              <w:rPr>
                <w:rFonts w:ascii="Times New Roman" w:hAnsi="Times New Roman" w:eastAsia="Times New Roman" w:cs="Times New Roman"/>
                <w:sz w:val="20"/>
                <w:szCs w:val="20"/>
              </w:rPr>
            </w:pPr>
          </w:p>
        </w:tc>
      </w:tr>
      <w:tr w14:paraId="190855F7">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CBBAFB">
            <w:pPr>
              <w:jc w:val="center"/>
              <w:rPr>
                <w:rFonts w:hint="eastAsia" w:ascii="仿宋" w:hAnsi="仿宋" w:eastAsia="仿宋"/>
                <w:sz w:val="20"/>
                <w:szCs w:val="20"/>
              </w:rPr>
            </w:pPr>
            <w:r>
              <w:rPr>
                <w:rFonts w:hint="eastAsia" w:ascii="仿宋" w:hAnsi="仿宋" w:eastAsia="仿宋"/>
                <w:sz w:val="20"/>
                <w:szCs w:val="20"/>
              </w:rPr>
              <w:t>10</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CD1F71">
            <w:pPr>
              <w:jc w:val="center"/>
              <w:rPr>
                <w:rFonts w:hint="eastAsia" w:ascii="仿宋" w:hAnsi="仿宋" w:eastAsia="仿宋"/>
                <w:sz w:val="20"/>
                <w:szCs w:val="20"/>
              </w:rPr>
            </w:pPr>
            <w:r>
              <w:rPr>
                <w:rFonts w:hint="eastAsia" w:ascii="仿宋" w:hAnsi="仿宋" w:eastAsia="仿宋"/>
                <w:sz w:val="20"/>
                <w:szCs w:val="20"/>
              </w:rPr>
              <w:t>热缩套 D89×500高密度型</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D4299D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A36144D">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9330DA5">
            <w:pPr>
              <w:jc w:val="center"/>
              <w:rPr>
                <w:rFonts w:hint="eastAsia" w:ascii="仿宋" w:hAnsi="仿宋" w:eastAsia="仿宋"/>
                <w:sz w:val="20"/>
                <w:szCs w:val="20"/>
              </w:rPr>
            </w:pPr>
            <w:r>
              <w:rPr>
                <w:rFonts w:hint="eastAsia" w:ascii="仿宋" w:hAnsi="仿宋" w:eastAsia="仿宋"/>
                <w:sz w:val="20"/>
                <w:szCs w:val="20"/>
              </w:rPr>
              <w:t>58.04</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C5804BA">
            <w:pPr>
              <w:jc w:val="center"/>
              <w:rPr>
                <w:rFonts w:hint="eastAsia" w:ascii="仿宋" w:hAnsi="仿宋" w:eastAsia="仿宋"/>
                <w:sz w:val="20"/>
                <w:szCs w:val="20"/>
              </w:rPr>
            </w:pPr>
            <w:r>
              <w:rPr>
                <w:rFonts w:hint="eastAsia" w:ascii="仿宋" w:hAnsi="仿宋" w:eastAsia="仿宋"/>
                <w:sz w:val="20"/>
                <w:szCs w:val="20"/>
              </w:rPr>
              <w:t xml:space="preserve">310.00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983C0D">
            <w:pPr>
              <w:jc w:val="center"/>
              <w:rPr>
                <w:rFonts w:hint="eastAsia" w:ascii="仿宋" w:hAnsi="仿宋" w:eastAsia="仿宋"/>
                <w:sz w:val="20"/>
                <w:szCs w:val="20"/>
              </w:rPr>
            </w:pPr>
            <w:r>
              <w:rPr>
                <w:rFonts w:hint="eastAsia" w:ascii="仿宋" w:hAnsi="仿宋" w:eastAsia="仿宋"/>
                <w:sz w:val="20"/>
                <w:szCs w:val="20"/>
              </w:rPr>
              <w:t>17992.4</w:t>
            </w:r>
          </w:p>
        </w:tc>
        <w:tc>
          <w:tcPr>
            <w:tcW w:w="0" w:type="auto"/>
            <w:noWrap w:val="0"/>
            <w:vAlign w:val="center"/>
          </w:tcPr>
          <w:p w14:paraId="2432B932">
            <w:pPr>
              <w:rPr>
                <w:rFonts w:ascii="Times New Roman" w:hAnsi="Times New Roman" w:eastAsia="Times New Roman" w:cs="Times New Roman"/>
                <w:sz w:val="20"/>
                <w:szCs w:val="20"/>
              </w:rPr>
            </w:pPr>
          </w:p>
        </w:tc>
      </w:tr>
      <w:tr w14:paraId="0B9F5140">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FB0527">
            <w:pPr>
              <w:jc w:val="center"/>
              <w:rPr>
                <w:rFonts w:hint="eastAsia" w:ascii="仿宋" w:hAnsi="仿宋" w:eastAsia="仿宋"/>
                <w:sz w:val="20"/>
                <w:szCs w:val="20"/>
              </w:rPr>
            </w:pPr>
            <w:r>
              <w:rPr>
                <w:rFonts w:hint="eastAsia" w:ascii="仿宋" w:hAnsi="仿宋" w:eastAsia="仿宋"/>
                <w:sz w:val="20"/>
                <w:szCs w:val="20"/>
              </w:rPr>
              <w:t>11</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A4BDCF">
            <w:pPr>
              <w:jc w:val="center"/>
              <w:rPr>
                <w:rFonts w:hint="eastAsia" w:ascii="仿宋" w:hAnsi="仿宋" w:eastAsia="仿宋"/>
                <w:sz w:val="20"/>
                <w:szCs w:val="20"/>
              </w:rPr>
            </w:pPr>
            <w:r>
              <w:rPr>
                <w:rFonts w:hint="eastAsia" w:ascii="仿宋" w:hAnsi="仿宋" w:eastAsia="仿宋"/>
                <w:sz w:val="20"/>
                <w:szCs w:val="20"/>
              </w:rPr>
              <w:t>热缩套 D57×500高密度型</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B915C7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B23331F">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825E0FA">
            <w:pPr>
              <w:jc w:val="center"/>
              <w:rPr>
                <w:rFonts w:hint="eastAsia" w:ascii="仿宋" w:hAnsi="仿宋" w:eastAsia="仿宋"/>
                <w:sz w:val="20"/>
                <w:szCs w:val="20"/>
              </w:rPr>
            </w:pPr>
            <w:r>
              <w:rPr>
                <w:rFonts w:hint="eastAsia" w:ascii="仿宋" w:hAnsi="仿宋" w:eastAsia="仿宋"/>
                <w:sz w:val="20"/>
                <w:szCs w:val="20"/>
              </w:rPr>
              <w:t>46.98</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DB9D379">
            <w:pPr>
              <w:jc w:val="center"/>
              <w:rPr>
                <w:rFonts w:hint="eastAsia" w:ascii="仿宋" w:hAnsi="仿宋" w:eastAsia="仿宋"/>
                <w:sz w:val="20"/>
                <w:szCs w:val="20"/>
              </w:rPr>
            </w:pPr>
            <w:r>
              <w:rPr>
                <w:rFonts w:hint="eastAsia" w:ascii="仿宋" w:hAnsi="仿宋" w:eastAsia="仿宋"/>
                <w:sz w:val="20"/>
                <w:szCs w:val="20"/>
              </w:rPr>
              <w:t xml:space="preserve">734.00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060910">
            <w:pPr>
              <w:jc w:val="center"/>
              <w:rPr>
                <w:rFonts w:hint="eastAsia" w:ascii="仿宋" w:hAnsi="仿宋" w:eastAsia="仿宋"/>
                <w:sz w:val="20"/>
                <w:szCs w:val="20"/>
              </w:rPr>
            </w:pPr>
            <w:r>
              <w:rPr>
                <w:rFonts w:hint="eastAsia" w:ascii="仿宋" w:hAnsi="仿宋" w:eastAsia="仿宋"/>
                <w:sz w:val="20"/>
                <w:szCs w:val="20"/>
              </w:rPr>
              <w:t>34483.32</w:t>
            </w:r>
          </w:p>
        </w:tc>
        <w:tc>
          <w:tcPr>
            <w:tcW w:w="0" w:type="auto"/>
            <w:noWrap w:val="0"/>
            <w:vAlign w:val="center"/>
          </w:tcPr>
          <w:p w14:paraId="5F899ADC">
            <w:pPr>
              <w:rPr>
                <w:rFonts w:ascii="Times New Roman" w:hAnsi="Times New Roman" w:eastAsia="Times New Roman" w:cs="Times New Roman"/>
                <w:sz w:val="20"/>
                <w:szCs w:val="20"/>
              </w:rPr>
            </w:pPr>
          </w:p>
        </w:tc>
      </w:tr>
      <w:tr w14:paraId="5C43EBE2">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02B25C">
            <w:pPr>
              <w:jc w:val="center"/>
              <w:rPr>
                <w:rFonts w:hint="eastAsia" w:ascii="仿宋" w:hAnsi="仿宋" w:eastAsia="仿宋"/>
                <w:sz w:val="20"/>
                <w:szCs w:val="20"/>
              </w:rPr>
            </w:pPr>
            <w:r>
              <w:rPr>
                <w:rFonts w:hint="eastAsia" w:ascii="仿宋" w:hAnsi="仿宋" w:eastAsia="仿宋"/>
                <w:sz w:val="20"/>
                <w:szCs w:val="20"/>
              </w:rPr>
              <w:t>12</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FC91686">
            <w:pPr>
              <w:jc w:val="center"/>
              <w:rPr>
                <w:rFonts w:hint="eastAsia" w:ascii="仿宋" w:hAnsi="仿宋" w:eastAsia="仿宋"/>
                <w:sz w:val="20"/>
                <w:szCs w:val="20"/>
              </w:rPr>
            </w:pPr>
            <w:r>
              <w:rPr>
                <w:rFonts w:hint="eastAsia" w:ascii="仿宋" w:hAnsi="仿宋" w:eastAsia="仿宋"/>
                <w:sz w:val="20"/>
                <w:szCs w:val="20"/>
              </w:rPr>
              <w:t>热缩套 D45×500高密度型</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C2A80B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0C53DD9">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3F21C37">
            <w:pPr>
              <w:jc w:val="center"/>
              <w:rPr>
                <w:rFonts w:hint="eastAsia" w:ascii="仿宋" w:hAnsi="仿宋" w:eastAsia="仿宋"/>
                <w:sz w:val="20"/>
                <w:szCs w:val="20"/>
              </w:rPr>
            </w:pPr>
            <w:r>
              <w:rPr>
                <w:rFonts w:hint="eastAsia" w:ascii="仿宋" w:hAnsi="仿宋" w:eastAsia="仿宋"/>
                <w:sz w:val="20"/>
                <w:szCs w:val="20"/>
              </w:rPr>
              <w:t>38.69</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D09FD92">
            <w:pPr>
              <w:jc w:val="center"/>
              <w:rPr>
                <w:rFonts w:hint="eastAsia" w:ascii="仿宋" w:hAnsi="仿宋" w:eastAsia="仿宋"/>
                <w:sz w:val="20"/>
                <w:szCs w:val="20"/>
              </w:rPr>
            </w:pPr>
            <w:r>
              <w:rPr>
                <w:rFonts w:hint="eastAsia" w:ascii="仿宋" w:hAnsi="仿宋" w:eastAsia="仿宋"/>
                <w:sz w:val="20"/>
                <w:szCs w:val="20"/>
              </w:rPr>
              <w:t xml:space="preserve">570.00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44A1ADE">
            <w:pPr>
              <w:jc w:val="center"/>
              <w:rPr>
                <w:rFonts w:hint="eastAsia" w:ascii="仿宋" w:hAnsi="仿宋" w:eastAsia="仿宋"/>
                <w:sz w:val="20"/>
                <w:szCs w:val="20"/>
              </w:rPr>
            </w:pPr>
            <w:r>
              <w:rPr>
                <w:rFonts w:hint="eastAsia" w:ascii="仿宋" w:hAnsi="仿宋" w:eastAsia="仿宋"/>
                <w:sz w:val="20"/>
                <w:szCs w:val="20"/>
              </w:rPr>
              <w:t>22053.3</w:t>
            </w:r>
          </w:p>
        </w:tc>
        <w:tc>
          <w:tcPr>
            <w:tcW w:w="0" w:type="auto"/>
            <w:noWrap w:val="0"/>
            <w:vAlign w:val="center"/>
          </w:tcPr>
          <w:p w14:paraId="42CA85F5">
            <w:pPr>
              <w:rPr>
                <w:rFonts w:ascii="Times New Roman" w:hAnsi="Times New Roman" w:eastAsia="Times New Roman" w:cs="Times New Roman"/>
                <w:sz w:val="20"/>
                <w:szCs w:val="20"/>
              </w:rPr>
            </w:pPr>
          </w:p>
        </w:tc>
      </w:tr>
      <w:tr w14:paraId="31F284F8">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1FFEEC">
            <w:pPr>
              <w:jc w:val="center"/>
              <w:rPr>
                <w:rFonts w:hint="eastAsia" w:ascii="仿宋" w:hAnsi="仿宋" w:eastAsia="仿宋"/>
                <w:sz w:val="20"/>
                <w:szCs w:val="20"/>
              </w:rPr>
            </w:pPr>
            <w:r>
              <w:rPr>
                <w:rFonts w:hint="eastAsia" w:ascii="仿宋" w:hAnsi="仿宋" w:eastAsia="仿宋"/>
                <w:sz w:val="20"/>
                <w:szCs w:val="20"/>
              </w:rPr>
              <w:t>13</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CD0E652">
            <w:pPr>
              <w:jc w:val="center"/>
              <w:rPr>
                <w:rFonts w:hint="eastAsia" w:ascii="仿宋" w:hAnsi="仿宋" w:eastAsia="仿宋"/>
                <w:sz w:val="20"/>
                <w:szCs w:val="20"/>
              </w:rPr>
            </w:pPr>
            <w:r>
              <w:rPr>
                <w:rFonts w:hint="eastAsia" w:ascii="仿宋" w:hAnsi="仿宋" w:eastAsia="仿宋"/>
                <w:sz w:val="20"/>
                <w:szCs w:val="20"/>
              </w:rPr>
              <w:t>热缩套 D32×500高密度型</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4FE097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A91740D">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3FCDD2B">
            <w:pPr>
              <w:jc w:val="center"/>
              <w:rPr>
                <w:rFonts w:hint="eastAsia" w:ascii="仿宋" w:hAnsi="仿宋" w:eastAsia="仿宋"/>
                <w:sz w:val="20"/>
                <w:szCs w:val="20"/>
              </w:rPr>
            </w:pPr>
            <w:r>
              <w:rPr>
                <w:rFonts w:hint="eastAsia" w:ascii="仿宋" w:hAnsi="仿宋" w:eastAsia="仿宋"/>
                <w:sz w:val="20"/>
                <w:szCs w:val="20"/>
              </w:rPr>
              <w:t>33.16</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7C0E4BA">
            <w:pPr>
              <w:jc w:val="center"/>
              <w:rPr>
                <w:rFonts w:hint="eastAsia" w:ascii="仿宋" w:hAnsi="仿宋" w:eastAsia="仿宋"/>
                <w:sz w:val="20"/>
                <w:szCs w:val="20"/>
              </w:rPr>
            </w:pPr>
            <w:r>
              <w:rPr>
                <w:rFonts w:hint="eastAsia" w:ascii="仿宋" w:hAnsi="仿宋" w:eastAsia="仿宋"/>
                <w:sz w:val="20"/>
                <w:szCs w:val="20"/>
              </w:rPr>
              <w:t xml:space="preserve">630.00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8161CA">
            <w:pPr>
              <w:jc w:val="center"/>
              <w:rPr>
                <w:rFonts w:hint="eastAsia" w:ascii="仿宋" w:hAnsi="仿宋" w:eastAsia="仿宋"/>
                <w:sz w:val="20"/>
                <w:szCs w:val="20"/>
              </w:rPr>
            </w:pPr>
            <w:r>
              <w:rPr>
                <w:rFonts w:hint="eastAsia" w:ascii="仿宋" w:hAnsi="仿宋" w:eastAsia="仿宋"/>
                <w:sz w:val="20"/>
                <w:szCs w:val="20"/>
              </w:rPr>
              <w:t>20890.8</w:t>
            </w:r>
          </w:p>
        </w:tc>
        <w:tc>
          <w:tcPr>
            <w:tcW w:w="0" w:type="auto"/>
            <w:noWrap w:val="0"/>
            <w:vAlign w:val="center"/>
          </w:tcPr>
          <w:p w14:paraId="7E6D917B">
            <w:pPr>
              <w:rPr>
                <w:rFonts w:ascii="Times New Roman" w:hAnsi="Times New Roman" w:eastAsia="Times New Roman" w:cs="Times New Roman"/>
                <w:sz w:val="20"/>
                <w:szCs w:val="20"/>
              </w:rPr>
            </w:pPr>
          </w:p>
        </w:tc>
      </w:tr>
      <w:tr w14:paraId="2911FCDD">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C1020D">
            <w:pPr>
              <w:jc w:val="center"/>
              <w:rPr>
                <w:rFonts w:hint="eastAsia" w:ascii="仿宋" w:hAnsi="仿宋" w:eastAsia="仿宋"/>
                <w:sz w:val="20"/>
                <w:szCs w:val="20"/>
              </w:rPr>
            </w:pPr>
            <w:r>
              <w:rPr>
                <w:rFonts w:hint="eastAsia" w:ascii="仿宋" w:hAnsi="仿宋" w:eastAsia="仿宋"/>
                <w:sz w:val="20"/>
                <w:szCs w:val="20"/>
              </w:rPr>
              <w:t>14</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0153F53">
            <w:pPr>
              <w:jc w:val="center"/>
              <w:rPr>
                <w:rFonts w:hint="eastAsia" w:ascii="仿宋" w:hAnsi="仿宋" w:eastAsia="仿宋"/>
                <w:sz w:val="20"/>
                <w:szCs w:val="20"/>
              </w:rPr>
            </w:pPr>
            <w:r>
              <w:rPr>
                <w:rFonts w:hint="eastAsia" w:ascii="仿宋" w:hAnsi="仿宋" w:eastAsia="仿宋"/>
                <w:sz w:val="20"/>
                <w:szCs w:val="20"/>
              </w:rPr>
              <w:t>焊接钢管DN50</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C1EF6F7">
            <w:pPr>
              <w:jc w:val="center"/>
              <w:rPr>
                <w:rFonts w:hint="eastAsia" w:ascii="仿宋" w:hAnsi="仿宋" w:eastAsia="仿宋"/>
                <w:sz w:val="20"/>
                <w:szCs w:val="20"/>
              </w:rPr>
            </w:pPr>
            <w:r>
              <w:rPr>
                <w:rFonts w:hint="eastAsia" w:ascii="仿宋" w:hAnsi="仿宋" w:eastAsia="仿宋"/>
                <w:sz w:val="20"/>
                <w:szCs w:val="20"/>
              </w:rPr>
              <w:t>综合</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6922AC9">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FEC88AF">
            <w:pPr>
              <w:jc w:val="center"/>
              <w:rPr>
                <w:rFonts w:hint="eastAsia" w:ascii="仿宋" w:hAnsi="仿宋" w:eastAsia="仿宋"/>
                <w:sz w:val="20"/>
                <w:szCs w:val="20"/>
              </w:rPr>
            </w:pPr>
            <w:r>
              <w:rPr>
                <w:rFonts w:hint="eastAsia" w:ascii="仿宋" w:hAnsi="仿宋" w:eastAsia="仿宋"/>
                <w:sz w:val="20"/>
                <w:szCs w:val="20"/>
              </w:rPr>
              <w:t xml:space="preserve">42.38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BF48426">
            <w:pPr>
              <w:jc w:val="center"/>
              <w:rPr>
                <w:rFonts w:hint="eastAsia" w:ascii="仿宋" w:hAnsi="仿宋" w:eastAsia="仿宋"/>
                <w:sz w:val="20"/>
                <w:szCs w:val="20"/>
              </w:rPr>
            </w:pPr>
            <w:r>
              <w:rPr>
                <w:rFonts w:hint="eastAsia" w:ascii="仿宋" w:hAnsi="仿宋" w:eastAsia="仿宋"/>
                <w:sz w:val="20"/>
                <w:szCs w:val="20"/>
              </w:rPr>
              <w:t xml:space="preserve">9528.69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10096F5">
            <w:pPr>
              <w:jc w:val="center"/>
              <w:rPr>
                <w:rFonts w:hint="eastAsia" w:ascii="仿宋" w:hAnsi="仿宋" w:eastAsia="仿宋"/>
                <w:sz w:val="20"/>
                <w:szCs w:val="20"/>
              </w:rPr>
            </w:pPr>
            <w:r>
              <w:rPr>
                <w:rFonts w:hint="eastAsia" w:ascii="仿宋" w:hAnsi="仿宋" w:eastAsia="仿宋"/>
                <w:sz w:val="20"/>
                <w:szCs w:val="20"/>
              </w:rPr>
              <w:t>403826.08</w:t>
            </w:r>
          </w:p>
        </w:tc>
        <w:tc>
          <w:tcPr>
            <w:tcW w:w="0" w:type="auto"/>
            <w:noWrap w:val="0"/>
            <w:vAlign w:val="center"/>
          </w:tcPr>
          <w:p w14:paraId="67D576A9">
            <w:pPr>
              <w:rPr>
                <w:rFonts w:ascii="Times New Roman" w:hAnsi="Times New Roman" w:eastAsia="Times New Roman" w:cs="Times New Roman"/>
                <w:sz w:val="20"/>
                <w:szCs w:val="20"/>
              </w:rPr>
            </w:pPr>
          </w:p>
        </w:tc>
      </w:tr>
      <w:tr w14:paraId="2955CF30">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573719">
            <w:pPr>
              <w:jc w:val="center"/>
              <w:rPr>
                <w:rFonts w:hint="eastAsia" w:ascii="仿宋" w:hAnsi="仿宋" w:eastAsia="仿宋"/>
                <w:sz w:val="20"/>
                <w:szCs w:val="20"/>
              </w:rPr>
            </w:pPr>
            <w:r>
              <w:rPr>
                <w:rFonts w:hint="eastAsia" w:ascii="仿宋" w:hAnsi="仿宋" w:eastAsia="仿宋"/>
                <w:sz w:val="20"/>
                <w:szCs w:val="20"/>
              </w:rPr>
              <w:t>15</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EEFE0F">
            <w:pPr>
              <w:jc w:val="center"/>
              <w:rPr>
                <w:rFonts w:hint="eastAsia" w:ascii="仿宋" w:hAnsi="仿宋" w:eastAsia="仿宋"/>
                <w:sz w:val="20"/>
                <w:szCs w:val="20"/>
              </w:rPr>
            </w:pPr>
            <w:r>
              <w:rPr>
                <w:rFonts w:hint="eastAsia" w:ascii="仿宋" w:hAnsi="仿宋" w:eastAsia="仿宋"/>
                <w:sz w:val="20"/>
                <w:szCs w:val="20"/>
              </w:rPr>
              <w:t>Q235B直缝钢管 D32*3.5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A53688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52FD596">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64D282B">
            <w:pPr>
              <w:jc w:val="center"/>
              <w:rPr>
                <w:rFonts w:hint="eastAsia" w:ascii="仿宋" w:hAnsi="仿宋" w:eastAsia="仿宋"/>
                <w:sz w:val="20"/>
                <w:szCs w:val="20"/>
              </w:rPr>
            </w:pPr>
            <w:r>
              <w:rPr>
                <w:rFonts w:hint="eastAsia" w:ascii="仿宋" w:hAnsi="仿宋" w:eastAsia="仿宋"/>
                <w:sz w:val="20"/>
                <w:szCs w:val="20"/>
              </w:rPr>
              <w:t xml:space="preserve">9.45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A843FC5">
            <w:pPr>
              <w:jc w:val="center"/>
              <w:rPr>
                <w:rFonts w:hint="eastAsia" w:ascii="仿宋" w:hAnsi="仿宋" w:eastAsia="仿宋"/>
                <w:sz w:val="20"/>
                <w:szCs w:val="20"/>
              </w:rPr>
            </w:pPr>
            <w:r>
              <w:rPr>
                <w:rFonts w:hint="eastAsia" w:ascii="仿宋" w:hAnsi="仿宋" w:eastAsia="仿宋"/>
                <w:sz w:val="20"/>
                <w:szCs w:val="20"/>
              </w:rPr>
              <w:t xml:space="preserve">253.48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D3B2D8">
            <w:pPr>
              <w:jc w:val="center"/>
              <w:rPr>
                <w:rFonts w:hint="eastAsia" w:ascii="仿宋" w:hAnsi="仿宋" w:eastAsia="仿宋"/>
                <w:sz w:val="20"/>
                <w:szCs w:val="20"/>
              </w:rPr>
            </w:pPr>
            <w:r>
              <w:rPr>
                <w:rFonts w:hint="eastAsia" w:ascii="仿宋" w:hAnsi="仿宋" w:eastAsia="仿宋"/>
                <w:sz w:val="20"/>
                <w:szCs w:val="20"/>
              </w:rPr>
              <w:t>2395.39</w:t>
            </w:r>
          </w:p>
        </w:tc>
        <w:tc>
          <w:tcPr>
            <w:tcW w:w="0" w:type="auto"/>
            <w:noWrap w:val="0"/>
            <w:vAlign w:val="center"/>
          </w:tcPr>
          <w:p w14:paraId="5460AD92">
            <w:pPr>
              <w:rPr>
                <w:rFonts w:ascii="Times New Roman" w:hAnsi="Times New Roman" w:eastAsia="Times New Roman" w:cs="Times New Roman"/>
                <w:sz w:val="20"/>
                <w:szCs w:val="20"/>
              </w:rPr>
            </w:pPr>
          </w:p>
        </w:tc>
      </w:tr>
      <w:tr w14:paraId="3EBF9774">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C3BD73">
            <w:pPr>
              <w:jc w:val="center"/>
              <w:rPr>
                <w:rFonts w:hint="eastAsia" w:ascii="仿宋" w:hAnsi="仿宋" w:eastAsia="仿宋"/>
                <w:sz w:val="20"/>
                <w:szCs w:val="20"/>
              </w:rPr>
            </w:pPr>
            <w:r>
              <w:rPr>
                <w:rFonts w:hint="eastAsia" w:ascii="仿宋" w:hAnsi="仿宋" w:eastAsia="仿宋"/>
                <w:sz w:val="20"/>
                <w:szCs w:val="20"/>
              </w:rPr>
              <w:t>16</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7AFA64">
            <w:pPr>
              <w:jc w:val="center"/>
              <w:rPr>
                <w:rFonts w:hint="eastAsia" w:ascii="仿宋" w:hAnsi="仿宋" w:eastAsia="仿宋"/>
                <w:sz w:val="20"/>
                <w:szCs w:val="20"/>
              </w:rPr>
            </w:pPr>
            <w:r>
              <w:rPr>
                <w:rFonts w:hint="eastAsia" w:ascii="仿宋" w:hAnsi="仿宋" w:eastAsia="仿宋"/>
                <w:sz w:val="20"/>
                <w:szCs w:val="20"/>
              </w:rPr>
              <w:t>Q235B直缝钢管 D57*3.5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B79FF4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A24B621">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E3A91C1">
            <w:pPr>
              <w:jc w:val="center"/>
              <w:rPr>
                <w:rFonts w:hint="eastAsia" w:ascii="仿宋" w:hAnsi="仿宋" w:eastAsia="仿宋"/>
                <w:sz w:val="20"/>
                <w:szCs w:val="20"/>
              </w:rPr>
            </w:pPr>
            <w:r>
              <w:rPr>
                <w:rFonts w:hint="eastAsia" w:ascii="仿宋" w:hAnsi="仿宋" w:eastAsia="仿宋"/>
                <w:sz w:val="20"/>
                <w:szCs w:val="20"/>
              </w:rPr>
              <w:t xml:space="preserve">16.77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B014F9C">
            <w:pPr>
              <w:jc w:val="center"/>
              <w:rPr>
                <w:rFonts w:hint="eastAsia" w:ascii="仿宋" w:hAnsi="仿宋" w:eastAsia="仿宋"/>
                <w:sz w:val="20"/>
                <w:szCs w:val="20"/>
              </w:rPr>
            </w:pPr>
            <w:r>
              <w:rPr>
                <w:rFonts w:hint="eastAsia" w:ascii="仿宋" w:hAnsi="仿宋" w:eastAsia="仿宋"/>
                <w:sz w:val="20"/>
                <w:szCs w:val="20"/>
              </w:rPr>
              <w:t xml:space="preserve">509.00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F6EF798">
            <w:pPr>
              <w:jc w:val="center"/>
              <w:rPr>
                <w:rFonts w:hint="eastAsia" w:ascii="仿宋" w:hAnsi="仿宋" w:eastAsia="仿宋"/>
                <w:sz w:val="20"/>
                <w:szCs w:val="20"/>
              </w:rPr>
            </w:pPr>
            <w:r>
              <w:rPr>
                <w:rFonts w:hint="eastAsia" w:ascii="仿宋" w:hAnsi="仿宋" w:eastAsia="仿宋"/>
                <w:sz w:val="20"/>
                <w:szCs w:val="20"/>
              </w:rPr>
              <w:t>8535.93</w:t>
            </w:r>
          </w:p>
        </w:tc>
        <w:tc>
          <w:tcPr>
            <w:tcW w:w="0" w:type="auto"/>
            <w:noWrap w:val="0"/>
            <w:vAlign w:val="center"/>
          </w:tcPr>
          <w:p w14:paraId="5843A43A">
            <w:pPr>
              <w:rPr>
                <w:rFonts w:ascii="Times New Roman" w:hAnsi="Times New Roman" w:eastAsia="Times New Roman" w:cs="Times New Roman"/>
                <w:sz w:val="20"/>
                <w:szCs w:val="20"/>
              </w:rPr>
            </w:pPr>
          </w:p>
        </w:tc>
      </w:tr>
      <w:tr w14:paraId="7B3C4FC7">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D3E8B2">
            <w:pPr>
              <w:jc w:val="center"/>
              <w:rPr>
                <w:rFonts w:hint="eastAsia" w:ascii="仿宋" w:hAnsi="仿宋" w:eastAsia="仿宋"/>
                <w:sz w:val="20"/>
                <w:szCs w:val="20"/>
              </w:rPr>
            </w:pPr>
            <w:r>
              <w:rPr>
                <w:rFonts w:hint="eastAsia" w:ascii="仿宋" w:hAnsi="仿宋" w:eastAsia="仿宋"/>
                <w:sz w:val="20"/>
                <w:szCs w:val="20"/>
              </w:rPr>
              <w:t>17</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242300">
            <w:pPr>
              <w:jc w:val="center"/>
              <w:rPr>
                <w:rFonts w:hint="eastAsia" w:ascii="仿宋" w:hAnsi="仿宋" w:eastAsia="仿宋"/>
                <w:sz w:val="20"/>
                <w:szCs w:val="20"/>
              </w:rPr>
            </w:pPr>
            <w:r>
              <w:rPr>
                <w:rFonts w:hint="eastAsia" w:ascii="仿宋" w:hAnsi="仿宋" w:eastAsia="仿宋"/>
                <w:sz w:val="20"/>
                <w:szCs w:val="20"/>
              </w:rPr>
              <w:t>Q235B直缝钢管 D89*4.5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8FAAE0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5DD2F9E">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A2F7048">
            <w:pPr>
              <w:jc w:val="center"/>
              <w:rPr>
                <w:rFonts w:hint="eastAsia" w:ascii="仿宋" w:hAnsi="仿宋" w:eastAsia="仿宋"/>
                <w:sz w:val="20"/>
                <w:szCs w:val="20"/>
              </w:rPr>
            </w:pPr>
            <w:r>
              <w:rPr>
                <w:rFonts w:hint="eastAsia" w:ascii="仿宋" w:hAnsi="仿宋" w:eastAsia="仿宋"/>
                <w:sz w:val="20"/>
                <w:szCs w:val="20"/>
              </w:rPr>
              <w:t xml:space="preserve">33.63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7E2F2A3">
            <w:pPr>
              <w:jc w:val="center"/>
              <w:rPr>
                <w:rFonts w:hint="eastAsia" w:ascii="仿宋" w:hAnsi="仿宋" w:eastAsia="仿宋"/>
                <w:sz w:val="20"/>
                <w:szCs w:val="20"/>
              </w:rPr>
            </w:pPr>
            <w:r>
              <w:rPr>
                <w:rFonts w:hint="eastAsia" w:ascii="仿宋" w:hAnsi="仿宋" w:eastAsia="仿宋"/>
                <w:sz w:val="20"/>
                <w:szCs w:val="20"/>
              </w:rPr>
              <w:t xml:space="preserve">507.50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1073B1">
            <w:pPr>
              <w:jc w:val="center"/>
              <w:rPr>
                <w:rFonts w:hint="eastAsia" w:ascii="仿宋" w:hAnsi="仿宋" w:eastAsia="仿宋"/>
                <w:sz w:val="20"/>
                <w:szCs w:val="20"/>
              </w:rPr>
            </w:pPr>
            <w:r>
              <w:rPr>
                <w:rFonts w:hint="eastAsia" w:ascii="仿宋" w:hAnsi="仿宋" w:eastAsia="仿宋"/>
                <w:sz w:val="20"/>
                <w:szCs w:val="20"/>
              </w:rPr>
              <w:t>17067.23</w:t>
            </w:r>
          </w:p>
        </w:tc>
        <w:tc>
          <w:tcPr>
            <w:tcW w:w="0" w:type="auto"/>
            <w:noWrap w:val="0"/>
            <w:vAlign w:val="center"/>
          </w:tcPr>
          <w:p w14:paraId="3BFFAB8F">
            <w:pPr>
              <w:rPr>
                <w:rFonts w:ascii="Times New Roman" w:hAnsi="Times New Roman" w:eastAsia="Times New Roman" w:cs="Times New Roman"/>
                <w:sz w:val="20"/>
                <w:szCs w:val="20"/>
              </w:rPr>
            </w:pPr>
          </w:p>
        </w:tc>
      </w:tr>
      <w:tr w14:paraId="371E7E29">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D9E715">
            <w:pPr>
              <w:jc w:val="center"/>
              <w:rPr>
                <w:rFonts w:hint="eastAsia" w:ascii="仿宋" w:hAnsi="仿宋" w:eastAsia="仿宋"/>
                <w:sz w:val="20"/>
                <w:szCs w:val="20"/>
              </w:rPr>
            </w:pPr>
            <w:r>
              <w:rPr>
                <w:rFonts w:hint="eastAsia" w:ascii="仿宋" w:hAnsi="仿宋" w:eastAsia="仿宋"/>
                <w:sz w:val="20"/>
                <w:szCs w:val="20"/>
              </w:rPr>
              <w:t>18</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0CF6B3D">
            <w:pPr>
              <w:jc w:val="center"/>
              <w:rPr>
                <w:rFonts w:hint="eastAsia" w:ascii="仿宋" w:hAnsi="仿宋" w:eastAsia="仿宋"/>
                <w:sz w:val="20"/>
                <w:szCs w:val="20"/>
              </w:rPr>
            </w:pPr>
            <w:r>
              <w:rPr>
                <w:rFonts w:hint="eastAsia" w:ascii="仿宋" w:hAnsi="仿宋" w:eastAsia="仿宋"/>
                <w:sz w:val="20"/>
                <w:szCs w:val="20"/>
              </w:rPr>
              <w:t>3PE防腐无缝钢管 D114.3×4 L245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8C61D5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135BBBE">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543E8B5">
            <w:pPr>
              <w:jc w:val="center"/>
              <w:rPr>
                <w:rFonts w:hint="eastAsia" w:ascii="仿宋" w:hAnsi="仿宋" w:eastAsia="仿宋"/>
                <w:sz w:val="20"/>
                <w:szCs w:val="20"/>
              </w:rPr>
            </w:pPr>
            <w:r>
              <w:rPr>
                <w:rFonts w:hint="eastAsia" w:ascii="仿宋" w:hAnsi="仿宋" w:eastAsia="仿宋"/>
                <w:sz w:val="20"/>
                <w:szCs w:val="20"/>
              </w:rPr>
              <w:t xml:space="preserve">59.65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05DCBB5">
            <w:pPr>
              <w:jc w:val="center"/>
              <w:rPr>
                <w:rFonts w:hint="eastAsia" w:ascii="仿宋" w:hAnsi="仿宋" w:eastAsia="仿宋"/>
                <w:sz w:val="20"/>
                <w:szCs w:val="20"/>
              </w:rPr>
            </w:pPr>
            <w:r>
              <w:rPr>
                <w:rFonts w:hint="eastAsia" w:ascii="仿宋" w:hAnsi="仿宋" w:eastAsia="仿宋"/>
                <w:sz w:val="20"/>
                <w:szCs w:val="20"/>
              </w:rPr>
              <w:t xml:space="preserve">120.51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F7C8A38">
            <w:pPr>
              <w:jc w:val="center"/>
              <w:rPr>
                <w:rFonts w:hint="eastAsia" w:ascii="仿宋" w:hAnsi="仿宋" w:eastAsia="仿宋"/>
                <w:sz w:val="20"/>
                <w:szCs w:val="20"/>
              </w:rPr>
            </w:pPr>
            <w:r>
              <w:rPr>
                <w:rFonts w:hint="eastAsia" w:ascii="仿宋" w:hAnsi="仿宋" w:eastAsia="仿宋"/>
                <w:sz w:val="20"/>
                <w:szCs w:val="20"/>
              </w:rPr>
              <w:t>7188.42</w:t>
            </w:r>
          </w:p>
        </w:tc>
        <w:tc>
          <w:tcPr>
            <w:tcW w:w="0" w:type="auto"/>
            <w:noWrap w:val="0"/>
            <w:vAlign w:val="center"/>
          </w:tcPr>
          <w:p w14:paraId="6A78BEB4">
            <w:pPr>
              <w:rPr>
                <w:rFonts w:ascii="Times New Roman" w:hAnsi="Times New Roman" w:eastAsia="Times New Roman" w:cs="Times New Roman"/>
                <w:sz w:val="20"/>
                <w:szCs w:val="20"/>
              </w:rPr>
            </w:pPr>
          </w:p>
        </w:tc>
      </w:tr>
      <w:tr w14:paraId="3757D615">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696472">
            <w:pPr>
              <w:jc w:val="center"/>
              <w:rPr>
                <w:rFonts w:hint="eastAsia" w:ascii="仿宋" w:hAnsi="仿宋" w:eastAsia="仿宋"/>
                <w:sz w:val="20"/>
                <w:szCs w:val="20"/>
              </w:rPr>
            </w:pPr>
            <w:r>
              <w:rPr>
                <w:rFonts w:hint="eastAsia" w:ascii="仿宋" w:hAnsi="仿宋" w:eastAsia="仿宋"/>
                <w:sz w:val="20"/>
                <w:szCs w:val="20"/>
              </w:rPr>
              <w:t>19</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0051A8">
            <w:pPr>
              <w:jc w:val="center"/>
              <w:rPr>
                <w:rFonts w:hint="eastAsia" w:ascii="仿宋" w:hAnsi="仿宋" w:eastAsia="仿宋"/>
                <w:sz w:val="20"/>
                <w:szCs w:val="20"/>
              </w:rPr>
            </w:pPr>
            <w:r>
              <w:rPr>
                <w:rFonts w:hint="eastAsia" w:ascii="仿宋" w:hAnsi="仿宋" w:eastAsia="仿宋"/>
                <w:sz w:val="20"/>
                <w:szCs w:val="20"/>
              </w:rPr>
              <w:t>3PE防腐无缝钢管 D219×6 L245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4C9B40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045695E">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A014990">
            <w:pPr>
              <w:jc w:val="center"/>
              <w:rPr>
                <w:rFonts w:hint="eastAsia" w:ascii="仿宋" w:hAnsi="仿宋" w:eastAsia="仿宋"/>
                <w:sz w:val="20"/>
                <w:szCs w:val="20"/>
              </w:rPr>
            </w:pPr>
            <w:r>
              <w:rPr>
                <w:rFonts w:hint="eastAsia" w:ascii="仿宋" w:hAnsi="仿宋" w:eastAsia="仿宋"/>
                <w:sz w:val="20"/>
                <w:szCs w:val="20"/>
              </w:rPr>
              <w:t xml:space="preserve">139.97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D1C956B">
            <w:pPr>
              <w:jc w:val="center"/>
              <w:rPr>
                <w:rFonts w:hint="eastAsia" w:ascii="仿宋" w:hAnsi="仿宋" w:eastAsia="仿宋"/>
                <w:sz w:val="20"/>
                <w:szCs w:val="20"/>
              </w:rPr>
            </w:pPr>
            <w:r>
              <w:rPr>
                <w:rFonts w:hint="eastAsia" w:ascii="仿宋" w:hAnsi="仿宋" w:eastAsia="仿宋"/>
                <w:sz w:val="20"/>
                <w:szCs w:val="20"/>
              </w:rPr>
              <w:t xml:space="preserve">69.01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50AC3A">
            <w:pPr>
              <w:jc w:val="center"/>
              <w:rPr>
                <w:rFonts w:hint="eastAsia" w:ascii="仿宋" w:hAnsi="仿宋" w:eastAsia="仿宋"/>
                <w:sz w:val="20"/>
                <w:szCs w:val="20"/>
              </w:rPr>
            </w:pPr>
            <w:r>
              <w:rPr>
                <w:rFonts w:hint="eastAsia" w:ascii="仿宋" w:hAnsi="仿宋" w:eastAsia="仿宋"/>
                <w:sz w:val="20"/>
                <w:szCs w:val="20"/>
              </w:rPr>
              <w:t>9659.33</w:t>
            </w:r>
          </w:p>
        </w:tc>
        <w:tc>
          <w:tcPr>
            <w:tcW w:w="0" w:type="auto"/>
            <w:noWrap w:val="0"/>
            <w:vAlign w:val="center"/>
          </w:tcPr>
          <w:p w14:paraId="36E1CCE0">
            <w:pPr>
              <w:rPr>
                <w:rFonts w:ascii="Times New Roman" w:hAnsi="Times New Roman" w:eastAsia="Times New Roman" w:cs="Times New Roman"/>
                <w:sz w:val="20"/>
                <w:szCs w:val="20"/>
              </w:rPr>
            </w:pPr>
          </w:p>
        </w:tc>
      </w:tr>
      <w:tr w14:paraId="0EF23CB6">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72D71B">
            <w:pPr>
              <w:jc w:val="center"/>
              <w:rPr>
                <w:rFonts w:hint="eastAsia" w:ascii="仿宋" w:hAnsi="仿宋" w:eastAsia="仿宋"/>
                <w:sz w:val="20"/>
                <w:szCs w:val="20"/>
              </w:rPr>
            </w:pPr>
            <w:r>
              <w:rPr>
                <w:rFonts w:hint="eastAsia" w:ascii="仿宋" w:hAnsi="仿宋" w:eastAsia="仿宋"/>
                <w:sz w:val="20"/>
                <w:szCs w:val="20"/>
              </w:rPr>
              <w:t>20</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92FB75">
            <w:pPr>
              <w:jc w:val="center"/>
              <w:rPr>
                <w:rFonts w:hint="eastAsia" w:ascii="仿宋" w:hAnsi="仿宋" w:eastAsia="仿宋"/>
                <w:sz w:val="20"/>
                <w:szCs w:val="20"/>
              </w:rPr>
            </w:pPr>
            <w:r>
              <w:rPr>
                <w:rFonts w:hint="eastAsia" w:ascii="仿宋" w:hAnsi="仿宋" w:eastAsia="仿宋"/>
                <w:sz w:val="20"/>
                <w:szCs w:val="20"/>
              </w:rPr>
              <w:t>3PE防腐无缝钢管 D159×5 L245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69899C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671F2BB">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0F78FF6">
            <w:pPr>
              <w:jc w:val="center"/>
              <w:rPr>
                <w:rFonts w:hint="eastAsia" w:ascii="仿宋" w:hAnsi="仿宋" w:eastAsia="仿宋"/>
                <w:sz w:val="20"/>
                <w:szCs w:val="20"/>
              </w:rPr>
            </w:pPr>
            <w:r>
              <w:rPr>
                <w:rFonts w:hint="eastAsia" w:ascii="仿宋" w:hAnsi="仿宋" w:eastAsia="仿宋"/>
                <w:sz w:val="20"/>
                <w:szCs w:val="20"/>
              </w:rPr>
              <w:t xml:space="preserve">89.47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8DC0AB0">
            <w:pPr>
              <w:jc w:val="center"/>
              <w:rPr>
                <w:rFonts w:hint="eastAsia" w:ascii="仿宋" w:hAnsi="仿宋" w:eastAsia="仿宋"/>
                <w:sz w:val="20"/>
                <w:szCs w:val="20"/>
              </w:rPr>
            </w:pPr>
            <w:r>
              <w:rPr>
                <w:rFonts w:hint="eastAsia" w:ascii="仿宋" w:hAnsi="仿宋" w:eastAsia="仿宋"/>
                <w:sz w:val="20"/>
                <w:szCs w:val="20"/>
              </w:rPr>
              <w:t xml:space="preserve">71.00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87592A">
            <w:pPr>
              <w:jc w:val="center"/>
              <w:rPr>
                <w:rFonts w:hint="eastAsia" w:ascii="仿宋" w:hAnsi="仿宋" w:eastAsia="仿宋"/>
                <w:sz w:val="20"/>
                <w:szCs w:val="20"/>
              </w:rPr>
            </w:pPr>
            <w:r>
              <w:rPr>
                <w:rFonts w:hint="eastAsia" w:ascii="仿宋" w:hAnsi="仿宋" w:eastAsia="仿宋"/>
                <w:sz w:val="20"/>
                <w:szCs w:val="20"/>
              </w:rPr>
              <w:t>6352.37</w:t>
            </w:r>
          </w:p>
        </w:tc>
        <w:tc>
          <w:tcPr>
            <w:tcW w:w="0" w:type="auto"/>
            <w:noWrap w:val="0"/>
            <w:vAlign w:val="center"/>
          </w:tcPr>
          <w:p w14:paraId="257A3B4C">
            <w:pPr>
              <w:rPr>
                <w:rFonts w:ascii="Times New Roman" w:hAnsi="Times New Roman" w:eastAsia="Times New Roman" w:cs="Times New Roman"/>
                <w:sz w:val="20"/>
                <w:szCs w:val="20"/>
              </w:rPr>
            </w:pPr>
          </w:p>
        </w:tc>
      </w:tr>
      <w:tr w14:paraId="2AC9EB03">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90BF03">
            <w:pPr>
              <w:jc w:val="center"/>
              <w:rPr>
                <w:rFonts w:hint="eastAsia" w:ascii="仿宋" w:hAnsi="仿宋" w:eastAsia="仿宋"/>
                <w:sz w:val="20"/>
                <w:szCs w:val="20"/>
              </w:rPr>
            </w:pPr>
            <w:r>
              <w:rPr>
                <w:rFonts w:hint="eastAsia" w:ascii="仿宋" w:hAnsi="仿宋" w:eastAsia="仿宋"/>
                <w:sz w:val="20"/>
                <w:szCs w:val="20"/>
              </w:rPr>
              <w:t>21</w:t>
            </w:r>
          </w:p>
        </w:tc>
        <w:tc>
          <w:tcPr>
            <w:tcW w:w="291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9BAC6C">
            <w:pPr>
              <w:jc w:val="center"/>
              <w:rPr>
                <w:rFonts w:hint="eastAsia" w:ascii="仿宋" w:hAnsi="仿宋" w:eastAsia="仿宋"/>
                <w:sz w:val="20"/>
                <w:szCs w:val="20"/>
              </w:rPr>
            </w:pPr>
            <w:r>
              <w:rPr>
                <w:rFonts w:hint="eastAsia" w:ascii="仿宋" w:hAnsi="仿宋" w:eastAsia="仿宋"/>
                <w:sz w:val="20"/>
                <w:szCs w:val="20"/>
              </w:rPr>
              <w:t>3PE防腐无缝钢管 D32</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A3A483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E939A03">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0B1CE87">
            <w:pPr>
              <w:jc w:val="center"/>
              <w:rPr>
                <w:rFonts w:hint="eastAsia" w:ascii="仿宋" w:hAnsi="仿宋" w:eastAsia="仿宋"/>
                <w:sz w:val="20"/>
                <w:szCs w:val="20"/>
              </w:rPr>
            </w:pPr>
            <w:r>
              <w:rPr>
                <w:rFonts w:hint="eastAsia" w:ascii="仿宋" w:hAnsi="仿宋" w:eastAsia="仿宋"/>
                <w:sz w:val="20"/>
                <w:szCs w:val="20"/>
              </w:rPr>
              <w:t xml:space="preserve">5.13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73519E9">
            <w:pPr>
              <w:jc w:val="center"/>
              <w:rPr>
                <w:rFonts w:hint="eastAsia" w:ascii="仿宋" w:hAnsi="仿宋" w:eastAsia="仿宋"/>
                <w:sz w:val="20"/>
                <w:szCs w:val="20"/>
              </w:rPr>
            </w:pPr>
            <w:r>
              <w:rPr>
                <w:rFonts w:hint="eastAsia" w:ascii="仿宋" w:hAnsi="仿宋" w:eastAsia="仿宋"/>
                <w:sz w:val="20"/>
                <w:szCs w:val="20"/>
              </w:rPr>
              <w:t xml:space="preserve">237.93 </w:t>
            </w:r>
          </w:p>
        </w:tc>
        <w:tc>
          <w:tcPr>
            <w:tcW w:w="1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0779480">
            <w:pPr>
              <w:jc w:val="center"/>
              <w:rPr>
                <w:rFonts w:hint="eastAsia" w:ascii="仿宋" w:hAnsi="仿宋" w:eastAsia="仿宋"/>
                <w:sz w:val="20"/>
                <w:szCs w:val="20"/>
              </w:rPr>
            </w:pPr>
            <w:r>
              <w:rPr>
                <w:rFonts w:hint="eastAsia" w:ascii="仿宋" w:hAnsi="仿宋" w:eastAsia="仿宋"/>
                <w:sz w:val="20"/>
                <w:szCs w:val="20"/>
              </w:rPr>
              <w:t>1220.58</w:t>
            </w:r>
          </w:p>
        </w:tc>
        <w:tc>
          <w:tcPr>
            <w:tcW w:w="0" w:type="auto"/>
            <w:noWrap w:val="0"/>
            <w:vAlign w:val="center"/>
          </w:tcPr>
          <w:p w14:paraId="0429FF00">
            <w:pPr>
              <w:rPr>
                <w:rFonts w:ascii="Times New Roman" w:hAnsi="Times New Roman" w:eastAsia="Times New Roman" w:cs="Times New Roman"/>
                <w:sz w:val="20"/>
                <w:szCs w:val="20"/>
              </w:rPr>
            </w:pPr>
          </w:p>
        </w:tc>
      </w:tr>
      <w:tr w14:paraId="1CC70B8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7FD064">
            <w:pPr>
              <w:jc w:val="center"/>
              <w:rPr>
                <w:rFonts w:hint="eastAsia" w:ascii="仿宋" w:hAnsi="仿宋" w:eastAsia="仿宋"/>
                <w:sz w:val="20"/>
                <w:szCs w:val="20"/>
              </w:rPr>
            </w:pPr>
            <w:r>
              <w:rPr>
                <w:rFonts w:hint="eastAsia" w:ascii="仿宋" w:hAnsi="仿宋" w:eastAsia="仿宋"/>
                <w:sz w:val="20"/>
                <w:szCs w:val="20"/>
              </w:rPr>
              <w:t>22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56AC98">
            <w:pPr>
              <w:jc w:val="center"/>
              <w:rPr>
                <w:rFonts w:hint="eastAsia" w:ascii="仿宋" w:hAnsi="仿宋" w:eastAsia="仿宋"/>
                <w:sz w:val="20"/>
                <w:szCs w:val="20"/>
              </w:rPr>
            </w:pPr>
            <w:r>
              <w:rPr>
                <w:rFonts w:hint="eastAsia" w:ascii="仿宋" w:hAnsi="仿宋" w:eastAsia="仿宋"/>
                <w:sz w:val="20"/>
                <w:szCs w:val="20"/>
              </w:rPr>
              <w:t>3PE防腐无缝钢管 D45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55A2C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C6DD95">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0CCBC0">
            <w:pPr>
              <w:jc w:val="center"/>
              <w:rPr>
                <w:rFonts w:hint="eastAsia" w:ascii="仿宋" w:hAnsi="仿宋" w:eastAsia="仿宋"/>
                <w:sz w:val="20"/>
                <w:szCs w:val="20"/>
              </w:rPr>
            </w:pPr>
            <w:r>
              <w:rPr>
                <w:rFonts w:hint="eastAsia" w:ascii="仿宋" w:hAnsi="仿宋" w:eastAsia="仿宋"/>
                <w:sz w:val="20"/>
                <w:szCs w:val="20"/>
              </w:rPr>
              <w:t xml:space="preserve">8.00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E190E2">
            <w:pPr>
              <w:jc w:val="center"/>
              <w:rPr>
                <w:rFonts w:hint="eastAsia" w:ascii="仿宋" w:hAnsi="仿宋" w:eastAsia="仿宋"/>
                <w:sz w:val="20"/>
                <w:szCs w:val="20"/>
              </w:rPr>
            </w:pPr>
            <w:r>
              <w:rPr>
                <w:rFonts w:hint="eastAsia" w:ascii="仿宋" w:hAnsi="仿宋" w:eastAsia="仿宋"/>
                <w:sz w:val="20"/>
                <w:szCs w:val="20"/>
              </w:rPr>
              <w:t xml:space="preserve">2411.25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6E7695">
            <w:pPr>
              <w:jc w:val="center"/>
              <w:rPr>
                <w:rFonts w:hint="eastAsia" w:ascii="仿宋" w:hAnsi="仿宋" w:eastAsia="仿宋"/>
                <w:sz w:val="20"/>
                <w:szCs w:val="20"/>
              </w:rPr>
            </w:pPr>
            <w:r>
              <w:rPr>
                <w:rFonts w:hint="eastAsia" w:ascii="仿宋" w:hAnsi="仿宋" w:eastAsia="仿宋"/>
                <w:sz w:val="20"/>
                <w:szCs w:val="20"/>
              </w:rPr>
              <w:t>19290</w:t>
            </w:r>
          </w:p>
        </w:tc>
        <w:tc>
          <w:tcPr>
            <w:tcW w:w="0" w:type="auto"/>
            <w:noWrap w:val="0"/>
            <w:vAlign w:val="center"/>
          </w:tcPr>
          <w:p w14:paraId="4E6260A6">
            <w:pPr>
              <w:rPr>
                <w:rFonts w:ascii="Times New Roman" w:hAnsi="Times New Roman" w:eastAsia="Times New Roman" w:cs="Times New Roman"/>
                <w:sz w:val="20"/>
                <w:szCs w:val="20"/>
              </w:rPr>
            </w:pPr>
          </w:p>
        </w:tc>
      </w:tr>
      <w:tr w14:paraId="4373229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F68D22">
            <w:pPr>
              <w:jc w:val="center"/>
              <w:rPr>
                <w:rFonts w:hint="eastAsia" w:ascii="仿宋" w:hAnsi="仿宋" w:eastAsia="仿宋"/>
                <w:sz w:val="20"/>
                <w:szCs w:val="20"/>
              </w:rPr>
            </w:pPr>
            <w:r>
              <w:rPr>
                <w:rFonts w:hint="eastAsia" w:ascii="仿宋" w:hAnsi="仿宋" w:eastAsia="仿宋"/>
                <w:sz w:val="20"/>
                <w:szCs w:val="20"/>
              </w:rPr>
              <w:t>23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687C8F">
            <w:pPr>
              <w:jc w:val="center"/>
              <w:rPr>
                <w:rFonts w:hint="eastAsia" w:ascii="仿宋" w:hAnsi="仿宋" w:eastAsia="仿宋"/>
                <w:sz w:val="20"/>
                <w:szCs w:val="20"/>
              </w:rPr>
            </w:pPr>
            <w:r>
              <w:rPr>
                <w:rFonts w:hint="eastAsia" w:ascii="仿宋" w:hAnsi="仿宋" w:eastAsia="仿宋"/>
                <w:sz w:val="20"/>
                <w:szCs w:val="20"/>
              </w:rPr>
              <w:t>3PE防腐无缝钢管 D57</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0F183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A1280C">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082513">
            <w:pPr>
              <w:jc w:val="center"/>
              <w:rPr>
                <w:rFonts w:hint="eastAsia" w:ascii="仿宋" w:hAnsi="仿宋" w:eastAsia="仿宋"/>
                <w:sz w:val="20"/>
                <w:szCs w:val="20"/>
              </w:rPr>
            </w:pPr>
            <w:r>
              <w:rPr>
                <w:rFonts w:hint="eastAsia" w:ascii="仿宋" w:hAnsi="仿宋" w:eastAsia="仿宋"/>
                <w:sz w:val="20"/>
                <w:szCs w:val="20"/>
              </w:rPr>
              <w:t xml:space="preserve">8.84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12E90F">
            <w:pPr>
              <w:jc w:val="center"/>
              <w:rPr>
                <w:rFonts w:hint="eastAsia" w:ascii="仿宋" w:hAnsi="仿宋" w:eastAsia="仿宋"/>
                <w:sz w:val="20"/>
                <w:szCs w:val="20"/>
              </w:rPr>
            </w:pPr>
            <w:r>
              <w:rPr>
                <w:rFonts w:hint="eastAsia" w:ascii="仿宋" w:hAnsi="仿宋" w:eastAsia="仿宋"/>
                <w:sz w:val="20"/>
                <w:szCs w:val="20"/>
              </w:rPr>
              <w:t xml:space="preserve">3471.10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E56F97">
            <w:pPr>
              <w:jc w:val="center"/>
              <w:rPr>
                <w:rFonts w:hint="eastAsia" w:ascii="仿宋" w:hAnsi="仿宋" w:eastAsia="仿宋"/>
                <w:sz w:val="20"/>
                <w:szCs w:val="20"/>
              </w:rPr>
            </w:pPr>
            <w:r>
              <w:rPr>
                <w:rFonts w:hint="eastAsia" w:ascii="仿宋" w:hAnsi="仿宋" w:eastAsia="仿宋"/>
                <w:sz w:val="20"/>
                <w:szCs w:val="20"/>
              </w:rPr>
              <w:t>30684.52</w:t>
            </w:r>
          </w:p>
        </w:tc>
        <w:tc>
          <w:tcPr>
            <w:tcW w:w="0" w:type="auto"/>
            <w:noWrap w:val="0"/>
            <w:vAlign w:val="center"/>
          </w:tcPr>
          <w:p w14:paraId="34C8591F">
            <w:pPr>
              <w:rPr>
                <w:rFonts w:ascii="Times New Roman" w:hAnsi="Times New Roman" w:eastAsia="Times New Roman" w:cs="Times New Roman"/>
                <w:sz w:val="20"/>
                <w:szCs w:val="20"/>
              </w:rPr>
            </w:pPr>
          </w:p>
        </w:tc>
      </w:tr>
      <w:tr w14:paraId="1553386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81C9B3">
            <w:pPr>
              <w:jc w:val="center"/>
              <w:rPr>
                <w:rFonts w:hint="eastAsia" w:ascii="仿宋" w:hAnsi="仿宋" w:eastAsia="仿宋"/>
                <w:sz w:val="20"/>
                <w:szCs w:val="20"/>
              </w:rPr>
            </w:pPr>
            <w:r>
              <w:rPr>
                <w:rFonts w:hint="eastAsia" w:ascii="仿宋" w:hAnsi="仿宋" w:eastAsia="仿宋"/>
                <w:sz w:val="20"/>
                <w:szCs w:val="20"/>
              </w:rPr>
              <w:t>24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536D08">
            <w:pPr>
              <w:jc w:val="center"/>
              <w:rPr>
                <w:rFonts w:hint="eastAsia" w:ascii="仿宋" w:hAnsi="仿宋" w:eastAsia="仿宋"/>
                <w:sz w:val="20"/>
                <w:szCs w:val="20"/>
              </w:rPr>
            </w:pPr>
            <w:r>
              <w:rPr>
                <w:rFonts w:hint="eastAsia" w:ascii="仿宋" w:hAnsi="仿宋" w:eastAsia="仿宋"/>
                <w:sz w:val="20"/>
                <w:szCs w:val="20"/>
              </w:rPr>
              <w:t>3PE防腐无缝钢管 D89</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C1C9C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395522">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D6D024">
            <w:pPr>
              <w:jc w:val="center"/>
              <w:rPr>
                <w:rFonts w:hint="eastAsia" w:ascii="仿宋" w:hAnsi="仿宋" w:eastAsia="仿宋"/>
                <w:sz w:val="20"/>
                <w:szCs w:val="20"/>
              </w:rPr>
            </w:pPr>
            <w:r>
              <w:rPr>
                <w:rFonts w:hint="eastAsia" w:ascii="仿宋" w:hAnsi="仿宋" w:eastAsia="仿宋"/>
                <w:sz w:val="20"/>
                <w:szCs w:val="20"/>
              </w:rPr>
              <w:t xml:space="preserve">20.08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2C5C18">
            <w:pPr>
              <w:jc w:val="center"/>
              <w:rPr>
                <w:rFonts w:hint="eastAsia" w:ascii="仿宋" w:hAnsi="仿宋" w:eastAsia="仿宋"/>
                <w:sz w:val="20"/>
                <w:szCs w:val="20"/>
              </w:rPr>
            </w:pPr>
            <w:r>
              <w:rPr>
                <w:rFonts w:hint="eastAsia" w:ascii="仿宋" w:hAnsi="仿宋" w:eastAsia="仿宋"/>
                <w:sz w:val="20"/>
                <w:szCs w:val="20"/>
              </w:rPr>
              <w:t xml:space="preserve">3584.40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D5EB82">
            <w:pPr>
              <w:jc w:val="center"/>
              <w:rPr>
                <w:rFonts w:hint="eastAsia" w:ascii="仿宋" w:hAnsi="仿宋" w:eastAsia="仿宋"/>
                <w:sz w:val="20"/>
                <w:szCs w:val="20"/>
              </w:rPr>
            </w:pPr>
            <w:r>
              <w:rPr>
                <w:rFonts w:hint="eastAsia" w:ascii="仿宋" w:hAnsi="仿宋" w:eastAsia="仿宋"/>
                <w:sz w:val="20"/>
                <w:szCs w:val="20"/>
              </w:rPr>
              <w:t>71974.75</w:t>
            </w:r>
          </w:p>
        </w:tc>
        <w:tc>
          <w:tcPr>
            <w:tcW w:w="0" w:type="auto"/>
            <w:noWrap w:val="0"/>
            <w:vAlign w:val="center"/>
          </w:tcPr>
          <w:p w14:paraId="7CAAAECB">
            <w:pPr>
              <w:rPr>
                <w:rFonts w:ascii="Times New Roman" w:hAnsi="Times New Roman" w:eastAsia="Times New Roman" w:cs="Times New Roman"/>
                <w:sz w:val="20"/>
                <w:szCs w:val="20"/>
              </w:rPr>
            </w:pPr>
          </w:p>
        </w:tc>
      </w:tr>
      <w:tr w14:paraId="17747D0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FCAE52">
            <w:pPr>
              <w:jc w:val="center"/>
              <w:rPr>
                <w:rFonts w:hint="eastAsia" w:ascii="仿宋" w:hAnsi="仿宋" w:eastAsia="仿宋"/>
                <w:sz w:val="20"/>
                <w:szCs w:val="20"/>
              </w:rPr>
            </w:pPr>
            <w:r>
              <w:rPr>
                <w:rFonts w:hint="eastAsia" w:ascii="仿宋" w:hAnsi="仿宋" w:eastAsia="仿宋"/>
                <w:sz w:val="20"/>
                <w:szCs w:val="20"/>
              </w:rPr>
              <w:t>25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BF3552">
            <w:pPr>
              <w:jc w:val="center"/>
              <w:rPr>
                <w:rFonts w:hint="eastAsia" w:ascii="仿宋" w:hAnsi="仿宋" w:eastAsia="仿宋"/>
                <w:sz w:val="20"/>
                <w:szCs w:val="20"/>
              </w:rPr>
            </w:pPr>
            <w:r>
              <w:rPr>
                <w:rFonts w:hint="eastAsia" w:ascii="仿宋" w:hAnsi="仿宋" w:eastAsia="仿宋"/>
                <w:sz w:val="20"/>
                <w:szCs w:val="20"/>
              </w:rPr>
              <w:t>不锈钢无缝钢管 D32*3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F024B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EB6C0F">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C6C09A">
            <w:pPr>
              <w:jc w:val="center"/>
              <w:rPr>
                <w:rFonts w:hint="eastAsia" w:ascii="仿宋" w:hAnsi="仿宋" w:eastAsia="仿宋"/>
                <w:sz w:val="20"/>
                <w:szCs w:val="20"/>
              </w:rPr>
            </w:pPr>
            <w:r>
              <w:rPr>
                <w:rFonts w:hint="eastAsia" w:ascii="仿宋" w:hAnsi="仿宋" w:eastAsia="仿宋"/>
                <w:sz w:val="20"/>
                <w:szCs w:val="20"/>
              </w:rPr>
              <w:t xml:space="preserve">10.60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4E12DE">
            <w:pPr>
              <w:jc w:val="center"/>
              <w:rPr>
                <w:rFonts w:hint="eastAsia" w:ascii="仿宋" w:hAnsi="仿宋" w:eastAsia="仿宋"/>
                <w:sz w:val="20"/>
                <w:szCs w:val="20"/>
              </w:rPr>
            </w:pPr>
            <w:r>
              <w:rPr>
                <w:rFonts w:hint="eastAsia" w:ascii="仿宋" w:hAnsi="仿宋" w:eastAsia="仿宋"/>
                <w:sz w:val="20"/>
                <w:szCs w:val="20"/>
              </w:rPr>
              <w:t xml:space="preserve">493.73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C0FF3B">
            <w:pPr>
              <w:jc w:val="center"/>
              <w:rPr>
                <w:rFonts w:hint="eastAsia" w:ascii="仿宋" w:hAnsi="仿宋" w:eastAsia="仿宋"/>
                <w:sz w:val="20"/>
                <w:szCs w:val="20"/>
              </w:rPr>
            </w:pPr>
            <w:r>
              <w:rPr>
                <w:rFonts w:hint="eastAsia" w:ascii="仿宋" w:hAnsi="仿宋" w:eastAsia="仿宋"/>
                <w:sz w:val="20"/>
                <w:szCs w:val="20"/>
              </w:rPr>
              <w:t>5233.54</w:t>
            </w:r>
          </w:p>
        </w:tc>
        <w:tc>
          <w:tcPr>
            <w:tcW w:w="0" w:type="auto"/>
            <w:noWrap w:val="0"/>
            <w:vAlign w:val="center"/>
          </w:tcPr>
          <w:p w14:paraId="029C77C6">
            <w:pPr>
              <w:rPr>
                <w:rFonts w:ascii="Times New Roman" w:hAnsi="Times New Roman" w:eastAsia="Times New Roman" w:cs="Times New Roman"/>
                <w:sz w:val="20"/>
                <w:szCs w:val="20"/>
              </w:rPr>
            </w:pPr>
          </w:p>
        </w:tc>
      </w:tr>
      <w:tr w14:paraId="0787917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D7B913">
            <w:pPr>
              <w:jc w:val="center"/>
              <w:rPr>
                <w:rFonts w:hint="eastAsia" w:ascii="仿宋" w:hAnsi="仿宋" w:eastAsia="仿宋"/>
                <w:sz w:val="20"/>
                <w:szCs w:val="20"/>
              </w:rPr>
            </w:pPr>
            <w:r>
              <w:rPr>
                <w:rFonts w:hint="eastAsia" w:ascii="仿宋" w:hAnsi="仿宋" w:eastAsia="仿宋"/>
                <w:sz w:val="20"/>
                <w:szCs w:val="20"/>
              </w:rPr>
              <w:t>26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3AA1A8">
            <w:pPr>
              <w:jc w:val="center"/>
              <w:rPr>
                <w:rFonts w:hint="eastAsia" w:ascii="仿宋" w:hAnsi="仿宋" w:eastAsia="仿宋"/>
                <w:sz w:val="20"/>
                <w:szCs w:val="20"/>
              </w:rPr>
            </w:pPr>
            <w:r>
              <w:rPr>
                <w:rFonts w:hint="eastAsia" w:ascii="仿宋" w:hAnsi="仿宋" w:eastAsia="仿宋"/>
                <w:sz w:val="20"/>
                <w:szCs w:val="20"/>
              </w:rPr>
              <w:t>不锈钢无缝钢管 D45*3.5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F09EA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708835">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F71023">
            <w:pPr>
              <w:jc w:val="center"/>
              <w:rPr>
                <w:rFonts w:hint="eastAsia" w:ascii="仿宋" w:hAnsi="仿宋" w:eastAsia="仿宋"/>
                <w:sz w:val="20"/>
                <w:szCs w:val="20"/>
              </w:rPr>
            </w:pPr>
            <w:r>
              <w:rPr>
                <w:rFonts w:hint="eastAsia" w:ascii="仿宋" w:hAnsi="仿宋" w:eastAsia="仿宋"/>
                <w:sz w:val="20"/>
                <w:szCs w:val="20"/>
              </w:rPr>
              <w:t xml:space="preserve">14.68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FA6382">
            <w:pPr>
              <w:jc w:val="center"/>
              <w:rPr>
                <w:rFonts w:hint="eastAsia" w:ascii="仿宋" w:hAnsi="仿宋" w:eastAsia="仿宋"/>
                <w:sz w:val="20"/>
                <w:szCs w:val="20"/>
              </w:rPr>
            </w:pPr>
            <w:r>
              <w:rPr>
                <w:rFonts w:hint="eastAsia" w:ascii="仿宋" w:hAnsi="仿宋" w:eastAsia="仿宋"/>
                <w:sz w:val="20"/>
                <w:szCs w:val="20"/>
              </w:rPr>
              <w:t xml:space="preserve">1494.42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392AA5">
            <w:pPr>
              <w:jc w:val="center"/>
              <w:rPr>
                <w:rFonts w:hint="eastAsia" w:ascii="仿宋" w:hAnsi="仿宋" w:eastAsia="仿宋"/>
                <w:sz w:val="20"/>
                <w:szCs w:val="20"/>
              </w:rPr>
            </w:pPr>
            <w:r>
              <w:rPr>
                <w:rFonts w:hint="eastAsia" w:ascii="仿宋" w:hAnsi="仿宋" w:eastAsia="仿宋"/>
                <w:sz w:val="20"/>
                <w:szCs w:val="20"/>
              </w:rPr>
              <w:t>21938.09</w:t>
            </w:r>
          </w:p>
        </w:tc>
        <w:tc>
          <w:tcPr>
            <w:tcW w:w="0" w:type="auto"/>
            <w:noWrap w:val="0"/>
            <w:vAlign w:val="center"/>
          </w:tcPr>
          <w:p w14:paraId="78EF82F1">
            <w:pPr>
              <w:rPr>
                <w:rFonts w:ascii="Times New Roman" w:hAnsi="Times New Roman" w:eastAsia="Times New Roman" w:cs="Times New Roman"/>
                <w:sz w:val="20"/>
                <w:szCs w:val="20"/>
              </w:rPr>
            </w:pPr>
          </w:p>
        </w:tc>
      </w:tr>
      <w:tr w14:paraId="49A2DCE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C142A7">
            <w:pPr>
              <w:jc w:val="center"/>
              <w:rPr>
                <w:rFonts w:hint="eastAsia" w:ascii="仿宋" w:hAnsi="仿宋" w:eastAsia="仿宋"/>
                <w:sz w:val="20"/>
                <w:szCs w:val="20"/>
              </w:rPr>
            </w:pPr>
            <w:r>
              <w:rPr>
                <w:rFonts w:hint="eastAsia" w:ascii="仿宋" w:hAnsi="仿宋" w:eastAsia="仿宋"/>
                <w:sz w:val="20"/>
                <w:szCs w:val="20"/>
              </w:rPr>
              <w:t>27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D27DEF">
            <w:pPr>
              <w:jc w:val="center"/>
              <w:rPr>
                <w:rFonts w:hint="eastAsia" w:ascii="仿宋" w:hAnsi="仿宋" w:eastAsia="仿宋"/>
                <w:sz w:val="20"/>
                <w:szCs w:val="20"/>
              </w:rPr>
            </w:pPr>
            <w:r>
              <w:rPr>
                <w:rFonts w:hint="eastAsia" w:ascii="仿宋" w:hAnsi="仿宋" w:eastAsia="仿宋"/>
                <w:sz w:val="20"/>
                <w:szCs w:val="20"/>
              </w:rPr>
              <w:t>不锈钢无缝钢管 D89*4.0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6AAA4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819D01">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611DC2">
            <w:pPr>
              <w:jc w:val="center"/>
              <w:rPr>
                <w:rFonts w:hint="eastAsia" w:ascii="仿宋" w:hAnsi="仿宋" w:eastAsia="仿宋"/>
                <w:sz w:val="20"/>
                <w:szCs w:val="20"/>
              </w:rPr>
            </w:pPr>
            <w:r>
              <w:rPr>
                <w:rFonts w:hint="eastAsia" w:ascii="仿宋" w:hAnsi="仿宋" w:eastAsia="仿宋"/>
                <w:sz w:val="20"/>
                <w:szCs w:val="20"/>
              </w:rPr>
              <w:t xml:space="preserve">33.28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22A8BD">
            <w:pPr>
              <w:jc w:val="center"/>
              <w:rPr>
                <w:rFonts w:hint="eastAsia" w:ascii="仿宋" w:hAnsi="仿宋" w:eastAsia="仿宋"/>
                <w:sz w:val="20"/>
                <w:szCs w:val="20"/>
              </w:rPr>
            </w:pPr>
            <w:r>
              <w:rPr>
                <w:rFonts w:hint="eastAsia" w:ascii="仿宋" w:hAnsi="仿宋" w:eastAsia="仿宋"/>
                <w:sz w:val="20"/>
                <w:szCs w:val="20"/>
              </w:rPr>
              <w:t xml:space="preserve">261.87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B9F288">
            <w:pPr>
              <w:jc w:val="center"/>
              <w:rPr>
                <w:rFonts w:hint="eastAsia" w:ascii="仿宋" w:hAnsi="仿宋" w:eastAsia="仿宋"/>
                <w:sz w:val="20"/>
                <w:szCs w:val="20"/>
              </w:rPr>
            </w:pPr>
            <w:r>
              <w:rPr>
                <w:rFonts w:hint="eastAsia" w:ascii="仿宋" w:hAnsi="仿宋" w:eastAsia="仿宋"/>
                <w:sz w:val="20"/>
                <w:szCs w:val="20"/>
              </w:rPr>
              <w:t>8715.03</w:t>
            </w:r>
          </w:p>
        </w:tc>
        <w:tc>
          <w:tcPr>
            <w:tcW w:w="0" w:type="auto"/>
            <w:noWrap w:val="0"/>
            <w:vAlign w:val="center"/>
          </w:tcPr>
          <w:p w14:paraId="085C0F81">
            <w:pPr>
              <w:rPr>
                <w:rFonts w:ascii="Times New Roman" w:hAnsi="Times New Roman" w:eastAsia="Times New Roman" w:cs="Times New Roman"/>
                <w:sz w:val="20"/>
                <w:szCs w:val="20"/>
              </w:rPr>
            </w:pPr>
          </w:p>
        </w:tc>
      </w:tr>
      <w:tr w14:paraId="3C31C32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DFFB2C">
            <w:pPr>
              <w:jc w:val="center"/>
              <w:rPr>
                <w:rFonts w:hint="eastAsia" w:ascii="仿宋" w:hAnsi="仿宋" w:eastAsia="仿宋"/>
                <w:sz w:val="20"/>
                <w:szCs w:val="20"/>
              </w:rPr>
            </w:pPr>
            <w:r>
              <w:rPr>
                <w:rFonts w:hint="eastAsia" w:ascii="仿宋" w:hAnsi="仿宋" w:eastAsia="仿宋"/>
                <w:sz w:val="20"/>
                <w:szCs w:val="20"/>
              </w:rPr>
              <w:t>28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E2328A">
            <w:pPr>
              <w:jc w:val="center"/>
              <w:rPr>
                <w:rFonts w:hint="eastAsia" w:ascii="仿宋" w:hAnsi="仿宋" w:eastAsia="仿宋"/>
                <w:sz w:val="20"/>
                <w:szCs w:val="20"/>
              </w:rPr>
            </w:pPr>
            <w:r>
              <w:rPr>
                <w:rFonts w:hint="eastAsia" w:ascii="仿宋" w:hAnsi="仿宋" w:eastAsia="仿宋"/>
                <w:sz w:val="20"/>
                <w:szCs w:val="20"/>
              </w:rPr>
              <w:t>不锈钢无缝钢管 D57*3.5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A86AA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B18218">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F7AD70">
            <w:pPr>
              <w:jc w:val="center"/>
              <w:rPr>
                <w:rFonts w:hint="eastAsia" w:ascii="仿宋" w:hAnsi="仿宋" w:eastAsia="仿宋"/>
                <w:sz w:val="20"/>
                <w:szCs w:val="20"/>
              </w:rPr>
            </w:pPr>
            <w:r>
              <w:rPr>
                <w:rFonts w:hint="eastAsia" w:ascii="仿宋" w:hAnsi="仿宋" w:eastAsia="仿宋"/>
                <w:sz w:val="20"/>
                <w:szCs w:val="20"/>
              </w:rPr>
              <w:t xml:space="preserve">18.65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1E9A70">
            <w:pPr>
              <w:jc w:val="center"/>
              <w:rPr>
                <w:rFonts w:hint="eastAsia" w:ascii="仿宋" w:hAnsi="仿宋" w:eastAsia="仿宋"/>
                <w:sz w:val="20"/>
                <w:szCs w:val="20"/>
              </w:rPr>
            </w:pPr>
            <w:r>
              <w:rPr>
                <w:rFonts w:hint="eastAsia" w:ascii="仿宋" w:hAnsi="仿宋" w:eastAsia="仿宋"/>
                <w:sz w:val="20"/>
                <w:szCs w:val="20"/>
              </w:rPr>
              <w:t xml:space="preserve">561.93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05D6E8">
            <w:pPr>
              <w:jc w:val="center"/>
              <w:rPr>
                <w:rFonts w:hint="eastAsia" w:ascii="仿宋" w:hAnsi="仿宋" w:eastAsia="仿宋"/>
                <w:sz w:val="20"/>
                <w:szCs w:val="20"/>
              </w:rPr>
            </w:pPr>
            <w:r>
              <w:rPr>
                <w:rFonts w:hint="eastAsia" w:ascii="仿宋" w:hAnsi="仿宋" w:eastAsia="仿宋"/>
                <w:sz w:val="20"/>
                <w:szCs w:val="20"/>
              </w:rPr>
              <w:t>10479.99</w:t>
            </w:r>
          </w:p>
        </w:tc>
        <w:tc>
          <w:tcPr>
            <w:tcW w:w="0" w:type="auto"/>
            <w:noWrap w:val="0"/>
            <w:vAlign w:val="center"/>
          </w:tcPr>
          <w:p w14:paraId="6B1CE731">
            <w:pPr>
              <w:rPr>
                <w:rFonts w:ascii="Times New Roman" w:hAnsi="Times New Roman" w:eastAsia="Times New Roman" w:cs="Times New Roman"/>
                <w:sz w:val="20"/>
                <w:szCs w:val="20"/>
              </w:rPr>
            </w:pPr>
          </w:p>
        </w:tc>
      </w:tr>
      <w:tr w14:paraId="0F1C623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79600E">
            <w:pPr>
              <w:jc w:val="center"/>
              <w:rPr>
                <w:rFonts w:hint="eastAsia" w:ascii="仿宋" w:hAnsi="仿宋" w:eastAsia="仿宋"/>
                <w:sz w:val="20"/>
                <w:szCs w:val="20"/>
              </w:rPr>
            </w:pPr>
            <w:r>
              <w:rPr>
                <w:rFonts w:hint="eastAsia" w:ascii="仿宋" w:hAnsi="仿宋" w:eastAsia="仿宋"/>
                <w:sz w:val="20"/>
                <w:szCs w:val="20"/>
              </w:rPr>
              <w:t>29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F4652B">
            <w:pPr>
              <w:jc w:val="center"/>
              <w:rPr>
                <w:rFonts w:hint="eastAsia" w:ascii="仿宋" w:hAnsi="仿宋" w:eastAsia="仿宋"/>
                <w:sz w:val="20"/>
                <w:szCs w:val="20"/>
              </w:rPr>
            </w:pPr>
            <w:r>
              <w:rPr>
                <w:rFonts w:hint="eastAsia" w:ascii="仿宋" w:hAnsi="仿宋" w:eastAsia="仿宋"/>
                <w:sz w:val="20"/>
                <w:szCs w:val="20"/>
              </w:rPr>
              <w:t>沟槽环压式机械连接不锈钢焊接钢管 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6097A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42C244">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E9C78F">
            <w:pPr>
              <w:jc w:val="center"/>
              <w:rPr>
                <w:rFonts w:hint="eastAsia" w:ascii="仿宋" w:hAnsi="仿宋" w:eastAsia="仿宋"/>
                <w:sz w:val="20"/>
                <w:szCs w:val="20"/>
              </w:rPr>
            </w:pPr>
            <w:r>
              <w:rPr>
                <w:rFonts w:hint="eastAsia" w:ascii="仿宋" w:hAnsi="仿宋" w:eastAsia="仿宋"/>
                <w:sz w:val="20"/>
                <w:szCs w:val="20"/>
              </w:rPr>
              <w:t xml:space="preserve">15.94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A8872E">
            <w:pPr>
              <w:jc w:val="center"/>
              <w:rPr>
                <w:rFonts w:hint="eastAsia" w:ascii="仿宋" w:hAnsi="仿宋" w:eastAsia="仿宋"/>
                <w:sz w:val="20"/>
                <w:szCs w:val="20"/>
              </w:rPr>
            </w:pPr>
            <w:r>
              <w:rPr>
                <w:rFonts w:hint="eastAsia" w:ascii="仿宋" w:hAnsi="仿宋" w:eastAsia="仿宋"/>
                <w:sz w:val="20"/>
                <w:szCs w:val="20"/>
              </w:rPr>
              <w:t xml:space="preserve">4754.30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97DD9E">
            <w:pPr>
              <w:jc w:val="center"/>
              <w:rPr>
                <w:rFonts w:hint="eastAsia" w:ascii="仿宋" w:hAnsi="仿宋" w:eastAsia="仿宋"/>
                <w:sz w:val="20"/>
                <w:szCs w:val="20"/>
              </w:rPr>
            </w:pPr>
            <w:r>
              <w:rPr>
                <w:rFonts w:hint="eastAsia" w:ascii="仿宋" w:hAnsi="仿宋" w:eastAsia="仿宋"/>
                <w:sz w:val="20"/>
                <w:szCs w:val="20"/>
              </w:rPr>
              <w:t>75783.57</w:t>
            </w:r>
          </w:p>
        </w:tc>
        <w:tc>
          <w:tcPr>
            <w:tcW w:w="0" w:type="auto"/>
            <w:noWrap w:val="0"/>
            <w:vAlign w:val="center"/>
          </w:tcPr>
          <w:p w14:paraId="27E0A420">
            <w:pPr>
              <w:rPr>
                <w:rFonts w:ascii="Times New Roman" w:hAnsi="Times New Roman" w:eastAsia="Times New Roman" w:cs="Times New Roman"/>
                <w:sz w:val="20"/>
                <w:szCs w:val="20"/>
              </w:rPr>
            </w:pPr>
          </w:p>
        </w:tc>
      </w:tr>
      <w:tr w14:paraId="0A83F84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156784">
            <w:pPr>
              <w:jc w:val="center"/>
              <w:rPr>
                <w:rFonts w:hint="eastAsia" w:ascii="仿宋" w:hAnsi="仿宋" w:eastAsia="仿宋"/>
                <w:sz w:val="20"/>
                <w:szCs w:val="20"/>
              </w:rPr>
            </w:pPr>
            <w:r>
              <w:rPr>
                <w:rFonts w:hint="eastAsia" w:ascii="仿宋" w:hAnsi="仿宋" w:eastAsia="仿宋"/>
                <w:sz w:val="20"/>
                <w:szCs w:val="20"/>
              </w:rPr>
              <w:t>30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A5706E">
            <w:pPr>
              <w:jc w:val="center"/>
              <w:rPr>
                <w:rFonts w:hint="eastAsia" w:ascii="仿宋" w:hAnsi="仿宋" w:eastAsia="仿宋"/>
                <w:sz w:val="20"/>
                <w:szCs w:val="20"/>
              </w:rPr>
            </w:pPr>
            <w:r>
              <w:rPr>
                <w:rFonts w:hint="eastAsia" w:ascii="仿宋" w:hAnsi="仿宋" w:eastAsia="仿宋"/>
                <w:sz w:val="20"/>
                <w:szCs w:val="20"/>
              </w:rPr>
              <w:t>沟槽环压式机械连接不锈钢焊接钢管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A8C1A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088BF1">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8526D2">
            <w:pPr>
              <w:jc w:val="center"/>
              <w:rPr>
                <w:rFonts w:hint="eastAsia" w:ascii="仿宋" w:hAnsi="仿宋" w:eastAsia="仿宋"/>
                <w:sz w:val="20"/>
                <w:szCs w:val="20"/>
              </w:rPr>
            </w:pPr>
            <w:r>
              <w:rPr>
                <w:rFonts w:hint="eastAsia" w:ascii="仿宋" w:hAnsi="仿宋" w:eastAsia="仿宋"/>
                <w:sz w:val="20"/>
                <w:szCs w:val="20"/>
              </w:rPr>
              <w:t xml:space="preserve">25.57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2F5A1C">
            <w:pPr>
              <w:jc w:val="center"/>
              <w:rPr>
                <w:rFonts w:hint="eastAsia" w:ascii="仿宋" w:hAnsi="仿宋" w:eastAsia="仿宋"/>
                <w:sz w:val="20"/>
                <w:szCs w:val="20"/>
              </w:rPr>
            </w:pPr>
            <w:r>
              <w:rPr>
                <w:rFonts w:hint="eastAsia" w:ascii="仿宋" w:hAnsi="仿宋" w:eastAsia="仿宋"/>
                <w:sz w:val="20"/>
                <w:szCs w:val="20"/>
              </w:rPr>
              <w:t xml:space="preserve">5832.31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CDE287">
            <w:pPr>
              <w:jc w:val="center"/>
              <w:rPr>
                <w:rFonts w:hint="eastAsia" w:ascii="仿宋" w:hAnsi="仿宋" w:eastAsia="仿宋"/>
                <w:sz w:val="20"/>
                <w:szCs w:val="20"/>
              </w:rPr>
            </w:pPr>
            <w:r>
              <w:rPr>
                <w:rFonts w:hint="eastAsia" w:ascii="仿宋" w:hAnsi="仿宋" w:eastAsia="仿宋"/>
                <w:sz w:val="20"/>
                <w:szCs w:val="20"/>
              </w:rPr>
              <w:t>149132.22</w:t>
            </w:r>
          </w:p>
        </w:tc>
        <w:tc>
          <w:tcPr>
            <w:tcW w:w="0" w:type="auto"/>
            <w:noWrap w:val="0"/>
            <w:vAlign w:val="center"/>
          </w:tcPr>
          <w:p w14:paraId="288F3D33">
            <w:pPr>
              <w:rPr>
                <w:rFonts w:ascii="Times New Roman" w:hAnsi="Times New Roman" w:eastAsia="Times New Roman" w:cs="Times New Roman"/>
                <w:sz w:val="20"/>
                <w:szCs w:val="20"/>
              </w:rPr>
            </w:pPr>
          </w:p>
        </w:tc>
      </w:tr>
      <w:tr w14:paraId="4EB48D4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3DA6F1">
            <w:pPr>
              <w:jc w:val="center"/>
              <w:rPr>
                <w:rFonts w:hint="eastAsia" w:ascii="仿宋" w:hAnsi="仿宋" w:eastAsia="仿宋"/>
                <w:sz w:val="20"/>
                <w:szCs w:val="20"/>
              </w:rPr>
            </w:pPr>
            <w:r>
              <w:rPr>
                <w:rFonts w:hint="eastAsia" w:ascii="仿宋" w:hAnsi="仿宋" w:eastAsia="仿宋"/>
                <w:sz w:val="20"/>
                <w:szCs w:val="20"/>
              </w:rPr>
              <w:t>31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FDC8B1">
            <w:pPr>
              <w:jc w:val="center"/>
              <w:rPr>
                <w:rFonts w:hint="eastAsia" w:ascii="仿宋" w:hAnsi="仿宋" w:eastAsia="仿宋"/>
                <w:sz w:val="20"/>
                <w:szCs w:val="20"/>
              </w:rPr>
            </w:pPr>
            <w:r>
              <w:rPr>
                <w:rFonts w:hint="eastAsia" w:ascii="仿宋" w:hAnsi="仿宋" w:eastAsia="仿宋"/>
                <w:sz w:val="20"/>
                <w:szCs w:val="20"/>
              </w:rPr>
              <w:t>沟槽环压式机械连接不锈钢焊接钢管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96BBD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84E0C7">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D8FED7">
            <w:pPr>
              <w:jc w:val="center"/>
              <w:rPr>
                <w:rFonts w:hint="eastAsia" w:ascii="仿宋" w:hAnsi="仿宋" w:eastAsia="仿宋"/>
                <w:sz w:val="20"/>
                <w:szCs w:val="20"/>
              </w:rPr>
            </w:pPr>
            <w:r>
              <w:rPr>
                <w:rFonts w:hint="eastAsia" w:ascii="仿宋" w:hAnsi="仿宋" w:eastAsia="仿宋"/>
                <w:sz w:val="20"/>
                <w:szCs w:val="20"/>
              </w:rPr>
              <w:t xml:space="preserve">49.58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CF1ECF">
            <w:pPr>
              <w:jc w:val="center"/>
              <w:rPr>
                <w:rFonts w:hint="eastAsia" w:ascii="仿宋" w:hAnsi="仿宋" w:eastAsia="仿宋"/>
                <w:sz w:val="20"/>
                <w:szCs w:val="20"/>
              </w:rPr>
            </w:pPr>
            <w:r>
              <w:rPr>
                <w:rFonts w:hint="eastAsia" w:ascii="仿宋" w:hAnsi="仿宋" w:eastAsia="仿宋"/>
                <w:sz w:val="20"/>
                <w:szCs w:val="20"/>
              </w:rPr>
              <w:t xml:space="preserve">8679.61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D81B64">
            <w:pPr>
              <w:jc w:val="center"/>
              <w:rPr>
                <w:rFonts w:hint="eastAsia" w:ascii="仿宋" w:hAnsi="仿宋" w:eastAsia="仿宋"/>
                <w:sz w:val="20"/>
                <w:szCs w:val="20"/>
              </w:rPr>
            </w:pPr>
            <w:r>
              <w:rPr>
                <w:rFonts w:hint="eastAsia" w:ascii="仿宋" w:hAnsi="仿宋" w:eastAsia="仿宋"/>
                <w:sz w:val="20"/>
                <w:szCs w:val="20"/>
              </w:rPr>
              <w:t>430334.87</w:t>
            </w:r>
          </w:p>
        </w:tc>
        <w:tc>
          <w:tcPr>
            <w:tcW w:w="0" w:type="auto"/>
            <w:noWrap w:val="0"/>
            <w:vAlign w:val="center"/>
          </w:tcPr>
          <w:p w14:paraId="1605B430">
            <w:pPr>
              <w:rPr>
                <w:rFonts w:ascii="Times New Roman" w:hAnsi="Times New Roman" w:eastAsia="Times New Roman" w:cs="Times New Roman"/>
                <w:sz w:val="20"/>
                <w:szCs w:val="20"/>
              </w:rPr>
            </w:pPr>
          </w:p>
        </w:tc>
      </w:tr>
      <w:tr w14:paraId="5606FAD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146553">
            <w:pPr>
              <w:jc w:val="center"/>
              <w:rPr>
                <w:rFonts w:hint="eastAsia" w:ascii="仿宋" w:hAnsi="仿宋" w:eastAsia="仿宋"/>
                <w:sz w:val="20"/>
                <w:szCs w:val="20"/>
              </w:rPr>
            </w:pPr>
            <w:r>
              <w:rPr>
                <w:rFonts w:hint="eastAsia" w:ascii="仿宋" w:hAnsi="仿宋" w:eastAsia="仿宋"/>
                <w:sz w:val="20"/>
                <w:szCs w:val="20"/>
              </w:rPr>
              <w:t>32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71322E">
            <w:pPr>
              <w:jc w:val="center"/>
              <w:rPr>
                <w:rFonts w:hint="eastAsia" w:ascii="仿宋" w:hAnsi="仿宋" w:eastAsia="仿宋"/>
                <w:sz w:val="20"/>
                <w:szCs w:val="20"/>
              </w:rPr>
            </w:pPr>
            <w:r>
              <w:rPr>
                <w:rFonts w:hint="eastAsia" w:ascii="仿宋" w:hAnsi="仿宋" w:eastAsia="仿宋"/>
                <w:sz w:val="20"/>
                <w:szCs w:val="20"/>
              </w:rPr>
              <w:t>沟槽环压式机械连接不锈钢焊接钢管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507A2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6C1A4C">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BD0C18">
            <w:pPr>
              <w:jc w:val="center"/>
              <w:rPr>
                <w:rFonts w:hint="eastAsia" w:ascii="仿宋" w:hAnsi="仿宋" w:eastAsia="仿宋"/>
                <w:sz w:val="20"/>
                <w:szCs w:val="20"/>
              </w:rPr>
            </w:pPr>
            <w:r>
              <w:rPr>
                <w:rFonts w:hint="eastAsia" w:ascii="仿宋" w:hAnsi="仿宋" w:eastAsia="仿宋"/>
                <w:sz w:val="20"/>
                <w:szCs w:val="20"/>
              </w:rPr>
              <w:t xml:space="preserve">52.18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8C57BE">
            <w:pPr>
              <w:jc w:val="center"/>
              <w:rPr>
                <w:rFonts w:hint="eastAsia" w:ascii="仿宋" w:hAnsi="仿宋" w:eastAsia="仿宋"/>
                <w:sz w:val="20"/>
                <w:szCs w:val="20"/>
              </w:rPr>
            </w:pPr>
            <w:r>
              <w:rPr>
                <w:rFonts w:hint="eastAsia" w:ascii="仿宋" w:hAnsi="仿宋" w:eastAsia="仿宋"/>
                <w:sz w:val="20"/>
                <w:szCs w:val="20"/>
              </w:rPr>
              <w:t xml:space="preserve">38.92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6CFC4B">
            <w:pPr>
              <w:jc w:val="center"/>
              <w:rPr>
                <w:rFonts w:hint="eastAsia" w:ascii="仿宋" w:hAnsi="仿宋" w:eastAsia="仿宋"/>
                <w:sz w:val="20"/>
                <w:szCs w:val="20"/>
              </w:rPr>
            </w:pPr>
            <w:r>
              <w:rPr>
                <w:rFonts w:hint="eastAsia" w:ascii="仿宋" w:hAnsi="仿宋" w:eastAsia="仿宋"/>
                <w:sz w:val="20"/>
                <w:szCs w:val="20"/>
              </w:rPr>
              <w:t>2030.85</w:t>
            </w:r>
          </w:p>
        </w:tc>
        <w:tc>
          <w:tcPr>
            <w:tcW w:w="0" w:type="auto"/>
            <w:noWrap w:val="0"/>
            <w:vAlign w:val="center"/>
          </w:tcPr>
          <w:p w14:paraId="6FEE334F">
            <w:pPr>
              <w:rPr>
                <w:rFonts w:ascii="Times New Roman" w:hAnsi="Times New Roman" w:eastAsia="Times New Roman" w:cs="Times New Roman"/>
                <w:sz w:val="20"/>
                <w:szCs w:val="20"/>
              </w:rPr>
            </w:pPr>
          </w:p>
        </w:tc>
      </w:tr>
      <w:tr w14:paraId="0FBCBC4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26CBAC">
            <w:pPr>
              <w:jc w:val="center"/>
              <w:rPr>
                <w:rFonts w:hint="eastAsia" w:ascii="仿宋" w:hAnsi="仿宋" w:eastAsia="仿宋"/>
                <w:sz w:val="20"/>
                <w:szCs w:val="20"/>
              </w:rPr>
            </w:pPr>
            <w:r>
              <w:rPr>
                <w:rFonts w:hint="eastAsia" w:ascii="仿宋" w:hAnsi="仿宋" w:eastAsia="仿宋"/>
                <w:sz w:val="20"/>
                <w:szCs w:val="20"/>
              </w:rPr>
              <w:t>33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FC8801">
            <w:pPr>
              <w:jc w:val="center"/>
              <w:rPr>
                <w:rFonts w:hint="eastAsia" w:ascii="仿宋" w:hAnsi="仿宋" w:eastAsia="仿宋"/>
                <w:sz w:val="20"/>
                <w:szCs w:val="20"/>
              </w:rPr>
            </w:pPr>
            <w:r>
              <w:rPr>
                <w:rFonts w:hint="eastAsia" w:ascii="仿宋" w:hAnsi="仿宋" w:eastAsia="仿宋"/>
                <w:sz w:val="20"/>
                <w:szCs w:val="20"/>
              </w:rPr>
              <w:t>沟槽环压式机械连接不锈钢焊接钢管 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6699F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7D41CF">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F59150">
            <w:pPr>
              <w:jc w:val="center"/>
              <w:rPr>
                <w:rFonts w:hint="eastAsia" w:ascii="仿宋" w:hAnsi="仿宋" w:eastAsia="仿宋"/>
                <w:sz w:val="20"/>
                <w:szCs w:val="20"/>
              </w:rPr>
            </w:pPr>
            <w:r>
              <w:rPr>
                <w:rFonts w:hint="eastAsia" w:ascii="仿宋" w:hAnsi="仿宋" w:eastAsia="仿宋"/>
                <w:sz w:val="20"/>
                <w:szCs w:val="20"/>
              </w:rPr>
              <w:t xml:space="preserve">185.16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0A3924">
            <w:pPr>
              <w:jc w:val="center"/>
              <w:rPr>
                <w:rFonts w:hint="eastAsia" w:ascii="仿宋" w:hAnsi="仿宋" w:eastAsia="仿宋"/>
                <w:sz w:val="20"/>
                <w:szCs w:val="20"/>
              </w:rPr>
            </w:pPr>
            <w:r>
              <w:rPr>
                <w:rFonts w:hint="eastAsia" w:ascii="仿宋" w:hAnsi="仿宋" w:eastAsia="仿宋"/>
                <w:sz w:val="20"/>
                <w:szCs w:val="20"/>
              </w:rPr>
              <w:t xml:space="preserve">229.97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175CF2">
            <w:pPr>
              <w:jc w:val="center"/>
              <w:rPr>
                <w:rFonts w:hint="eastAsia" w:ascii="仿宋" w:hAnsi="仿宋" w:eastAsia="仿宋"/>
                <w:sz w:val="20"/>
                <w:szCs w:val="20"/>
              </w:rPr>
            </w:pPr>
            <w:r>
              <w:rPr>
                <w:rFonts w:hint="eastAsia" w:ascii="仿宋" w:hAnsi="仿宋" w:eastAsia="仿宋"/>
                <w:sz w:val="20"/>
                <w:szCs w:val="20"/>
              </w:rPr>
              <w:t>42581.25</w:t>
            </w:r>
          </w:p>
        </w:tc>
        <w:tc>
          <w:tcPr>
            <w:tcW w:w="0" w:type="auto"/>
            <w:noWrap w:val="0"/>
            <w:vAlign w:val="center"/>
          </w:tcPr>
          <w:p w14:paraId="03124BF3">
            <w:pPr>
              <w:rPr>
                <w:rFonts w:ascii="Times New Roman" w:hAnsi="Times New Roman" w:eastAsia="Times New Roman" w:cs="Times New Roman"/>
                <w:sz w:val="20"/>
                <w:szCs w:val="20"/>
              </w:rPr>
            </w:pPr>
          </w:p>
        </w:tc>
      </w:tr>
      <w:tr w14:paraId="489420C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2E0978">
            <w:pPr>
              <w:jc w:val="center"/>
              <w:rPr>
                <w:rFonts w:hint="eastAsia" w:ascii="仿宋" w:hAnsi="仿宋" w:eastAsia="仿宋"/>
                <w:sz w:val="20"/>
                <w:szCs w:val="20"/>
              </w:rPr>
            </w:pPr>
            <w:r>
              <w:rPr>
                <w:rFonts w:hint="eastAsia" w:ascii="仿宋" w:hAnsi="仿宋" w:eastAsia="仿宋"/>
                <w:sz w:val="20"/>
                <w:szCs w:val="20"/>
              </w:rPr>
              <w:t>34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AC76BB">
            <w:pPr>
              <w:jc w:val="center"/>
              <w:rPr>
                <w:rFonts w:hint="eastAsia" w:ascii="仿宋" w:hAnsi="仿宋" w:eastAsia="仿宋"/>
                <w:sz w:val="20"/>
                <w:szCs w:val="20"/>
              </w:rPr>
            </w:pPr>
            <w:r>
              <w:rPr>
                <w:rFonts w:hint="eastAsia" w:ascii="仿宋" w:hAnsi="仿宋" w:eastAsia="仿宋"/>
                <w:sz w:val="20"/>
                <w:szCs w:val="20"/>
              </w:rPr>
              <w:t>DN25不锈钢管</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58EBF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15D73B">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C1415E">
            <w:pPr>
              <w:jc w:val="center"/>
              <w:rPr>
                <w:rFonts w:hint="eastAsia" w:ascii="仿宋" w:hAnsi="仿宋" w:eastAsia="仿宋"/>
                <w:sz w:val="20"/>
                <w:szCs w:val="20"/>
              </w:rPr>
            </w:pPr>
            <w:r>
              <w:rPr>
                <w:rFonts w:hint="eastAsia" w:ascii="仿宋" w:hAnsi="仿宋" w:eastAsia="仿宋"/>
                <w:sz w:val="20"/>
                <w:szCs w:val="20"/>
              </w:rPr>
              <w:t xml:space="preserve">8.53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661B91">
            <w:pPr>
              <w:jc w:val="center"/>
              <w:rPr>
                <w:rFonts w:hint="eastAsia" w:ascii="仿宋" w:hAnsi="仿宋" w:eastAsia="仿宋"/>
                <w:sz w:val="20"/>
                <w:szCs w:val="20"/>
              </w:rPr>
            </w:pPr>
            <w:r>
              <w:rPr>
                <w:rFonts w:hint="eastAsia" w:ascii="仿宋" w:hAnsi="仿宋" w:eastAsia="仿宋"/>
                <w:sz w:val="20"/>
                <w:szCs w:val="20"/>
              </w:rPr>
              <w:t xml:space="preserve">815.36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D0CE24">
            <w:pPr>
              <w:jc w:val="center"/>
              <w:rPr>
                <w:rFonts w:hint="eastAsia" w:ascii="仿宋" w:hAnsi="仿宋" w:eastAsia="仿宋"/>
                <w:sz w:val="20"/>
                <w:szCs w:val="20"/>
              </w:rPr>
            </w:pPr>
            <w:r>
              <w:rPr>
                <w:rFonts w:hint="eastAsia" w:ascii="仿宋" w:hAnsi="仿宋" w:eastAsia="仿宋"/>
                <w:sz w:val="20"/>
                <w:szCs w:val="20"/>
              </w:rPr>
              <w:t>6955.02</w:t>
            </w:r>
          </w:p>
        </w:tc>
        <w:tc>
          <w:tcPr>
            <w:tcW w:w="0" w:type="auto"/>
            <w:noWrap w:val="0"/>
            <w:vAlign w:val="center"/>
          </w:tcPr>
          <w:p w14:paraId="13077981">
            <w:pPr>
              <w:rPr>
                <w:rFonts w:ascii="Times New Roman" w:hAnsi="Times New Roman" w:eastAsia="Times New Roman" w:cs="Times New Roman"/>
                <w:sz w:val="20"/>
                <w:szCs w:val="20"/>
              </w:rPr>
            </w:pPr>
          </w:p>
        </w:tc>
      </w:tr>
      <w:tr w14:paraId="7C288AB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78911E">
            <w:pPr>
              <w:jc w:val="center"/>
              <w:rPr>
                <w:rFonts w:hint="eastAsia" w:ascii="仿宋" w:hAnsi="仿宋" w:eastAsia="仿宋"/>
                <w:sz w:val="20"/>
                <w:szCs w:val="20"/>
              </w:rPr>
            </w:pPr>
            <w:r>
              <w:rPr>
                <w:rFonts w:hint="eastAsia" w:ascii="仿宋" w:hAnsi="仿宋" w:eastAsia="仿宋"/>
                <w:sz w:val="20"/>
                <w:szCs w:val="20"/>
              </w:rPr>
              <w:t>35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785B94">
            <w:pPr>
              <w:jc w:val="center"/>
              <w:rPr>
                <w:rFonts w:hint="eastAsia" w:ascii="仿宋" w:hAnsi="仿宋" w:eastAsia="仿宋"/>
                <w:sz w:val="20"/>
                <w:szCs w:val="20"/>
              </w:rPr>
            </w:pPr>
            <w:r>
              <w:rPr>
                <w:rFonts w:hint="eastAsia" w:ascii="仿宋" w:hAnsi="仿宋" w:eastAsia="仿宋"/>
                <w:sz w:val="20"/>
                <w:szCs w:val="20"/>
              </w:rPr>
              <w:t>DN40不锈钢管</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51028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F77230">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7618F3">
            <w:pPr>
              <w:jc w:val="center"/>
              <w:rPr>
                <w:rFonts w:hint="eastAsia" w:ascii="仿宋" w:hAnsi="仿宋" w:eastAsia="仿宋"/>
                <w:sz w:val="20"/>
                <w:szCs w:val="20"/>
              </w:rPr>
            </w:pPr>
            <w:r>
              <w:rPr>
                <w:rFonts w:hint="eastAsia" w:ascii="仿宋" w:hAnsi="仿宋" w:eastAsia="仿宋"/>
                <w:sz w:val="20"/>
                <w:szCs w:val="20"/>
              </w:rPr>
              <w:t xml:space="preserve">16.53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A55071">
            <w:pPr>
              <w:jc w:val="center"/>
              <w:rPr>
                <w:rFonts w:hint="eastAsia" w:ascii="仿宋" w:hAnsi="仿宋" w:eastAsia="仿宋"/>
                <w:sz w:val="20"/>
                <w:szCs w:val="20"/>
              </w:rPr>
            </w:pPr>
            <w:r>
              <w:rPr>
                <w:rFonts w:hint="eastAsia" w:ascii="仿宋" w:hAnsi="仿宋" w:eastAsia="仿宋"/>
                <w:sz w:val="20"/>
                <w:szCs w:val="20"/>
              </w:rPr>
              <w:t xml:space="preserve">752.49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F2DB09">
            <w:pPr>
              <w:jc w:val="center"/>
              <w:rPr>
                <w:rFonts w:hint="eastAsia" w:ascii="仿宋" w:hAnsi="仿宋" w:eastAsia="仿宋"/>
                <w:sz w:val="20"/>
                <w:szCs w:val="20"/>
              </w:rPr>
            </w:pPr>
            <w:r>
              <w:rPr>
                <w:rFonts w:hint="eastAsia" w:ascii="仿宋" w:hAnsi="仿宋" w:eastAsia="仿宋"/>
                <w:sz w:val="20"/>
                <w:szCs w:val="20"/>
              </w:rPr>
              <w:t>12438.66</w:t>
            </w:r>
          </w:p>
        </w:tc>
        <w:tc>
          <w:tcPr>
            <w:tcW w:w="0" w:type="auto"/>
            <w:noWrap w:val="0"/>
            <w:vAlign w:val="center"/>
          </w:tcPr>
          <w:p w14:paraId="245CBACF">
            <w:pPr>
              <w:rPr>
                <w:rFonts w:ascii="Times New Roman" w:hAnsi="Times New Roman" w:eastAsia="Times New Roman" w:cs="Times New Roman"/>
                <w:sz w:val="20"/>
                <w:szCs w:val="20"/>
              </w:rPr>
            </w:pPr>
          </w:p>
        </w:tc>
      </w:tr>
      <w:tr w14:paraId="0B89105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F9E78B">
            <w:pPr>
              <w:jc w:val="center"/>
              <w:rPr>
                <w:rFonts w:hint="eastAsia" w:ascii="仿宋" w:hAnsi="仿宋" w:eastAsia="仿宋"/>
                <w:sz w:val="20"/>
                <w:szCs w:val="20"/>
              </w:rPr>
            </w:pPr>
            <w:r>
              <w:rPr>
                <w:rFonts w:hint="eastAsia" w:ascii="仿宋" w:hAnsi="仿宋" w:eastAsia="仿宋"/>
                <w:sz w:val="20"/>
                <w:szCs w:val="20"/>
              </w:rPr>
              <w:t>36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EE540B">
            <w:pPr>
              <w:jc w:val="center"/>
              <w:rPr>
                <w:rFonts w:hint="eastAsia" w:ascii="仿宋" w:hAnsi="仿宋" w:eastAsia="仿宋"/>
                <w:sz w:val="20"/>
                <w:szCs w:val="20"/>
              </w:rPr>
            </w:pPr>
            <w:r>
              <w:rPr>
                <w:rFonts w:hint="eastAsia" w:ascii="仿宋" w:hAnsi="仿宋" w:eastAsia="仿宋"/>
                <w:sz w:val="20"/>
                <w:szCs w:val="20"/>
              </w:rPr>
              <w:t>金属软管DN13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574C0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02886B">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AE51AF">
            <w:pPr>
              <w:jc w:val="center"/>
              <w:rPr>
                <w:rFonts w:hint="eastAsia" w:ascii="仿宋" w:hAnsi="仿宋" w:eastAsia="仿宋"/>
                <w:sz w:val="20"/>
                <w:szCs w:val="20"/>
              </w:rPr>
            </w:pPr>
            <w:r>
              <w:rPr>
                <w:rFonts w:hint="eastAsia" w:ascii="仿宋" w:hAnsi="仿宋" w:eastAsia="仿宋"/>
                <w:sz w:val="20"/>
                <w:szCs w:val="20"/>
              </w:rPr>
              <w:t xml:space="preserve">12.13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7A23C8">
            <w:pPr>
              <w:jc w:val="center"/>
              <w:rPr>
                <w:rFonts w:hint="eastAsia" w:ascii="仿宋" w:hAnsi="仿宋" w:eastAsia="仿宋"/>
                <w:sz w:val="20"/>
                <w:szCs w:val="20"/>
              </w:rPr>
            </w:pPr>
            <w:r>
              <w:rPr>
                <w:rFonts w:hint="eastAsia" w:ascii="仿宋" w:hAnsi="仿宋" w:eastAsia="仿宋"/>
                <w:sz w:val="20"/>
                <w:szCs w:val="20"/>
              </w:rPr>
              <w:t xml:space="preserve">87653.00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D9B179">
            <w:pPr>
              <w:jc w:val="center"/>
              <w:rPr>
                <w:rFonts w:hint="eastAsia" w:ascii="仿宋" w:hAnsi="仿宋" w:eastAsia="仿宋"/>
                <w:sz w:val="20"/>
                <w:szCs w:val="20"/>
              </w:rPr>
            </w:pPr>
            <w:r>
              <w:rPr>
                <w:rFonts w:hint="eastAsia" w:ascii="仿宋" w:hAnsi="仿宋" w:eastAsia="仿宋"/>
                <w:sz w:val="20"/>
                <w:szCs w:val="20"/>
              </w:rPr>
              <w:t>1063230.89</w:t>
            </w:r>
          </w:p>
        </w:tc>
        <w:tc>
          <w:tcPr>
            <w:tcW w:w="0" w:type="auto"/>
            <w:noWrap w:val="0"/>
            <w:vAlign w:val="center"/>
          </w:tcPr>
          <w:p w14:paraId="771FED31">
            <w:pPr>
              <w:rPr>
                <w:rFonts w:ascii="Times New Roman" w:hAnsi="Times New Roman" w:eastAsia="Times New Roman" w:cs="Times New Roman"/>
                <w:sz w:val="20"/>
                <w:szCs w:val="20"/>
              </w:rPr>
            </w:pPr>
          </w:p>
        </w:tc>
      </w:tr>
      <w:tr w14:paraId="6CFAFBD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5E50A3">
            <w:pPr>
              <w:jc w:val="center"/>
              <w:rPr>
                <w:rFonts w:hint="eastAsia" w:ascii="仿宋" w:hAnsi="仿宋" w:eastAsia="仿宋"/>
                <w:sz w:val="20"/>
                <w:szCs w:val="20"/>
              </w:rPr>
            </w:pPr>
            <w:r>
              <w:rPr>
                <w:rFonts w:hint="eastAsia" w:ascii="仿宋" w:hAnsi="仿宋" w:eastAsia="仿宋"/>
                <w:sz w:val="20"/>
                <w:szCs w:val="20"/>
              </w:rPr>
              <w:t>37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C6C149">
            <w:pPr>
              <w:jc w:val="center"/>
              <w:rPr>
                <w:rFonts w:hint="eastAsia" w:ascii="仿宋" w:hAnsi="仿宋" w:eastAsia="仿宋"/>
                <w:sz w:val="20"/>
                <w:szCs w:val="20"/>
              </w:rPr>
            </w:pPr>
            <w:r>
              <w:rPr>
                <w:rFonts w:hint="eastAsia" w:ascii="仿宋" w:hAnsi="仿宋" w:eastAsia="仿宋"/>
                <w:sz w:val="20"/>
                <w:szCs w:val="20"/>
              </w:rPr>
              <w:t>不锈钢金属软接(金属挠型管)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9C4DA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DD4AA1">
            <w:pPr>
              <w:jc w:val="center"/>
              <w:rPr>
                <w:rFonts w:hint="eastAsia" w:ascii="仿宋" w:hAnsi="仿宋" w:eastAsia="仿宋"/>
                <w:sz w:val="20"/>
                <w:szCs w:val="20"/>
              </w:rPr>
            </w:pPr>
            <w:r>
              <w:rPr>
                <w:rFonts w:hint="eastAsia" w:ascii="仿宋" w:hAnsi="仿宋" w:eastAsia="仿宋"/>
                <w:sz w:val="20"/>
                <w:szCs w:val="20"/>
              </w:rPr>
              <w:t>根</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DD18AC">
            <w:pPr>
              <w:jc w:val="center"/>
              <w:rPr>
                <w:rFonts w:hint="eastAsia" w:ascii="仿宋" w:hAnsi="仿宋" w:eastAsia="仿宋"/>
                <w:sz w:val="20"/>
                <w:szCs w:val="20"/>
              </w:rPr>
            </w:pPr>
            <w:r>
              <w:rPr>
                <w:rFonts w:hint="eastAsia" w:ascii="仿宋" w:hAnsi="仿宋" w:eastAsia="仿宋"/>
                <w:sz w:val="20"/>
                <w:szCs w:val="20"/>
              </w:rPr>
              <w:t xml:space="preserve">49.91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FF4F6D">
            <w:pPr>
              <w:jc w:val="center"/>
              <w:rPr>
                <w:rFonts w:hint="eastAsia" w:ascii="仿宋" w:hAnsi="仿宋" w:eastAsia="仿宋"/>
                <w:sz w:val="20"/>
                <w:szCs w:val="20"/>
              </w:rPr>
            </w:pPr>
            <w:r>
              <w:rPr>
                <w:rFonts w:hint="eastAsia" w:ascii="仿宋" w:hAnsi="仿宋" w:eastAsia="仿宋"/>
                <w:sz w:val="20"/>
                <w:szCs w:val="20"/>
              </w:rPr>
              <w:t xml:space="preserve">251.00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65704B">
            <w:pPr>
              <w:jc w:val="center"/>
              <w:rPr>
                <w:rFonts w:hint="eastAsia" w:ascii="仿宋" w:hAnsi="仿宋" w:eastAsia="仿宋"/>
                <w:sz w:val="20"/>
                <w:szCs w:val="20"/>
              </w:rPr>
            </w:pPr>
            <w:r>
              <w:rPr>
                <w:rFonts w:hint="eastAsia" w:ascii="仿宋" w:hAnsi="仿宋" w:eastAsia="仿宋"/>
                <w:sz w:val="20"/>
                <w:szCs w:val="20"/>
              </w:rPr>
              <w:t>12527.41</w:t>
            </w:r>
          </w:p>
        </w:tc>
        <w:tc>
          <w:tcPr>
            <w:tcW w:w="0" w:type="auto"/>
            <w:noWrap w:val="0"/>
            <w:vAlign w:val="center"/>
          </w:tcPr>
          <w:p w14:paraId="117C3677">
            <w:pPr>
              <w:rPr>
                <w:rFonts w:ascii="Times New Roman" w:hAnsi="Times New Roman" w:eastAsia="Times New Roman" w:cs="Times New Roman"/>
                <w:sz w:val="20"/>
                <w:szCs w:val="20"/>
              </w:rPr>
            </w:pPr>
          </w:p>
        </w:tc>
      </w:tr>
      <w:tr w14:paraId="0D5D0CB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A78AA8">
            <w:pPr>
              <w:jc w:val="center"/>
              <w:rPr>
                <w:rFonts w:hint="eastAsia" w:ascii="仿宋" w:hAnsi="仿宋" w:eastAsia="仿宋"/>
                <w:sz w:val="20"/>
                <w:szCs w:val="20"/>
              </w:rPr>
            </w:pPr>
            <w:r>
              <w:rPr>
                <w:rFonts w:hint="eastAsia" w:ascii="仿宋" w:hAnsi="仿宋" w:eastAsia="仿宋"/>
                <w:sz w:val="20"/>
                <w:szCs w:val="20"/>
              </w:rPr>
              <w:t>38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7E06E9">
            <w:pPr>
              <w:jc w:val="center"/>
              <w:rPr>
                <w:rFonts w:hint="eastAsia" w:ascii="仿宋" w:hAnsi="仿宋" w:eastAsia="仿宋"/>
                <w:sz w:val="20"/>
                <w:szCs w:val="20"/>
              </w:rPr>
            </w:pPr>
            <w:r>
              <w:rPr>
                <w:rFonts w:hint="eastAsia" w:ascii="仿宋" w:hAnsi="仿宋" w:eastAsia="仿宋"/>
                <w:sz w:val="20"/>
                <w:szCs w:val="20"/>
              </w:rPr>
              <w:t>不锈钢金属软接(金属挠型管)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F1B1F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B3650F">
            <w:pPr>
              <w:jc w:val="center"/>
              <w:rPr>
                <w:rFonts w:hint="eastAsia" w:ascii="仿宋" w:hAnsi="仿宋" w:eastAsia="仿宋"/>
                <w:sz w:val="20"/>
                <w:szCs w:val="20"/>
              </w:rPr>
            </w:pPr>
            <w:r>
              <w:rPr>
                <w:rFonts w:hint="eastAsia" w:ascii="仿宋" w:hAnsi="仿宋" w:eastAsia="仿宋"/>
                <w:sz w:val="20"/>
                <w:szCs w:val="20"/>
              </w:rPr>
              <w:t>根</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50C4BB">
            <w:pPr>
              <w:jc w:val="center"/>
              <w:rPr>
                <w:rFonts w:hint="eastAsia" w:ascii="仿宋" w:hAnsi="仿宋" w:eastAsia="仿宋"/>
                <w:sz w:val="20"/>
                <w:szCs w:val="20"/>
              </w:rPr>
            </w:pPr>
            <w:r>
              <w:rPr>
                <w:rFonts w:hint="eastAsia" w:ascii="仿宋" w:hAnsi="仿宋" w:eastAsia="仿宋"/>
                <w:sz w:val="20"/>
                <w:szCs w:val="20"/>
              </w:rPr>
              <w:t xml:space="preserve">62.77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F03C28">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5EEBB1">
            <w:pPr>
              <w:jc w:val="center"/>
              <w:rPr>
                <w:rFonts w:hint="eastAsia" w:ascii="仿宋" w:hAnsi="仿宋" w:eastAsia="仿宋"/>
                <w:sz w:val="20"/>
                <w:szCs w:val="20"/>
              </w:rPr>
            </w:pPr>
            <w:r>
              <w:rPr>
                <w:rFonts w:hint="eastAsia" w:ascii="仿宋" w:hAnsi="仿宋" w:eastAsia="仿宋"/>
                <w:sz w:val="20"/>
                <w:szCs w:val="20"/>
              </w:rPr>
              <w:t>62.77</w:t>
            </w:r>
          </w:p>
        </w:tc>
        <w:tc>
          <w:tcPr>
            <w:tcW w:w="0" w:type="auto"/>
            <w:noWrap w:val="0"/>
            <w:vAlign w:val="center"/>
          </w:tcPr>
          <w:p w14:paraId="44479E7E">
            <w:pPr>
              <w:rPr>
                <w:rFonts w:ascii="Times New Roman" w:hAnsi="Times New Roman" w:eastAsia="Times New Roman" w:cs="Times New Roman"/>
                <w:sz w:val="20"/>
                <w:szCs w:val="20"/>
              </w:rPr>
            </w:pPr>
          </w:p>
        </w:tc>
      </w:tr>
      <w:tr w14:paraId="6B1C626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0D5423">
            <w:pPr>
              <w:jc w:val="center"/>
              <w:rPr>
                <w:rFonts w:hint="eastAsia" w:ascii="仿宋" w:hAnsi="仿宋" w:eastAsia="仿宋"/>
                <w:sz w:val="20"/>
                <w:szCs w:val="20"/>
              </w:rPr>
            </w:pPr>
            <w:r>
              <w:rPr>
                <w:rFonts w:hint="eastAsia" w:ascii="仿宋" w:hAnsi="仿宋" w:eastAsia="仿宋"/>
                <w:sz w:val="20"/>
                <w:szCs w:val="20"/>
              </w:rPr>
              <w:t>39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B66EC1">
            <w:pPr>
              <w:jc w:val="center"/>
              <w:rPr>
                <w:rFonts w:hint="eastAsia" w:ascii="仿宋" w:hAnsi="仿宋" w:eastAsia="仿宋"/>
                <w:sz w:val="20"/>
                <w:szCs w:val="20"/>
              </w:rPr>
            </w:pPr>
            <w:r>
              <w:rPr>
                <w:rFonts w:hint="eastAsia" w:ascii="仿宋" w:hAnsi="仿宋" w:eastAsia="仿宋"/>
                <w:sz w:val="20"/>
                <w:szCs w:val="20"/>
              </w:rPr>
              <w:t>不锈钢金属软接(金属挠型管)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E0BB2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B27BC9">
            <w:pPr>
              <w:jc w:val="center"/>
              <w:rPr>
                <w:rFonts w:hint="eastAsia" w:ascii="仿宋" w:hAnsi="仿宋" w:eastAsia="仿宋"/>
                <w:sz w:val="20"/>
                <w:szCs w:val="20"/>
              </w:rPr>
            </w:pPr>
            <w:r>
              <w:rPr>
                <w:rFonts w:hint="eastAsia" w:ascii="仿宋" w:hAnsi="仿宋" w:eastAsia="仿宋"/>
                <w:sz w:val="20"/>
                <w:szCs w:val="20"/>
              </w:rPr>
              <w:t>根</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5267AE">
            <w:pPr>
              <w:jc w:val="center"/>
              <w:rPr>
                <w:rFonts w:hint="eastAsia" w:ascii="仿宋" w:hAnsi="仿宋" w:eastAsia="仿宋"/>
                <w:sz w:val="20"/>
                <w:szCs w:val="20"/>
              </w:rPr>
            </w:pPr>
            <w:r>
              <w:rPr>
                <w:rFonts w:hint="eastAsia" w:ascii="仿宋" w:hAnsi="仿宋" w:eastAsia="仿宋"/>
                <w:sz w:val="20"/>
                <w:szCs w:val="20"/>
              </w:rPr>
              <w:t xml:space="preserve">27.96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4F5B9F">
            <w:pPr>
              <w:jc w:val="center"/>
              <w:rPr>
                <w:rFonts w:hint="eastAsia" w:ascii="仿宋" w:hAnsi="仿宋" w:eastAsia="仿宋"/>
                <w:sz w:val="20"/>
                <w:szCs w:val="20"/>
              </w:rPr>
            </w:pPr>
            <w:r>
              <w:rPr>
                <w:rFonts w:hint="eastAsia" w:ascii="仿宋" w:hAnsi="仿宋" w:eastAsia="仿宋"/>
                <w:sz w:val="20"/>
                <w:szCs w:val="20"/>
              </w:rPr>
              <w:t xml:space="preserve">273.00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56F333">
            <w:pPr>
              <w:jc w:val="center"/>
              <w:rPr>
                <w:rFonts w:hint="eastAsia" w:ascii="仿宋" w:hAnsi="仿宋" w:eastAsia="仿宋"/>
                <w:sz w:val="20"/>
                <w:szCs w:val="20"/>
              </w:rPr>
            </w:pPr>
            <w:r>
              <w:rPr>
                <w:rFonts w:hint="eastAsia" w:ascii="仿宋" w:hAnsi="仿宋" w:eastAsia="仿宋"/>
                <w:sz w:val="20"/>
                <w:szCs w:val="20"/>
              </w:rPr>
              <w:t>7633.08</w:t>
            </w:r>
          </w:p>
        </w:tc>
        <w:tc>
          <w:tcPr>
            <w:tcW w:w="0" w:type="auto"/>
            <w:noWrap w:val="0"/>
            <w:vAlign w:val="center"/>
          </w:tcPr>
          <w:p w14:paraId="04DD5538">
            <w:pPr>
              <w:rPr>
                <w:rFonts w:ascii="Times New Roman" w:hAnsi="Times New Roman" w:eastAsia="Times New Roman" w:cs="Times New Roman"/>
                <w:sz w:val="20"/>
                <w:szCs w:val="20"/>
              </w:rPr>
            </w:pPr>
          </w:p>
        </w:tc>
      </w:tr>
      <w:tr w14:paraId="780F93C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5E1108">
            <w:pPr>
              <w:jc w:val="center"/>
              <w:rPr>
                <w:rFonts w:hint="eastAsia" w:ascii="仿宋" w:hAnsi="仿宋" w:eastAsia="仿宋"/>
                <w:sz w:val="20"/>
                <w:szCs w:val="20"/>
              </w:rPr>
            </w:pPr>
            <w:r>
              <w:rPr>
                <w:rFonts w:hint="eastAsia" w:ascii="仿宋" w:hAnsi="仿宋" w:eastAsia="仿宋"/>
                <w:sz w:val="20"/>
                <w:szCs w:val="20"/>
              </w:rPr>
              <w:t>40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7875FB">
            <w:pPr>
              <w:jc w:val="center"/>
              <w:rPr>
                <w:rFonts w:hint="eastAsia" w:ascii="仿宋" w:hAnsi="仿宋" w:eastAsia="仿宋"/>
                <w:sz w:val="20"/>
                <w:szCs w:val="20"/>
              </w:rPr>
            </w:pPr>
            <w:r>
              <w:rPr>
                <w:rFonts w:hint="eastAsia" w:ascii="仿宋" w:hAnsi="仿宋" w:eastAsia="仿宋"/>
                <w:sz w:val="20"/>
                <w:szCs w:val="20"/>
              </w:rPr>
              <w:t>燃气具用不锈钢波纹软管DN15（800mm）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FDAFD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5D3805">
            <w:pPr>
              <w:jc w:val="center"/>
              <w:rPr>
                <w:rFonts w:hint="eastAsia" w:ascii="仿宋" w:hAnsi="仿宋" w:eastAsia="仿宋"/>
                <w:sz w:val="20"/>
                <w:szCs w:val="20"/>
              </w:rPr>
            </w:pPr>
            <w:r>
              <w:rPr>
                <w:rFonts w:hint="eastAsia" w:ascii="仿宋" w:hAnsi="仿宋" w:eastAsia="仿宋"/>
                <w:sz w:val="20"/>
                <w:szCs w:val="20"/>
              </w:rPr>
              <w:t>根</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ED80FE">
            <w:pPr>
              <w:jc w:val="center"/>
              <w:rPr>
                <w:rFonts w:hint="eastAsia" w:ascii="仿宋" w:hAnsi="仿宋" w:eastAsia="仿宋"/>
                <w:sz w:val="20"/>
                <w:szCs w:val="20"/>
              </w:rPr>
            </w:pPr>
            <w:r>
              <w:rPr>
                <w:rFonts w:hint="eastAsia" w:ascii="仿宋" w:hAnsi="仿宋" w:eastAsia="仿宋"/>
                <w:sz w:val="20"/>
                <w:szCs w:val="20"/>
              </w:rPr>
              <w:t xml:space="preserve">16.92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C047A5">
            <w:pPr>
              <w:jc w:val="center"/>
              <w:rPr>
                <w:rFonts w:hint="eastAsia" w:ascii="仿宋" w:hAnsi="仿宋" w:eastAsia="仿宋"/>
                <w:sz w:val="20"/>
                <w:szCs w:val="20"/>
              </w:rPr>
            </w:pPr>
            <w:r>
              <w:rPr>
                <w:rFonts w:hint="eastAsia" w:ascii="仿宋" w:hAnsi="仿宋" w:eastAsia="仿宋"/>
                <w:sz w:val="20"/>
                <w:szCs w:val="20"/>
              </w:rPr>
              <w:t xml:space="preserve">11183.00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BE1ED6">
            <w:pPr>
              <w:jc w:val="center"/>
              <w:rPr>
                <w:rFonts w:hint="eastAsia" w:ascii="仿宋" w:hAnsi="仿宋" w:eastAsia="仿宋"/>
                <w:sz w:val="20"/>
                <w:szCs w:val="20"/>
              </w:rPr>
            </w:pPr>
            <w:r>
              <w:rPr>
                <w:rFonts w:hint="eastAsia" w:ascii="仿宋" w:hAnsi="仿宋" w:eastAsia="仿宋"/>
                <w:sz w:val="20"/>
                <w:szCs w:val="20"/>
              </w:rPr>
              <w:t>189216.36</w:t>
            </w:r>
          </w:p>
        </w:tc>
        <w:tc>
          <w:tcPr>
            <w:tcW w:w="0" w:type="auto"/>
            <w:noWrap w:val="0"/>
            <w:vAlign w:val="center"/>
          </w:tcPr>
          <w:p w14:paraId="7C44D785">
            <w:pPr>
              <w:rPr>
                <w:rFonts w:ascii="Times New Roman" w:hAnsi="Times New Roman" w:eastAsia="Times New Roman" w:cs="Times New Roman"/>
                <w:sz w:val="20"/>
                <w:szCs w:val="20"/>
              </w:rPr>
            </w:pPr>
          </w:p>
        </w:tc>
      </w:tr>
      <w:tr w14:paraId="547943A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3FD053">
            <w:pPr>
              <w:jc w:val="center"/>
              <w:rPr>
                <w:rFonts w:hint="eastAsia" w:ascii="仿宋" w:hAnsi="仿宋" w:eastAsia="仿宋"/>
                <w:sz w:val="20"/>
                <w:szCs w:val="20"/>
              </w:rPr>
            </w:pPr>
            <w:r>
              <w:rPr>
                <w:rFonts w:hint="eastAsia" w:ascii="仿宋" w:hAnsi="仿宋" w:eastAsia="仿宋"/>
                <w:sz w:val="20"/>
                <w:szCs w:val="20"/>
              </w:rPr>
              <w:t>41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06C3A8">
            <w:pPr>
              <w:jc w:val="center"/>
              <w:rPr>
                <w:rFonts w:hint="eastAsia" w:ascii="仿宋" w:hAnsi="仿宋" w:eastAsia="仿宋"/>
                <w:sz w:val="20"/>
                <w:szCs w:val="20"/>
              </w:rPr>
            </w:pPr>
            <w:r>
              <w:rPr>
                <w:rFonts w:hint="eastAsia" w:ascii="仿宋" w:hAnsi="仿宋" w:eastAsia="仿宋"/>
                <w:sz w:val="20"/>
                <w:szCs w:val="20"/>
              </w:rPr>
              <w:t>不锈钢金属软接(含法兰片及配套）DN80*500mm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026F1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F96ECF">
            <w:pPr>
              <w:jc w:val="center"/>
              <w:rPr>
                <w:rFonts w:hint="eastAsia" w:ascii="仿宋" w:hAnsi="仿宋" w:eastAsia="仿宋"/>
                <w:sz w:val="20"/>
                <w:szCs w:val="20"/>
              </w:rPr>
            </w:pPr>
            <w:r>
              <w:rPr>
                <w:rFonts w:hint="eastAsia" w:ascii="仿宋" w:hAnsi="仿宋" w:eastAsia="仿宋"/>
                <w:sz w:val="20"/>
                <w:szCs w:val="20"/>
              </w:rPr>
              <w:t>根</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5863E7">
            <w:pPr>
              <w:jc w:val="center"/>
              <w:rPr>
                <w:rFonts w:hint="eastAsia" w:ascii="仿宋" w:hAnsi="仿宋" w:eastAsia="仿宋"/>
                <w:sz w:val="20"/>
                <w:szCs w:val="20"/>
              </w:rPr>
            </w:pPr>
            <w:r>
              <w:rPr>
                <w:rFonts w:hint="eastAsia" w:ascii="仿宋" w:hAnsi="仿宋" w:eastAsia="仿宋"/>
                <w:sz w:val="20"/>
                <w:szCs w:val="20"/>
              </w:rPr>
              <w:t xml:space="preserve">79.92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878CD5">
            <w:pPr>
              <w:jc w:val="center"/>
              <w:rPr>
                <w:rFonts w:hint="eastAsia" w:ascii="仿宋" w:hAnsi="仿宋" w:eastAsia="仿宋"/>
                <w:sz w:val="20"/>
                <w:szCs w:val="20"/>
              </w:rPr>
            </w:pPr>
            <w:r>
              <w:rPr>
                <w:rFonts w:hint="eastAsia" w:ascii="仿宋" w:hAnsi="仿宋" w:eastAsia="仿宋"/>
                <w:sz w:val="20"/>
                <w:szCs w:val="20"/>
              </w:rPr>
              <w:t xml:space="preserve">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3BBE19">
            <w:pPr>
              <w:jc w:val="center"/>
              <w:rPr>
                <w:rFonts w:hint="eastAsia" w:ascii="仿宋" w:hAnsi="仿宋" w:eastAsia="仿宋"/>
                <w:sz w:val="20"/>
                <w:szCs w:val="20"/>
              </w:rPr>
            </w:pPr>
            <w:r>
              <w:rPr>
                <w:rFonts w:hint="eastAsia" w:ascii="仿宋" w:hAnsi="仿宋" w:eastAsia="仿宋"/>
                <w:sz w:val="20"/>
                <w:szCs w:val="20"/>
              </w:rPr>
              <w:t>479.52</w:t>
            </w:r>
          </w:p>
        </w:tc>
        <w:tc>
          <w:tcPr>
            <w:tcW w:w="0" w:type="auto"/>
            <w:noWrap w:val="0"/>
            <w:vAlign w:val="center"/>
          </w:tcPr>
          <w:p w14:paraId="1874315A">
            <w:pPr>
              <w:rPr>
                <w:rFonts w:ascii="Times New Roman" w:hAnsi="Times New Roman" w:eastAsia="Times New Roman" w:cs="Times New Roman"/>
                <w:sz w:val="20"/>
                <w:szCs w:val="20"/>
              </w:rPr>
            </w:pPr>
          </w:p>
        </w:tc>
      </w:tr>
      <w:tr w14:paraId="23ABD28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651BDC">
            <w:pPr>
              <w:jc w:val="center"/>
              <w:rPr>
                <w:rFonts w:hint="eastAsia" w:ascii="仿宋" w:hAnsi="仿宋" w:eastAsia="仿宋"/>
                <w:sz w:val="20"/>
                <w:szCs w:val="20"/>
              </w:rPr>
            </w:pPr>
            <w:r>
              <w:rPr>
                <w:rFonts w:hint="eastAsia" w:ascii="仿宋" w:hAnsi="仿宋" w:eastAsia="仿宋"/>
                <w:sz w:val="20"/>
                <w:szCs w:val="20"/>
              </w:rPr>
              <w:t>42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288038">
            <w:pPr>
              <w:jc w:val="center"/>
              <w:rPr>
                <w:rFonts w:hint="eastAsia" w:ascii="仿宋" w:hAnsi="仿宋" w:eastAsia="仿宋"/>
                <w:sz w:val="20"/>
                <w:szCs w:val="20"/>
              </w:rPr>
            </w:pPr>
            <w:r>
              <w:rPr>
                <w:rFonts w:hint="eastAsia" w:ascii="仿宋" w:hAnsi="仿宋" w:eastAsia="仿宋"/>
                <w:sz w:val="20"/>
                <w:szCs w:val="20"/>
              </w:rPr>
              <w:t>PVC套管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1320A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B71288">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4F7C86">
            <w:pPr>
              <w:jc w:val="center"/>
              <w:rPr>
                <w:rFonts w:hint="eastAsia" w:ascii="仿宋" w:hAnsi="仿宋" w:eastAsia="仿宋"/>
                <w:sz w:val="20"/>
                <w:szCs w:val="20"/>
              </w:rPr>
            </w:pPr>
            <w:r>
              <w:rPr>
                <w:rFonts w:hint="eastAsia" w:ascii="仿宋" w:hAnsi="仿宋" w:eastAsia="仿宋"/>
                <w:sz w:val="20"/>
                <w:szCs w:val="20"/>
              </w:rPr>
              <w:t xml:space="preserve">33.04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106ECF">
            <w:pPr>
              <w:jc w:val="center"/>
              <w:rPr>
                <w:rFonts w:hint="eastAsia" w:ascii="仿宋" w:hAnsi="仿宋" w:eastAsia="仿宋"/>
                <w:sz w:val="20"/>
                <w:szCs w:val="20"/>
              </w:rPr>
            </w:pPr>
            <w:r>
              <w:rPr>
                <w:rFonts w:hint="eastAsia" w:ascii="仿宋" w:hAnsi="仿宋" w:eastAsia="仿宋"/>
                <w:sz w:val="20"/>
                <w:szCs w:val="20"/>
              </w:rPr>
              <w:t xml:space="preserve">204.97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4DA605">
            <w:pPr>
              <w:jc w:val="center"/>
              <w:rPr>
                <w:rFonts w:hint="eastAsia" w:ascii="仿宋" w:hAnsi="仿宋" w:eastAsia="仿宋"/>
                <w:sz w:val="20"/>
                <w:szCs w:val="20"/>
              </w:rPr>
            </w:pPr>
            <w:r>
              <w:rPr>
                <w:rFonts w:hint="eastAsia" w:ascii="仿宋" w:hAnsi="仿宋" w:eastAsia="仿宋"/>
                <w:sz w:val="20"/>
                <w:szCs w:val="20"/>
              </w:rPr>
              <w:t>6772.21</w:t>
            </w:r>
          </w:p>
        </w:tc>
        <w:tc>
          <w:tcPr>
            <w:tcW w:w="0" w:type="auto"/>
            <w:noWrap w:val="0"/>
            <w:vAlign w:val="center"/>
          </w:tcPr>
          <w:p w14:paraId="7FAA4B96">
            <w:pPr>
              <w:rPr>
                <w:rFonts w:ascii="Times New Roman" w:hAnsi="Times New Roman" w:eastAsia="Times New Roman" w:cs="Times New Roman"/>
                <w:sz w:val="20"/>
                <w:szCs w:val="20"/>
              </w:rPr>
            </w:pPr>
          </w:p>
        </w:tc>
      </w:tr>
      <w:tr w14:paraId="5A61A67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AD103B">
            <w:pPr>
              <w:jc w:val="center"/>
              <w:rPr>
                <w:rFonts w:hint="eastAsia" w:ascii="仿宋" w:hAnsi="仿宋" w:eastAsia="仿宋"/>
                <w:sz w:val="20"/>
                <w:szCs w:val="20"/>
              </w:rPr>
            </w:pPr>
            <w:r>
              <w:rPr>
                <w:rFonts w:hint="eastAsia" w:ascii="仿宋" w:hAnsi="仿宋" w:eastAsia="仿宋"/>
                <w:sz w:val="20"/>
                <w:szCs w:val="20"/>
              </w:rPr>
              <w:t>43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AA413B">
            <w:pPr>
              <w:jc w:val="center"/>
              <w:rPr>
                <w:rFonts w:hint="eastAsia" w:ascii="仿宋" w:hAnsi="仿宋" w:eastAsia="仿宋"/>
                <w:sz w:val="20"/>
                <w:szCs w:val="20"/>
              </w:rPr>
            </w:pPr>
            <w:r>
              <w:rPr>
                <w:rFonts w:hint="eastAsia" w:ascii="仿宋" w:hAnsi="仿宋" w:eastAsia="仿宋"/>
                <w:sz w:val="20"/>
                <w:szCs w:val="20"/>
              </w:rPr>
              <w:t>PE管（中压） PE100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E502C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2B224F">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E9BBC0">
            <w:pPr>
              <w:jc w:val="center"/>
              <w:rPr>
                <w:rFonts w:hint="eastAsia" w:ascii="仿宋" w:hAnsi="仿宋" w:eastAsia="仿宋"/>
                <w:sz w:val="20"/>
                <w:szCs w:val="20"/>
              </w:rPr>
            </w:pPr>
            <w:r>
              <w:rPr>
                <w:rFonts w:hint="eastAsia" w:ascii="仿宋" w:hAnsi="仿宋" w:eastAsia="仿宋"/>
                <w:sz w:val="20"/>
                <w:szCs w:val="20"/>
              </w:rPr>
              <w:t xml:space="preserve">147.38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652088">
            <w:pPr>
              <w:jc w:val="center"/>
              <w:rPr>
                <w:rFonts w:hint="eastAsia" w:ascii="仿宋" w:hAnsi="仿宋" w:eastAsia="仿宋"/>
                <w:sz w:val="20"/>
                <w:szCs w:val="20"/>
              </w:rPr>
            </w:pPr>
            <w:r>
              <w:rPr>
                <w:rFonts w:hint="eastAsia" w:ascii="仿宋" w:hAnsi="仿宋" w:eastAsia="仿宋"/>
                <w:sz w:val="20"/>
                <w:szCs w:val="20"/>
              </w:rPr>
              <w:t xml:space="preserve">657.80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02D05F">
            <w:pPr>
              <w:jc w:val="center"/>
              <w:rPr>
                <w:rFonts w:hint="eastAsia" w:ascii="仿宋" w:hAnsi="仿宋" w:eastAsia="仿宋"/>
                <w:sz w:val="20"/>
                <w:szCs w:val="20"/>
              </w:rPr>
            </w:pPr>
            <w:r>
              <w:rPr>
                <w:rFonts w:hint="eastAsia" w:ascii="仿宋" w:hAnsi="仿宋" w:eastAsia="仿宋"/>
                <w:sz w:val="20"/>
                <w:szCs w:val="20"/>
              </w:rPr>
              <w:t>96946.56</w:t>
            </w:r>
          </w:p>
        </w:tc>
        <w:tc>
          <w:tcPr>
            <w:tcW w:w="0" w:type="auto"/>
            <w:noWrap w:val="0"/>
            <w:vAlign w:val="center"/>
          </w:tcPr>
          <w:p w14:paraId="7AFBBF84">
            <w:pPr>
              <w:rPr>
                <w:rFonts w:ascii="Times New Roman" w:hAnsi="Times New Roman" w:eastAsia="Times New Roman" w:cs="Times New Roman"/>
                <w:sz w:val="20"/>
                <w:szCs w:val="20"/>
              </w:rPr>
            </w:pPr>
          </w:p>
        </w:tc>
      </w:tr>
      <w:tr w14:paraId="502BCC9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B3BB31">
            <w:pPr>
              <w:jc w:val="center"/>
              <w:rPr>
                <w:rFonts w:hint="eastAsia" w:ascii="仿宋" w:hAnsi="仿宋" w:eastAsia="仿宋"/>
                <w:sz w:val="20"/>
                <w:szCs w:val="20"/>
              </w:rPr>
            </w:pPr>
            <w:r>
              <w:rPr>
                <w:rFonts w:hint="eastAsia" w:ascii="仿宋" w:hAnsi="仿宋" w:eastAsia="仿宋"/>
                <w:sz w:val="20"/>
                <w:szCs w:val="20"/>
              </w:rPr>
              <w:t>44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32E8A9">
            <w:pPr>
              <w:jc w:val="center"/>
              <w:rPr>
                <w:rFonts w:hint="eastAsia" w:ascii="仿宋" w:hAnsi="仿宋" w:eastAsia="仿宋"/>
                <w:sz w:val="20"/>
                <w:szCs w:val="20"/>
              </w:rPr>
            </w:pPr>
            <w:r>
              <w:rPr>
                <w:rFonts w:hint="eastAsia" w:ascii="仿宋" w:hAnsi="仿宋" w:eastAsia="仿宋"/>
                <w:sz w:val="20"/>
                <w:szCs w:val="20"/>
              </w:rPr>
              <w:t>PE管 PE100 （中压）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F823C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5A60B1">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96B17E">
            <w:pPr>
              <w:jc w:val="center"/>
              <w:rPr>
                <w:rFonts w:hint="eastAsia" w:ascii="仿宋" w:hAnsi="仿宋" w:eastAsia="仿宋"/>
                <w:sz w:val="20"/>
                <w:szCs w:val="20"/>
              </w:rPr>
            </w:pPr>
            <w:r>
              <w:rPr>
                <w:rFonts w:hint="eastAsia" w:ascii="仿宋" w:hAnsi="仿宋" w:eastAsia="仿宋"/>
                <w:sz w:val="20"/>
                <w:szCs w:val="20"/>
              </w:rPr>
              <w:t xml:space="preserve">147.38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5A2402">
            <w:pPr>
              <w:jc w:val="center"/>
              <w:rPr>
                <w:rFonts w:hint="eastAsia" w:ascii="仿宋" w:hAnsi="仿宋" w:eastAsia="仿宋"/>
                <w:sz w:val="20"/>
                <w:szCs w:val="20"/>
              </w:rPr>
            </w:pPr>
            <w:r>
              <w:rPr>
                <w:rFonts w:hint="eastAsia" w:ascii="仿宋" w:hAnsi="仿宋" w:eastAsia="仿宋"/>
                <w:sz w:val="20"/>
                <w:szCs w:val="20"/>
              </w:rPr>
              <w:t xml:space="preserve">1821.60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E0C8BB">
            <w:pPr>
              <w:jc w:val="center"/>
              <w:rPr>
                <w:rFonts w:hint="eastAsia" w:ascii="仿宋" w:hAnsi="仿宋" w:eastAsia="仿宋"/>
                <w:sz w:val="20"/>
                <w:szCs w:val="20"/>
              </w:rPr>
            </w:pPr>
            <w:r>
              <w:rPr>
                <w:rFonts w:hint="eastAsia" w:ascii="仿宋" w:hAnsi="仿宋" w:eastAsia="仿宋"/>
                <w:sz w:val="20"/>
                <w:szCs w:val="20"/>
              </w:rPr>
              <w:t>268467.41</w:t>
            </w:r>
          </w:p>
        </w:tc>
        <w:tc>
          <w:tcPr>
            <w:tcW w:w="0" w:type="auto"/>
            <w:noWrap w:val="0"/>
            <w:vAlign w:val="center"/>
          </w:tcPr>
          <w:p w14:paraId="42841C0A">
            <w:pPr>
              <w:rPr>
                <w:rFonts w:ascii="Times New Roman" w:hAnsi="Times New Roman" w:eastAsia="Times New Roman" w:cs="Times New Roman"/>
                <w:sz w:val="20"/>
                <w:szCs w:val="20"/>
              </w:rPr>
            </w:pPr>
          </w:p>
        </w:tc>
      </w:tr>
      <w:tr w14:paraId="7FD4307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5FB2A2">
            <w:pPr>
              <w:jc w:val="center"/>
              <w:rPr>
                <w:rFonts w:hint="eastAsia" w:ascii="仿宋" w:hAnsi="仿宋" w:eastAsia="仿宋"/>
                <w:sz w:val="20"/>
                <w:szCs w:val="20"/>
              </w:rPr>
            </w:pPr>
            <w:r>
              <w:rPr>
                <w:rFonts w:hint="eastAsia" w:ascii="仿宋" w:hAnsi="仿宋" w:eastAsia="仿宋"/>
                <w:sz w:val="20"/>
                <w:szCs w:val="20"/>
              </w:rPr>
              <w:t>45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3C88CC">
            <w:pPr>
              <w:jc w:val="center"/>
              <w:rPr>
                <w:rFonts w:hint="eastAsia" w:ascii="仿宋" w:hAnsi="仿宋" w:eastAsia="仿宋"/>
                <w:sz w:val="20"/>
                <w:szCs w:val="20"/>
              </w:rPr>
            </w:pPr>
            <w:r>
              <w:rPr>
                <w:rFonts w:hint="eastAsia" w:ascii="仿宋" w:hAnsi="仿宋" w:eastAsia="仿宋"/>
                <w:sz w:val="20"/>
                <w:szCs w:val="20"/>
              </w:rPr>
              <w:t>PE管 PE100 （中压）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B8866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8D5368">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0239FF">
            <w:pPr>
              <w:jc w:val="center"/>
              <w:rPr>
                <w:rFonts w:hint="eastAsia" w:ascii="仿宋" w:hAnsi="仿宋" w:eastAsia="仿宋"/>
                <w:sz w:val="20"/>
                <w:szCs w:val="20"/>
              </w:rPr>
            </w:pPr>
            <w:r>
              <w:rPr>
                <w:rFonts w:hint="eastAsia" w:ascii="仿宋" w:hAnsi="仿宋" w:eastAsia="仿宋"/>
                <w:sz w:val="20"/>
                <w:szCs w:val="20"/>
              </w:rPr>
              <w:t xml:space="preserve">47.38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A94810">
            <w:pPr>
              <w:jc w:val="center"/>
              <w:rPr>
                <w:rFonts w:hint="eastAsia" w:ascii="仿宋" w:hAnsi="仿宋" w:eastAsia="仿宋"/>
                <w:sz w:val="20"/>
                <w:szCs w:val="20"/>
              </w:rPr>
            </w:pPr>
            <w:r>
              <w:rPr>
                <w:rFonts w:hint="eastAsia" w:ascii="仿宋" w:hAnsi="仿宋" w:eastAsia="仿宋"/>
                <w:sz w:val="20"/>
                <w:szCs w:val="20"/>
              </w:rPr>
              <w:t xml:space="preserve">1315.60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5247B2">
            <w:pPr>
              <w:jc w:val="center"/>
              <w:rPr>
                <w:rFonts w:hint="eastAsia" w:ascii="仿宋" w:hAnsi="仿宋" w:eastAsia="仿宋"/>
                <w:sz w:val="20"/>
                <w:szCs w:val="20"/>
              </w:rPr>
            </w:pPr>
            <w:r>
              <w:rPr>
                <w:rFonts w:hint="eastAsia" w:ascii="仿宋" w:hAnsi="仿宋" w:eastAsia="仿宋"/>
                <w:sz w:val="20"/>
                <w:szCs w:val="20"/>
              </w:rPr>
              <w:t>62333.13</w:t>
            </w:r>
          </w:p>
        </w:tc>
        <w:tc>
          <w:tcPr>
            <w:tcW w:w="0" w:type="auto"/>
            <w:noWrap w:val="0"/>
            <w:vAlign w:val="center"/>
          </w:tcPr>
          <w:p w14:paraId="016E2F44">
            <w:pPr>
              <w:rPr>
                <w:rFonts w:ascii="Times New Roman" w:hAnsi="Times New Roman" w:eastAsia="Times New Roman" w:cs="Times New Roman"/>
                <w:sz w:val="20"/>
                <w:szCs w:val="20"/>
              </w:rPr>
            </w:pPr>
          </w:p>
        </w:tc>
      </w:tr>
      <w:tr w14:paraId="73453E9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6ADF45">
            <w:pPr>
              <w:jc w:val="center"/>
              <w:rPr>
                <w:rFonts w:hint="eastAsia" w:ascii="仿宋" w:hAnsi="仿宋" w:eastAsia="仿宋"/>
                <w:sz w:val="20"/>
                <w:szCs w:val="20"/>
              </w:rPr>
            </w:pPr>
            <w:r>
              <w:rPr>
                <w:rFonts w:hint="eastAsia" w:ascii="仿宋" w:hAnsi="仿宋" w:eastAsia="仿宋"/>
                <w:sz w:val="20"/>
                <w:szCs w:val="20"/>
              </w:rPr>
              <w:t>46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01994A">
            <w:pPr>
              <w:jc w:val="center"/>
              <w:rPr>
                <w:rFonts w:hint="eastAsia" w:ascii="仿宋" w:hAnsi="仿宋" w:eastAsia="仿宋"/>
                <w:sz w:val="20"/>
                <w:szCs w:val="20"/>
              </w:rPr>
            </w:pPr>
            <w:r>
              <w:rPr>
                <w:rFonts w:hint="eastAsia" w:ascii="仿宋" w:hAnsi="仿宋" w:eastAsia="仿宋"/>
                <w:sz w:val="20"/>
                <w:szCs w:val="20"/>
              </w:rPr>
              <w:t>PE管 PE100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52E29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3C27C0">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5242F0">
            <w:pPr>
              <w:jc w:val="center"/>
              <w:rPr>
                <w:rFonts w:hint="eastAsia" w:ascii="仿宋" w:hAnsi="仿宋" w:eastAsia="仿宋"/>
                <w:sz w:val="20"/>
                <w:szCs w:val="20"/>
              </w:rPr>
            </w:pPr>
            <w:r>
              <w:rPr>
                <w:rFonts w:hint="eastAsia" w:ascii="仿宋" w:hAnsi="仿宋" w:eastAsia="仿宋"/>
                <w:sz w:val="20"/>
                <w:szCs w:val="20"/>
              </w:rPr>
              <w:t xml:space="preserve">9.33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4C6BBC">
            <w:pPr>
              <w:jc w:val="center"/>
              <w:rPr>
                <w:rFonts w:hint="eastAsia" w:ascii="仿宋" w:hAnsi="仿宋" w:eastAsia="仿宋"/>
                <w:sz w:val="20"/>
                <w:szCs w:val="20"/>
              </w:rPr>
            </w:pPr>
            <w:r>
              <w:rPr>
                <w:rFonts w:hint="eastAsia" w:ascii="仿宋" w:hAnsi="仿宋" w:eastAsia="仿宋"/>
                <w:sz w:val="20"/>
                <w:szCs w:val="20"/>
              </w:rPr>
              <w:t xml:space="preserve">4239.98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728DF4">
            <w:pPr>
              <w:jc w:val="center"/>
              <w:rPr>
                <w:rFonts w:hint="eastAsia" w:ascii="仿宋" w:hAnsi="仿宋" w:eastAsia="仿宋"/>
                <w:sz w:val="20"/>
                <w:szCs w:val="20"/>
              </w:rPr>
            </w:pPr>
            <w:r>
              <w:rPr>
                <w:rFonts w:hint="eastAsia" w:ascii="仿宋" w:hAnsi="仿宋" w:eastAsia="仿宋"/>
                <w:sz w:val="20"/>
                <w:szCs w:val="20"/>
              </w:rPr>
              <w:t>39559.01</w:t>
            </w:r>
          </w:p>
        </w:tc>
        <w:tc>
          <w:tcPr>
            <w:tcW w:w="0" w:type="auto"/>
            <w:noWrap w:val="0"/>
            <w:vAlign w:val="center"/>
          </w:tcPr>
          <w:p w14:paraId="3751F5A5">
            <w:pPr>
              <w:rPr>
                <w:rFonts w:ascii="Times New Roman" w:hAnsi="Times New Roman" w:eastAsia="Times New Roman" w:cs="Times New Roman"/>
                <w:sz w:val="20"/>
                <w:szCs w:val="20"/>
              </w:rPr>
            </w:pPr>
          </w:p>
        </w:tc>
      </w:tr>
      <w:tr w14:paraId="328B5C3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37C6BC">
            <w:pPr>
              <w:jc w:val="center"/>
              <w:rPr>
                <w:rFonts w:hint="eastAsia" w:ascii="仿宋" w:hAnsi="仿宋" w:eastAsia="仿宋"/>
                <w:sz w:val="20"/>
                <w:szCs w:val="20"/>
              </w:rPr>
            </w:pPr>
            <w:r>
              <w:rPr>
                <w:rFonts w:hint="eastAsia" w:ascii="仿宋" w:hAnsi="仿宋" w:eastAsia="仿宋"/>
                <w:sz w:val="20"/>
                <w:szCs w:val="20"/>
              </w:rPr>
              <w:t>47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3D46EA">
            <w:pPr>
              <w:jc w:val="center"/>
              <w:rPr>
                <w:rFonts w:hint="eastAsia" w:ascii="仿宋" w:hAnsi="仿宋" w:eastAsia="仿宋"/>
                <w:sz w:val="20"/>
                <w:szCs w:val="20"/>
              </w:rPr>
            </w:pPr>
            <w:r>
              <w:rPr>
                <w:rFonts w:hint="eastAsia" w:ascii="仿宋" w:hAnsi="仿宋" w:eastAsia="仿宋"/>
                <w:sz w:val="20"/>
                <w:szCs w:val="20"/>
              </w:rPr>
              <w:t>PE管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6CA08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730AA2">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36AB51">
            <w:pPr>
              <w:jc w:val="center"/>
              <w:rPr>
                <w:rFonts w:hint="eastAsia" w:ascii="仿宋" w:hAnsi="仿宋" w:eastAsia="仿宋"/>
                <w:sz w:val="20"/>
                <w:szCs w:val="20"/>
              </w:rPr>
            </w:pPr>
            <w:r>
              <w:rPr>
                <w:rFonts w:hint="eastAsia" w:ascii="仿宋" w:hAnsi="仿宋" w:eastAsia="仿宋"/>
                <w:sz w:val="20"/>
                <w:szCs w:val="20"/>
              </w:rPr>
              <w:t xml:space="preserve">47.38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7EB984">
            <w:pPr>
              <w:jc w:val="center"/>
              <w:rPr>
                <w:rFonts w:hint="eastAsia" w:ascii="仿宋" w:hAnsi="仿宋" w:eastAsia="仿宋"/>
                <w:sz w:val="20"/>
                <w:szCs w:val="20"/>
              </w:rPr>
            </w:pPr>
            <w:r>
              <w:rPr>
                <w:rFonts w:hint="eastAsia" w:ascii="仿宋" w:hAnsi="仿宋" w:eastAsia="仿宋"/>
                <w:sz w:val="20"/>
                <w:szCs w:val="20"/>
              </w:rPr>
              <w:t xml:space="preserve">10474.20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89205C">
            <w:pPr>
              <w:jc w:val="center"/>
              <w:rPr>
                <w:rFonts w:hint="eastAsia" w:ascii="仿宋" w:hAnsi="仿宋" w:eastAsia="仿宋"/>
                <w:sz w:val="20"/>
                <w:szCs w:val="20"/>
              </w:rPr>
            </w:pPr>
            <w:r>
              <w:rPr>
                <w:rFonts w:hint="eastAsia" w:ascii="仿宋" w:hAnsi="仿宋" w:eastAsia="仿宋"/>
                <w:sz w:val="20"/>
                <w:szCs w:val="20"/>
              </w:rPr>
              <w:t>496267.6</w:t>
            </w:r>
          </w:p>
        </w:tc>
        <w:tc>
          <w:tcPr>
            <w:tcW w:w="0" w:type="auto"/>
            <w:noWrap w:val="0"/>
            <w:vAlign w:val="center"/>
          </w:tcPr>
          <w:p w14:paraId="1392B64D">
            <w:pPr>
              <w:rPr>
                <w:rFonts w:ascii="Times New Roman" w:hAnsi="Times New Roman" w:eastAsia="Times New Roman" w:cs="Times New Roman"/>
                <w:sz w:val="20"/>
                <w:szCs w:val="20"/>
              </w:rPr>
            </w:pPr>
          </w:p>
        </w:tc>
      </w:tr>
      <w:tr w14:paraId="1DDA6E5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09FD84">
            <w:pPr>
              <w:jc w:val="center"/>
              <w:rPr>
                <w:rFonts w:hint="eastAsia" w:ascii="仿宋" w:hAnsi="仿宋" w:eastAsia="仿宋"/>
                <w:sz w:val="20"/>
                <w:szCs w:val="20"/>
              </w:rPr>
            </w:pPr>
            <w:r>
              <w:rPr>
                <w:rFonts w:hint="eastAsia" w:ascii="仿宋" w:hAnsi="仿宋" w:eastAsia="仿宋"/>
                <w:sz w:val="20"/>
                <w:szCs w:val="20"/>
              </w:rPr>
              <w:t>48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06038E">
            <w:pPr>
              <w:jc w:val="center"/>
              <w:rPr>
                <w:rFonts w:hint="eastAsia" w:ascii="仿宋" w:hAnsi="仿宋" w:eastAsia="仿宋"/>
                <w:sz w:val="20"/>
                <w:szCs w:val="20"/>
              </w:rPr>
            </w:pPr>
            <w:r>
              <w:rPr>
                <w:rFonts w:hint="eastAsia" w:ascii="仿宋" w:hAnsi="仿宋" w:eastAsia="仿宋"/>
                <w:sz w:val="20"/>
                <w:szCs w:val="20"/>
              </w:rPr>
              <w:t>PE管 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83F59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92568B">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70111F">
            <w:pPr>
              <w:jc w:val="center"/>
              <w:rPr>
                <w:rFonts w:hint="eastAsia" w:ascii="仿宋" w:hAnsi="仿宋" w:eastAsia="仿宋"/>
                <w:sz w:val="20"/>
                <w:szCs w:val="20"/>
              </w:rPr>
            </w:pPr>
            <w:r>
              <w:rPr>
                <w:rFonts w:hint="eastAsia" w:ascii="仿宋" w:hAnsi="仿宋" w:eastAsia="仿宋"/>
                <w:sz w:val="20"/>
                <w:szCs w:val="20"/>
              </w:rPr>
              <w:t xml:space="preserve">22.95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393234">
            <w:pPr>
              <w:jc w:val="center"/>
              <w:rPr>
                <w:rFonts w:hint="eastAsia" w:ascii="仿宋" w:hAnsi="仿宋" w:eastAsia="仿宋"/>
                <w:sz w:val="20"/>
                <w:szCs w:val="20"/>
              </w:rPr>
            </w:pPr>
            <w:r>
              <w:rPr>
                <w:rFonts w:hint="eastAsia" w:ascii="仿宋" w:hAnsi="仿宋" w:eastAsia="仿宋"/>
                <w:sz w:val="20"/>
                <w:szCs w:val="20"/>
              </w:rPr>
              <w:t xml:space="preserve">5971.64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C3549A">
            <w:pPr>
              <w:jc w:val="center"/>
              <w:rPr>
                <w:rFonts w:hint="eastAsia" w:ascii="仿宋" w:hAnsi="仿宋" w:eastAsia="仿宋"/>
                <w:sz w:val="20"/>
                <w:szCs w:val="20"/>
              </w:rPr>
            </w:pPr>
            <w:r>
              <w:rPr>
                <w:rFonts w:hint="eastAsia" w:ascii="仿宋" w:hAnsi="仿宋" w:eastAsia="仿宋"/>
                <w:sz w:val="20"/>
                <w:szCs w:val="20"/>
              </w:rPr>
              <w:t>137049.02</w:t>
            </w:r>
          </w:p>
        </w:tc>
        <w:tc>
          <w:tcPr>
            <w:tcW w:w="0" w:type="auto"/>
            <w:noWrap w:val="0"/>
            <w:vAlign w:val="center"/>
          </w:tcPr>
          <w:p w14:paraId="76BBBE66">
            <w:pPr>
              <w:rPr>
                <w:rFonts w:ascii="Times New Roman" w:hAnsi="Times New Roman" w:eastAsia="Times New Roman" w:cs="Times New Roman"/>
                <w:sz w:val="20"/>
                <w:szCs w:val="20"/>
              </w:rPr>
            </w:pPr>
          </w:p>
        </w:tc>
      </w:tr>
      <w:tr w14:paraId="3E8D437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CDA5C0">
            <w:pPr>
              <w:jc w:val="center"/>
              <w:rPr>
                <w:rFonts w:hint="eastAsia" w:ascii="仿宋" w:hAnsi="仿宋" w:eastAsia="仿宋"/>
                <w:sz w:val="20"/>
                <w:szCs w:val="20"/>
              </w:rPr>
            </w:pPr>
            <w:r>
              <w:rPr>
                <w:rFonts w:hint="eastAsia" w:ascii="仿宋" w:hAnsi="仿宋" w:eastAsia="仿宋"/>
                <w:sz w:val="20"/>
                <w:szCs w:val="20"/>
              </w:rPr>
              <w:t>49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F9D2E2">
            <w:pPr>
              <w:jc w:val="center"/>
              <w:rPr>
                <w:rFonts w:hint="eastAsia" w:ascii="仿宋" w:hAnsi="仿宋" w:eastAsia="仿宋"/>
                <w:sz w:val="20"/>
                <w:szCs w:val="20"/>
              </w:rPr>
            </w:pPr>
            <w:r>
              <w:rPr>
                <w:rFonts w:hint="eastAsia" w:ascii="仿宋" w:hAnsi="仿宋" w:eastAsia="仿宋"/>
                <w:sz w:val="20"/>
                <w:szCs w:val="20"/>
              </w:rPr>
              <w:t>PE管 PE100 （中压）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B8CAC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0419D5">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1A3EAC">
            <w:pPr>
              <w:jc w:val="center"/>
              <w:rPr>
                <w:rFonts w:hint="eastAsia" w:ascii="仿宋" w:hAnsi="仿宋" w:eastAsia="仿宋"/>
                <w:sz w:val="20"/>
                <w:szCs w:val="20"/>
              </w:rPr>
            </w:pPr>
            <w:r>
              <w:rPr>
                <w:rFonts w:hint="eastAsia" w:ascii="仿宋" w:hAnsi="仿宋" w:eastAsia="仿宋"/>
                <w:sz w:val="20"/>
                <w:szCs w:val="20"/>
              </w:rPr>
              <w:t xml:space="preserve">22.95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558D48">
            <w:pPr>
              <w:jc w:val="center"/>
              <w:rPr>
                <w:rFonts w:hint="eastAsia" w:ascii="仿宋" w:hAnsi="仿宋" w:eastAsia="仿宋"/>
                <w:sz w:val="20"/>
                <w:szCs w:val="20"/>
              </w:rPr>
            </w:pPr>
            <w:r>
              <w:rPr>
                <w:rFonts w:hint="eastAsia" w:ascii="仿宋" w:hAnsi="仿宋" w:eastAsia="仿宋"/>
                <w:sz w:val="20"/>
                <w:szCs w:val="20"/>
              </w:rPr>
              <w:t xml:space="preserve">202.60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8C3FE5">
            <w:pPr>
              <w:jc w:val="center"/>
              <w:rPr>
                <w:rFonts w:hint="eastAsia" w:ascii="仿宋" w:hAnsi="仿宋" w:eastAsia="仿宋"/>
                <w:sz w:val="20"/>
                <w:szCs w:val="20"/>
              </w:rPr>
            </w:pPr>
            <w:r>
              <w:rPr>
                <w:rFonts w:hint="eastAsia" w:ascii="仿宋" w:hAnsi="仿宋" w:eastAsia="仿宋"/>
                <w:sz w:val="20"/>
                <w:szCs w:val="20"/>
              </w:rPr>
              <w:t>4649.67</w:t>
            </w:r>
          </w:p>
        </w:tc>
        <w:tc>
          <w:tcPr>
            <w:tcW w:w="0" w:type="auto"/>
            <w:noWrap w:val="0"/>
            <w:vAlign w:val="center"/>
          </w:tcPr>
          <w:p w14:paraId="6E0F59CA">
            <w:pPr>
              <w:rPr>
                <w:rFonts w:ascii="Times New Roman" w:hAnsi="Times New Roman" w:eastAsia="Times New Roman" w:cs="Times New Roman"/>
                <w:sz w:val="20"/>
                <w:szCs w:val="20"/>
              </w:rPr>
            </w:pPr>
          </w:p>
        </w:tc>
      </w:tr>
      <w:tr w14:paraId="00619BC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7AB988">
            <w:pPr>
              <w:jc w:val="center"/>
              <w:rPr>
                <w:rFonts w:hint="eastAsia" w:ascii="仿宋" w:hAnsi="仿宋" w:eastAsia="仿宋"/>
                <w:sz w:val="20"/>
                <w:szCs w:val="20"/>
              </w:rPr>
            </w:pPr>
            <w:r>
              <w:rPr>
                <w:rFonts w:hint="eastAsia" w:ascii="仿宋" w:hAnsi="仿宋" w:eastAsia="仿宋"/>
                <w:sz w:val="20"/>
                <w:szCs w:val="20"/>
              </w:rPr>
              <w:t>50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B7891C">
            <w:pPr>
              <w:jc w:val="center"/>
              <w:rPr>
                <w:rFonts w:hint="eastAsia" w:ascii="仿宋" w:hAnsi="仿宋" w:eastAsia="仿宋"/>
                <w:sz w:val="20"/>
                <w:szCs w:val="20"/>
              </w:rPr>
            </w:pPr>
            <w:r>
              <w:rPr>
                <w:rFonts w:hint="eastAsia" w:ascii="仿宋" w:hAnsi="仿宋" w:eastAsia="仿宋"/>
                <w:sz w:val="20"/>
                <w:szCs w:val="20"/>
              </w:rPr>
              <w:t>PE管（中压）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42AD2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0E2FE1">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6BB43C">
            <w:pPr>
              <w:jc w:val="center"/>
              <w:rPr>
                <w:rFonts w:hint="eastAsia" w:ascii="仿宋" w:hAnsi="仿宋" w:eastAsia="仿宋"/>
                <w:sz w:val="20"/>
                <w:szCs w:val="20"/>
              </w:rPr>
            </w:pPr>
            <w:r>
              <w:rPr>
                <w:rFonts w:hint="eastAsia" w:ascii="仿宋" w:hAnsi="仿宋" w:eastAsia="仿宋"/>
                <w:sz w:val="20"/>
                <w:szCs w:val="20"/>
              </w:rPr>
              <w:t xml:space="preserve">47.38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147813">
            <w:pPr>
              <w:jc w:val="center"/>
              <w:rPr>
                <w:rFonts w:hint="eastAsia" w:ascii="仿宋" w:hAnsi="仿宋" w:eastAsia="仿宋"/>
                <w:sz w:val="20"/>
                <w:szCs w:val="20"/>
              </w:rPr>
            </w:pPr>
            <w:r>
              <w:rPr>
                <w:rFonts w:hint="eastAsia" w:ascii="仿宋" w:hAnsi="仿宋" w:eastAsia="仿宋"/>
                <w:sz w:val="20"/>
                <w:szCs w:val="20"/>
              </w:rPr>
              <w:t xml:space="preserve">3724.16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EEBFCC">
            <w:pPr>
              <w:jc w:val="center"/>
              <w:rPr>
                <w:rFonts w:hint="eastAsia" w:ascii="仿宋" w:hAnsi="仿宋" w:eastAsia="仿宋"/>
                <w:sz w:val="20"/>
                <w:szCs w:val="20"/>
              </w:rPr>
            </w:pPr>
            <w:r>
              <w:rPr>
                <w:rFonts w:hint="eastAsia" w:ascii="仿宋" w:hAnsi="仿宋" w:eastAsia="仿宋"/>
                <w:sz w:val="20"/>
                <w:szCs w:val="20"/>
              </w:rPr>
              <w:t>176450.7</w:t>
            </w:r>
          </w:p>
        </w:tc>
        <w:tc>
          <w:tcPr>
            <w:tcW w:w="0" w:type="auto"/>
            <w:noWrap w:val="0"/>
            <w:vAlign w:val="center"/>
          </w:tcPr>
          <w:p w14:paraId="3D7A5BDD">
            <w:pPr>
              <w:rPr>
                <w:rFonts w:ascii="Times New Roman" w:hAnsi="Times New Roman" w:eastAsia="Times New Roman" w:cs="Times New Roman"/>
                <w:sz w:val="20"/>
                <w:szCs w:val="20"/>
              </w:rPr>
            </w:pPr>
          </w:p>
        </w:tc>
      </w:tr>
      <w:tr w14:paraId="568089B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931E99">
            <w:pPr>
              <w:jc w:val="center"/>
              <w:rPr>
                <w:rFonts w:hint="eastAsia" w:ascii="仿宋" w:hAnsi="仿宋" w:eastAsia="仿宋"/>
                <w:sz w:val="20"/>
                <w:szCs w:val="20"/>
              </w:rPr>
            </w:pPr>
            <w:r>
              <w:rPr>
                <w:rFonts w:hint="eastAsia" w:ascii="仿宋" w:hAnsi="仿宋" w:eastAsia="仿宋"/>
                <w:sz w:val="20"/>
                <w:szCs w:val="20"/>
              </w:rPr>
              <w:t>51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3121FA">
            <w:pPr>
              <w:jc w:val="center"/>
              <w:rPr>
                <w:rFonts w:hint="eastAsia" w:ascii="仿宋" w:hAnsi="仿宋" w:eastAsia="仿宋"/>
                <w:sz w:val="20"/>
                <w:szCs w:val="20"/>
              </w:rPr>
            </w:pPr>
            <w:r>
              <w:rPr>
                <w:rFonts w:hint="eastAsia" w:ascii="仿宋" w:hAnsi="仿宋" w:eastAsia="仿宋"/>
                <w:sz w:val="20"/>
                <w:szCs w:val="20"/>
              </w:rPr>
              <w:t>PE管（中压） PE100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EC7B2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7779C5">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4E4237">
            <w:pPr>
              <w:jc w:val="center"/>
              <w:rPr>
                <w:rFonts w:hint="eastAsia" w:ascii="仿宋" w:hAnsi="仿宋" w:eastAsia="仿宋"/>
                <w:sz w:val="20"/>
                <w:szCs w:val="20"/>
              </w:rPr>
            </w:pPr>
            <w:r>
              <w:rPr>
                <w:rFonts w:hint="eastAsia" w:ascii="仿宋" w:hAnsi="仿宋" w:eastAsia="仿宋"/>
                <w:sz w:val="20"/>
                <w:szCs w:val="20"/>
              </w:rPr>
              <w:t xml:space="preserve">70.12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A418DA">
            <w:pPr>
              <w:jc w:val="center"/>
              <w:rPr>
                <w:rFonts w:hint="eastAsia" w:ascii="仿宋" w:hAnsi="仿宋" w:eastAsia="仿宋"/>
                <w:sz w:val="20"/>
                <w:szCs w:val="20"/>
              </w:rPr>
            </w:pPr>
            <w:r>
              <w:rPr>
                <w:rFonts w:hint="eastAsia" w:ascii="仿宋" w:hAnsi="仿宋" w:eastAsia="仿宋"/>
                <w:sz w:val="20"/>
                <w:szCs w:val="20"/>
              </w:rPr>
              <w:t xml:space="preserve">2226.40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7A45D2">
            <w:pPr>
              <w:jc w:val="center"/>
              <w:rPr>
                <w:rFonts w:hint="eastAsia" w:ascii="仿宋" w:hAnsi="仿宋" w:eastAsia="仿宋"/>
                <w:sz w:val="20"/>
                <w:szCs w:val="20"/>
              </w:rPr>
            </w:pPr>
            <w:r>
              <w:rPr>
                <w:rFonts w:hint="eastAsia" w:ascii="仿宋" w:hAnsi="仿宋" w:eastAsia="仿宋"/>
                <w:sz w:val="20"/>
                <w:szCs w:val="20"/>
              </w:rPr>
              <w:t>156115.17</w:t>
            </w:r>
          </w:p>
        </w:tc>
        <w:tc>
          <w:tcPr>
            <w:tcW w:w="0" w:type="auto"/>
            <w:noWrap w:val="0"/>
            <w:vAlign w:val="center"/>
          </w:tcPr>
          <w:p w14:paraId="3D0A7A6C">
            <w:pPr>
              <w:rPr>
                <w:rFonts w:ascii="Times New Roman" w:hAnsi="Times New Roman" w:eastAsia="Times New Roman" w:cs="Times New Roman"/>
                <w:sz w:val="20"/>
                <w:szCs w:val="20"/>
              </w:rPr>
            </w:pPr>
          </w:p>
        </w:tc>
      </w:tr>
      <w:tr w14:paraId="229228E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E6DC92">
            <w:pPr>
              <w:jc w:val="center"/>
              <w:rPr>
                <w:rFonts w:hint="eastAsia" w:ascii="仿宋" w:hAnsi="仿宋" w:eastAsia="仿宋"/>
                <w:sz w:val="20"/>
                <w:szCs w:val="20"/>
              </w:rPr>
            </w:pPr>
            <w:r>
              <w:rPr>
                <w:rFonts w:hint="eastAsia" w:ascii="仿宋" w:hAnsi="仿宋" w:eastAsia="仿宋"/>
                <w:sz w:val="20"/>
                <w:szCs w:val="20"/>
              </w:rPr>
              <w:t>52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8B5E88">
            <w:pPr>
              <w:jc w:val="center"/>
              <w:rPr>
                <w:rFonts w:hint="eastAsia" w:ascii="仿宋" w:hAnsi="仿宋" w:eastAsia="仿宋"/>
                <w:sz w:val="20"/>
                <w:szCs w:val="20"/>
              </w:rPr>
            </w:pPr>
            <w:r>
              <w:rPr>
                <w:rFonts w:hint="eastAsia" w:ascii="仿宋" w:hAnsi="仿宋" w:eastAsia="仿宋"/>
                <w:sz w:val="20"/>
                <w:szCs w:val="20"/>
              </w:rPr>
              <w:t>PE管（中压） 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947DB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87BE30">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75F62A">
            <w:pPr>
              <w:jc w:val="center"/>
              <w:rPr>
                <w:rFonts w:hint="eastAsia" w:ascii="仿宋" w:hAnsi="仿宋" w:eastAsia="仿宋"/>
                <w:sz w:val="20"/>
                <w:szCs w:val="20"/>
              </w:rPr>
            </w:pPr>
            <w:r>
              <w:rPr>
                <w:rFonts w:hint="eastAsia" w:ascii="仿宋" w:hAnsi="仿宋" w:eastAsia="仿宋"/>
                <w:sz w:val="20"/>
                <w:szCs w:val="20"/>
              </w:rPr>
              <w:t xml:space="preserve">22.95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741D0A">
            <w:pPr>
              <w:jc w:val="center"/>
              <w:rPr>
                <w:rFonts w:hint="eastAsia" w:ascii="仿宋" w:hAnsi="仿宋" w:eastAsia="仿宋"/>
                <w:sz w:val="20"/>
                <w:szCs w:val="20"/>
              </w:rPr>
            </w:pPr>
            <w:r>
              <w:rPr>
                <w:rFonts w:hint="eastAsia" w:ascii="仿宋" w:hAnsi="仿宋" w:eastAsia="仿宋"/>
                <w:sz w:val="20"/>
                <w:szCs w:val="20"/>
              </w:rPr>
              <w:t xml:space="preserve">354.55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0CDC3B">
            <w:pPr>
              <w:jc w:val="center"/>
              <w:rPr>
                <w:rFonts w:hint="eastAsia" w:ascii="仿宋" w:hAnsi="仿宋" w:eastAsia="仿宋"/>
                <w:sz w:val="20"/>
                <w:szCs w:val="20"/>
              </w:rPr>
            </w:pPr>
            <w:r>
              <w:rPr>
                <w:rFonts w:hint="eastAsia" w:ascii="仿宋" w:hAnsi="仿宋" w:eastAsia="仿宋"/>
                <w:sz w:val="20"/>
                <w:szCs w:val="20"/>
              </w:rPr>
              <w:t>8136.92</w:t>
            </w:r>
          </w:p>
        </w:tc>
        <w:tc>
          <w:tcPr>
            <w:tcW w:w="0" w:type="auto"/>
            <w:noWrap w:val="0"/>
            <w:vAlign w:val="center"/>
          </w:tcPr>
          <w:p w14:paraId="71093A60">
            <w:pPr>
              <w:rPr>
                <w:rFonts w:ascii="Times New Roman" w:hAnsi="Times New Roman" w:eastAsia="Times New Roman" w:cs="Times New Roman"/>
                <w:sz w:val="20"/>
                <w:szCs w:val="20"/>
              </w:rPr>
            </w:pPr>
          </w:p>
        </w:tc>
      </w:tr>
      <w:tr w14:paraId="36E11D3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99250A">
            <w:pPr>
              <w:jc w:val="center"/>
              <w:rPr>
                <w:rFonts w:hint="eastAsia" w:ascii="仿宋" w:hAnsi="仿宋" w:eastAsia="仿宋"/>
                <w:sz w:val="20"/>
                <w:szCs w:val="20"/>
              </w:rPr>
            </w:pPr>
            <w:r>
              <w:rPr>
                <w:rFonts w:hint="eastAsia" w:ascii="仿宋" w:hAnsi="仿宋" w:eastAsia="仿宋"/>
                <w:sz w:val="20"/>
                <w:szCs w:val="20"/>
              </w:rPr>
              <w:t>53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F24003">
            <w:pPr>
              <w:jc w:val="center"/>
              <w:rPr>
                <w:rFonts w:hint="eastAsia" w:ascii="仿宋" w:hAnsi="仿宋" w:eastAsia="仿宋"/>
                <w:sz w:val="20"/>
                <w:szCs w:val="20"/>
              </w:rPr>
            </w:pPr>
            <w:r>
              <w:rPr>
                <w:rFonts w:hint="eastAsia" w:ascii="仿宋" w:hAnsi="仿宋" w:eastAsia="仿宋"/>
                <w:sz w:val="20"/>
                <w:szCs w:val="20"/>
              </w:rPr>
              <w:t>不锈钢无缝弯头 D32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DCFD2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C0162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87AA0F">
            <w:pPr>
              <w:jc w:val="center"/>
              <w:rPr>
                <w:rFonts w:hint="eastAsia" w:ascii="仿宋" w:hAnsi="仿宋" w:eastAsia="仿宋"/>
                <w:sz w:val="20"/>
                <w:szCs w:val="20"/>
              </w:rPr>
            </w:pPr>
            <w:r>
              <w:rPr>
                <w:rFonts w:hint="eastAsia" w:ascii="仿宋" w:hAnsi="仿宋" w:eastAsia="仿宋"/>
                <w:sz w:val="20"/>
                <w:szCs w:val="20"/>
              </w:rPr>
              <w:t xml:space="preserve">29.57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DBAC98">
            <w:pPr>
              <w:jc w:val="center"/>
              <w:rPr>
                <w:rFonts w:hint="eastAsia" w:ascii="仿宋" w:hAnsi="仿宋" w:eastAsia="仿宋"/>
                <w:sz w:val="20"/>
                <w:szCs w:val="20"/>
              </w:rPr>
            </w:pPr>
            <w:r>
              <w:rPr>
                <w:rFonts w:hint="eastAsia" w:ascii="仿宋" w:hAnsi="仿宋" w:eastAsia="仿宋"/>
                <w:sz w:val="20"/>
                <w:szCs w:val="20"/>
              </w:rPr>
              <w:t xml:space="preserve">91.00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9D9030">
            <w:pPr>
              <w:jc w:val="center"/>
              <w:rPr>
                <w:rFonts w:hint="eastAsia" w:ascii="仿宋" w:hAnsi="仿宋" w:eastAsia="仿宋"/>
                <w:sz w:val="20"/>
                <w:szCs w:val="20"/>
              </w:rPr>
            </w:pPr>
            <w:r>
              <w:rPr>
                <w:rFonts w:hint="eastAsia" w:ascii="仿宋" w:hAnsi="仿宋" w:eastAsia="仿宋"/>
                <w:sz w:val="20"/>
                <w:szCs w:val="20"/>
              </w:rPr>
              <w:t>2690.87</w:t>
            </w:r>
          </w:p>
        </w:tc>
        <w:tc>
          <w:tcPr>
            <w:tcW w:w="0" w:type="auto"/>
            <w:noWrap w:val="0"/>
            <w:vAlign w:val="center"/>
          </w:tcPr>
          <w:p w14:paraId="3F8FBE95">
            <w:pPr>
              <w:rPr>
                <w:rFonts w:ascii="Times New Roman" w:hAnsi="Times New Roman" w:eastAsia="Times New Roman" w:cs="Times New Roman"/>
                <w:sz w:val="20"/>
                <w:szCs w:val="20"/>
              </w:rPr>
            </w:pPr>
          </w:p>
        </w:tc>
      </w:tr>
      <w:tr w14:paraId="431DEC3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1B337A">
            <w:pPr>
              <w:jc w:val="center"/>
              <w:rPr>
                <w:rFonts w:hint="eastAsia" w:ascii="仿宋" w:hAnsi="仿宋" w:eastAsia="仿宋"/>
                <w:sz w:val="20"/>
                <w:szCs w:val="20"/>
              </w:rPr>
            </w:pPr>
            <w:r>
              <w:rPr>
                <w:rFonts w:hint="eastAsia" w:ascii="仿宋" w:hAnsi="仿宋" w:eastAsia="仿宋"/>
                <w:sz w:val="20"/>
                <w:szCs w:val="20"/>
              </w:rPr>
              <w:t>54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0BAFC5">
            <w:pPr>
              <w:jc w:val="center"/>
              <w:rPr>
                <w:rFonts w:hint="eastAsia" w:ascii="仿宋" w:hAnsi="仿宋" w:eastAsia="仿宋"/>
                <w:sz w:val="20"/>
                <w:szCs w:val="20"/>
              </w:rPr>
            </w:pPr>
            <w:r>
              <w:rPr>
                <w:rFonts w:hint="eastAsia" w:ascii="仿宋" w:hAnsi="仿宋" w:eastAsia="仿宋"/>
                <w:sz w:val="20"/>
                <w:szCs w:val="20"/>
              </w:rPr>
              <w:t>钢制无缝弯头 DN25/D：32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887FB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4AD26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E6BA46">
            <w:pPr>
              <w:jc w:val="center"/>
              <w:rPr>
                <w:rFonts w:hint="eastAsia" w:ascii="仿宋" w:hAnsi="仿宋" w:eastAsia="仿宋"/>
                <w:sz w:val="20"/>
                <w:szCs w:val="20"/>
              </w:rPr>
            </w:pPr>
            <w:r>
              <w:rPr>
                <w:rFonts w:hint="eastAsia" w:ascii="仿宋" w:hAnsi="仿宋" w:eastAsia="仿宋"/>
                <w:sz w:val="20"/>
                <w:szCs w:val="20"/>
              </w:rPr>
              <w:t xml:space="preserve">21.11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951146">
            <w:pPr>
              <w:jc w:val="center"/>
              <w:rPr>
                <w:rFonts w:hint="eastAsia" w:ascii="仿宋" w:hAnsi="仿宋" w:eastAsia="仿宋"/>
                <w:sz w:val="20"/>
                <w:szCs w:val="20"/>
              </w:rPr>
            </w:pPr>
            <w:r>
              <w:rPr>
                <w:rFonts w:hint="eastAsia" w:ascii="仿宋" w:hAnsi="仿宋" w:eastAsia="仿宋"/>
                <w:sz w:val="20"/>
                <w:szCs w:val="20"/>
              </w:rPr>
              <w:t xml:space="preserve">152.00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DE4F72">
            <w:pPr>
              <w:jc w:val="center"/>
              <w:rPr>
                <w:rFonts w:hint="eastAsia" w:ascii="仿宋" w:hAnsi="仿宋" w:eastAsia="仿宋"/>
                <w:sz w:val="20"/>
                <w:szCs w:val="20"/>
              </w:rPr>
            </w:pPr>
            <w:r>
              <w:rPr>
                <w:rFonts w:hint="eastAsia" w:ascii="仿宋" w:hAnsi="仿宋" w:eastAsia="仿宋"/>
                <w:sz w:val="20"/>
                <w:szCs w:val="20"/>
              </w:rPr>
              <w:t>3208.72</w:t>
            </w:r>
          </w:p>
        </w:tc>
        <w:tc>
          <w:tcPr>
            <w:tcW w:w="0" w:type="auto"/>
            <w:noWrap w:val="0"/>
            <w:vAlign w:val="center"/>
          </w:tcPr>
          <w:p w14:paraId="6CD02EA3">
            <w:pPr>
              <w:rPr>
                <w:rFonts w:ascii="Times New Roman" w:hAnsi="Times New Roman" w:eastAsia="Times New Roman" w:cs="Times New Roman"/>
                <w:sz w:val="20"/>
                <w:szCs w:val="20"/>
              </w:rPr>
            </w:pPr>
          </w:p>
        </w:tc>
      </w:tr>
      <w:tr w14:paraId="6CEF720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4DB353">
            <w:pPr>
              <w:jc w:val="center"/>
              <w:rPr>
                <w:rFonts w:hint="eastAsia" w:ascii="仿宋" w:hAnsi="仿宋" w:eastAsia="仿宋"/>
                <w:sz w:val="20"/>
                <w:szCs w:val="20"/>
              </w:rPr>
            </w:pPr>
            <w:r>
              <w:rPr>
                <w:rFonts w:hint="eastAsia" w:ascii="仿宋" w:hAnsi="仿宋" w:eastAsia="仿宋"/>
                <w:sz w:val="20"/>
                <w:szCs w:val="20"/>
              </w:rPr>
              <w:t>55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CCD5DB">
            <w:pPr>
              <w:jc w:val="center"/>
              <w:rPr>
                <w:rFonts w:hint="eastAsia" w:ascii="仿宋" w:hAnsi="仿宋" w:eastAsia="仿宋"/>
                <w:sz w:val="20"/>
                <w:szCs w:val="20"/>
              </w:rPr>
            </w:pPr>
            <w:r>
              <w:rPr>
                <w:rFonts w:hint="eastAsia" w:ascii="仿宋" w:hAnsi="仿宋" w:eastAsia="仿宋"/>
                <w:sz w:val="20"/>
                <w:szCs w:val="20"/>
              </w:rPr>
              <w:t>钢制无缝弯头 DN50/D：57</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3226A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B2FF4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5C0F97">
            <w:pPr>
              <w:jc w:val="center"/>
              <w:rPr>
                <w:rFonts w:hint="eastAsia" w:ascii="仿宋" w:hAnsi="仿宋" w:eastAsia="仿宋"/>
                <w:sz w:val="20"/>
                <w:szCs w:val="20"/>
              </w:rPr>
            </w:pPr>
            <w:r>
              <w:rPr>
                <w:rFonts w:hint="eastAsia" w:ascii="仿宋" w:hAnsi="仿宋" w:eastAsia="仿宋"/>
                <w:sz w:val="20"/>
                <w:szCs w:val="20"/>
              </w:rPr>
              <w:t xml:space="preserve">33.80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16A446">
            <w:pPr>
              <w:jc w:val="center"/>
              <w:rPr>
                <w:rFonts w:hint="eastAsia" w:ascii="仿宋" w:hAnsi="仿宋" w:eastAsia="仿宋"/>
                <w:sz w:val="20"/>
                <w:szCs w:val="20"/>
              </w:rPr>
            </w:pPr>
            <w:r>
              <w:rPr>
                <w:rFonts w:hint="eastAsia" w:ascii="仿宋" w:hAnsi="仿宋" w:eastAsia="仿宋"/>
                <w:sz w:val="20"/>
                <w:szCs w:val="20"/>
              </w:rPr>
              <w:t xml:space="preserve">29.00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271C7B">
            <w:pPr>
              <w:jc w:val="center"/>
              <w:rPr>
                <w:rFonts w:hint="eastAsia" w:ascii="仿宋" w:hAnsi="仿宋" w:eastAsia="仿宋"/>
                <w:sz w:val="20"/>
                <w:szCs w:val="20"/>
              </w:rPr>
            </w:pPr>
            <w:r>
              <w:rPr>
                <w:rFonts w:hint="eastAsia" w:ascii="仿宋" w:hAnsi="仿宋" w:eastAsia="仿宋"/>
                <w:sz w:val="20"/>
                <w:szCs w:val="20"/>
              </w:rPr>
              <w:t>980.2</w:t>
            </w:r>
          </w:p>
        </w:tc>
        <w:tc>
          <w:tcPr>
            <w:tcW w:w="0" w:type="auto"/>
            <w:noWrap w:val="0"/>
            <w:vAlign w:val="center"/>
          </w:tcPr>
          <w:p w14:paraId="34D3F83C">
            <w:pPr>
              <w:rPr>
                <w:rFonts w:ascii="Times New Roman" w:hAnsi="Times New Roman" w:eastAsia="Times New Roman" w:cs="Times New Roman"/>
                <w:sz w:val="20"/>
                <w:szCs w:val="20"/>
              </w:rPr>
            </w:pPr>
          </w:p>
        </w:tc>
      </w:tr>
      <w:tr w14:paraId="2BE81DB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6F806D">
            <w:pPr>
              <w:jc w:val="center"/>
              <w:rPr>
                <w:rFonts w:hint="eastAsia" w:ascii="仿宋" w:hAnsi="仿宋" w:eastAsia="仿宋"/>
                <w:sz w:val="20"/>
                <w:szCs w:val="20"/>
              </w:rPr>
            </w:pPr>
            <w:r>
              <w:rPr>
                <w:rFonts w:hint="eastAsia" w:ascii="仿宋" w:hAnsi="仿宋" w:eastAsia="仿宋"/>
                <w:sz w:val="20"/>
                <w:szCs w:val="20"/>
              </w:rPr>
              <w:t>56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A25B40">
            <w:pPr>
              <w:jc w:val="center"/>
              <w:rPr>
                <w:rFonts w:hint="eastAsia" w:ascii="仿宋" w:hAnsi="仿宋" w:eastAsia="仿宋"/>
                <w:sz w:val="20"/>
                <w:szCs w:val="20"/>
              </w:rPr>
            </w:pPr>
            <w:r>
              <w:rPr>
                <w:rFonts w:hint="eastAsia" w:ascii="仿宋" w:hAnsi="仿宋" w:eastAsia="仿宋"/>
                <w:sz w:val="20"/>
                <w:szCs w:val="20"/>
              </w:rPr>
              <w:t>钢制无缝弯头 DN80/D：89</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2FD6C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9DC7C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4734BF">
            <w:pPr>
              <w:jc w:val="center"/>
              <w:rPr>
                <w:rFonts w:hint="eastAsia" w:ascii="仿宋" w:hAnsi="仿宋" w:eastAsia="仿宋"/>
                <w:sz w:val="20"/>
                <w:szCs w:val="20"/>
              </w:rPr>
            </w:pPr>
            <w:r>
              <w:rPr>
                <w:rFonts w:hint="eastAsia" w:ascii="仿宋" w:hAnsi="仿宋" w:eastAsia="仿宋"/>
                <w:sz w:val="20"/>
                <w:szCs w:val="20"/>
              </w:rPr>
              <w:t xml:space="preserve">44.33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B79261">
            <w:pPr>
              <w:jc w:val="center"/>
              <w:rPr>
                <w:rFonts w:hint="eastAsia" w:ascii="仿宋" w:hAnsi="仿宋" w:eastAsia="仿宋"/>
                <w:sz w:val="20"/>
                <w:szCs w:val="20"/>
              </w:rPr>
            </w:pPr>
            <w:r>
              <w:rPr>
                <w:rFonts w:hint="eastAsia" w:ascii="仿宋" w:hAnsi="仿宋" w:eastAsia="仿宋"/>
                <w:sz w:val="20"/>
                <w:szCs w:val="20"/>
              </w:rPr>
              <w:t xml:space="preserve">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FE3860">
            <w:pPr>
              <w:jc w:val="center"/>
              <w:rPr>
                <w:rFonts w:hint="eastAsia" w:ascii="仿宋" w:hAnsi="仿宋" w:eastAsia="仿宋"/>
                <w:sz w:val="20"/>
                <w:szCs w:val="20"/>
              </w:rPr>
            </w:pPr>
            <w:r>
              <w:rPr>
                <w:rFonts w:hint="eastAsia" w:ascii="仿宋" w:hAnsi="仿宋" w:eastAsia="仿宋"/>
                <w:sz w:val="20"/>
                <w:szCs w:val="20"/>
              </w:rPr>
              <w:t>398.97</w:t>
            </w:r>
          </w:p>
        </w:tc>
        <w:tc>
          <w:tcPr>
            <w:tcW w:w="0" w:type="auto"/>
            <w:noWrap w:val="0"/>
            <w:vAlign w:val="center"/>
          </w:tcPr>
          <w:p w14:paraId="4F70C9B4">
            <w:pPr>
              <w:rPr>
                <w:rFonts w:ascii="Times New Roman" w:hAnsi="Times New Roman" w:eastAsia="Times New Roman" w:cs="Times New Roman"/>
                <w:sz w:val="20"/>
                <w:szCs w:val="20"/>
              </w:rPr>
            </w:pPr>
          </w:p>
        </w:tc>
      </w:tr>
      <w:tr w14:paraId="370A64A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7FEABC">
            <w:pPr>
              <w:jc w:val="center"/>
              <w:rPr>
                <w:rFonts w:hint="eastAsia" w:ascii="仿宋" w:hAnsi="仿宋" w:eastAsia="仿宋"/>
                <w:sz w:val="20"/>
                <w:szCs w:val="20"/>
              </w:rPr>
            </w:pPr>
            <w:r>
              <w:rPr>
                <w:rFonts w:hint="eastAsia" w:ascii="仿宋" w:hAnsi="仿宋" w:eastAsia="仿宋"/>
                <w:sz w:val="20"/>
                <w:szCs w:val="20"/>
              </w:rPr>
              <w:t>57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37BB98">
            <w:pPr>
              <w:jc w:val="center"/>
              <w:rPr>
                <w:rFonts w:hint="eastAsia" w:ascii="仿宋" w:hAnsi="仿宋" w:eastAsia="仿宋"/>
                <w:sz w:val="20"/>
                <w:szCs w:val="20"/>
              </w:rPr>
            </w:pPr>
            <w:r>
              <w:rPr>
                <w:rFonts w:hint="eastAsia" w:ascii="仿宋" w:hAnsi="仿宋" w:eastAsia="仿宋"/>
                <w:sz w:val="20"/>
                <w:szCs w:val="20"/>
              </w:rPr>
              <w:t>钢制无缝弯头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33A02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2C339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315D46">
            <w:pPr>
              <w:jc w:val="center"/>
              <w:rPr>
                <w:rFonts w:hint="eastAsia" w:ascii="仿宋" w:hAnsi="仿宋" w:eastAsia="仿宋"/>
                <w:sz w:val="20"/>
                <w:szCs w:val="20"/>
              </w:rPr>
            </w:pPr>
            <w:r>
              <w:rPr>
                <w:rFonts w:hint="eastAsia" w:ascii="仿宋" w:hAnsi="仿宋" w:eastAsia="仿宋"/>
                <w:sz w:val="20"/>
                <w:szCs w:val="20"/>
              </w:rPr>
              <w:t xml:space="preserve">21.11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C753D6">
            <w:pPr>
              <w:jc w:val="center"/>
              <w:rPr>
                <w:rFonts w:hint="eastAsia" w:ascii="仿宋" w:hAnsi="仿宋" w:eastAsia="仿宋"/>
                <w:sz w:val="20"/>
                <w:szCs w:val="20"/>
              </w:rPr>
            </w:pPr>
            <w:r>
              <w:rPr>
                <w:rFonts w:hint="eastAsia" w:ascii="仿宋" w:hAnsi="仿宋" w:eastAsia="仿宋"/>
                <w:sz w:val="20"/>
                <w:szCs w:val="20"/>
              </w:rPr>
              <w:t xml:space="preserve">273.00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EB1BFA">
            <w:pPr>
              <w:jc w:val="center"/>
              <w:rPr>
                <w:rFonts w:hint="eastAsia" w:ascii="仿宋" w:hAnsi="仿宋" w:eastAsia="仿宋"/>
                <w:sz w:val="20"/>
                <w:szCs w:val="20"/>
              </w:rPr>
            </w:pPr>
            <w:r>
              <w:rPr>
                <w:rFonts w:hint="eastAsia" w:ascii="仿宋" w:hAnsi="仿宋" w:eastAsia="仿宋"/>
                <w:sz w:val="20"/>
                <w:szCs w:val="20"/>
              </w:rPr>
              <w:t>5763.03</w:t>
            </w:r>
          </w:p>
        </w:tc>
        <w:tc>
          <w:tcPr>
            <w:tcW w:w="0" w:type="auto"/>
            <w:noWrap w:val="0"/>
            <w:vAlign w:val="center"/>
          </w:tcPr>
          <w:p w14:paraId="41C6A269">
            <w:pPr>
              <w:rPr>
                <w:rFonts w:ascii="Times New Roman" w:hAnsi="Times New Roman" w:eastAsia="Times New Roman" w:cs="Times New Roman"/>
                <w:sz w:val="20"/>
                <w:szCs w:val="20"/>
              </w:rPr>
            </w:pPr>
          </w:p>
        </w:tc>
      </w:tr>
      <w:tr w14:paraId="11D9144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1BBCD3">
            <w:pPr>
              <w:jc w:val="center"/>
              <w:rPr>
                <w:rFonts w:hint="eastAsia" w:ascii="仿宋" w:hAnsi="仿宋" w:eastAsia="仿宋"/>
                <w:sz w:val="20"/>
                <w:szCs w:val="20"/>
              </w:rPr>
            </w:pPr>
            <w:r>
              <w:rPr>
                <w:rFonts w:hint="eastAsia" w:ascii="仿宋" w:hAnsi="仿宋" w:eastAsia="仿宋"/>
                <w:sz w:val="20"/>
                <w:szCs w:val="20"/>
              </w:rPr>
              <w:t>58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A377DD">
            <w:pPr>
              <w:jc w:val="center"/>
              <w:rPr>
                <w:rFonts w:hint="eastAsia" w:ascii="仿宋" w:hAnsi="仿宋" w:eastAsia="仿宋"/>
                <w:sz w:val="20"/>
                <w:szCs w:val="20"/>
              </w:rPr>
            </w:pPr>
            <w:r>
              <w:rPr>
                <w:rFonts w:hint="eastAsia" w:ascii="仿宋" w:hAnsi="仿宋" w:eastAsia="仿宋"/>
                <w:sz w:val="20"/>
                <w:szCs w:val="20"/>
              </w:rPr>
              <w:t>钢制无缝弯头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C3727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4F0A2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CE080C">
            <w:pPr>
              <w:jc w:val="center"/>
              <w:rPr>
                <w:rFonts w:hint="eastAsia" w:ascii="仿宋" w:hAnsi="仿宋" w:eastAsia="仿宋"/>
                <w:sz w:val="20"/>
                <w:szCs w:val="20"/>
              </w:rPr>
            </w:pPr>
            <w:r>
              <w:rPr>
                <w:rFonts w:hint="eastAsia" w:ascii="仿宋" w:hAnsi="仿宋" w:eastAsia="仿宋"/>
                <w:sz w:val="20"/>
                <w:szCs w:val="20"/>
              </w:rPr>
              <w:t xml:space="preserve">27.52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86D255">
            <w:pPr>
              <w:jc w:val="center"/>
              <w:rPr>
                <w:rFonts w:hint="eastAsia" w:ascii="仿宋" w:hAnsi="仿宋" w:eastAsia="仿宋"/>
                <w:sz w:val="20"/>
                <w:szCs w:val="20"/>
              </w:rPr>
            </w:pPr>
            <w:r>
              <w:rPr>
                <w:rFonts w:hint="eastAsia" w:ascii="仿宋" w:hAnsi="仿宋" w:eastAsia="仿宋"/>
                <w:sz w:val="20"/>
                <w:szCs w:val="20"/>
              </w:rPr>
              <w:t xml:space="preserve">271.00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62C610">
            <w:pPr>
              <w:jc w:val="center"/>
              <w:rPr>
                <w:rFonts w:hint="eastAsia" w:ascii="仿宋" w:hAnsi="仿宋" w:eastAsia="仿宋"/>
                <w:sz w:val="20"/>
                <w:szCs w:val="20"/>
              </w:rPr>
            </w:pPr>
            <w:r>
              <w:rPr>
                <w:rFonts w:hint="eastAsia" w:ascii="仿宋" w:hAnsi="仿宋" w:eastAsia="仿宋"/>
                <w:sz w:val="20"/>
                <w:szCs w:val="20"/>
              </w:rPr>
              <w:t>7457.92</w:t>
            </w:r>
          </w:p>
        </w:tc>
        <w:tc>
          <w:tcPr>
            <w:tcW w:w="0" w:type="auto"/>
            <w:noWrap w:val="0"/>
            <w:vAlign w:val="center"/>
          </w:tcPr>
          <w:p w14:paraId="74D717A4">
            <w:pPr>
              <w:rPr>
                <w:rFonts w:ascii="Times New Roman" w:hAnsi="Times New Roman" w:eastAsia="Times New Roman" w:cs="Times New Roman"/>
                <w:sz w:val="20"/>
                <w:szCs w:val="20"/>
              </w:rPr>
            </w:pPr>
          </w:p>
        </w:tc>
      </w:tr>
      <w:tr w14:paraId="5B9172B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CADF8C">
            <w:pPr>
              <w:jc w:val="center"/>
              <w:rPr>
                <w:rFonts w:hint="eastAsia" w:ascii="仿宋" w:hAnsi="仿宋" w:eastAsia="仿宋"/>
                <w:sz w:val="20"/>
                <w:szCs w:val="20"/>
              </w:rPr>
            </w:pPr>
            <w:r>
              <w:rPr>
                <w:rFonts w:hint="eastAsia" w:ascii="仿宋" w:hAnsi="仿宋" w:eastAsia="仿宋"/>
                <w:sz w:val="20"/>
                <w:szCs w:val="20"/>
              </w:rPr>
              <w:t>59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8E4301">
            <w:pPr>
              <w:jc w:val="center"/>
              <w:rPr>
                <w:rFonts w:hint="eastAsia" w:ascii="仿宋" w:hAnsi="仿宋" w:eastAsia="仿宋"/>
                <w:sz w:val="20"/>
                <w:szCs w:val="20"/>
              </w:rPr>
            </w:pPr>
            <w:r>
              <w:rPr>
                <w:rFonts w:hint="eastAsia" w:ascii="仿宋" w:hAnsi="仿宋" w:eastAsia="仿宋"/>
                <w:sz w:val="20"/>
                <w:szCs w:val="20"/>
              </w:rPr>
              <w:t>钢制无缝弯头 DN80/D：89/度数：90°/弯曲半径：1.5D</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884EE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86391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3535E6">
            <w:pPr>
              <w:jc w:val="center"/>
              <w:rPr>
                <w:rFonts w:hint="eastAsia" w:ascii="仿宋" w:hAnsi="仿宋" w:eastAsia="仿宋"/>
                <w:sz w:val="20"/>
                <w:szCs w:val="20"/>
              </w:rPr>
            </w:pPr>
            <w:r>
              <w:rPr>
                <w:rFonts w:hint="eastAsia" w:ascii="仿宋" w:hAnsi="仿宋" w:eastAsia="仿宋"/>
                <w:sz w:val="20"/>
                <w:szCs w:val="20"/>
              </w:rPr>
              <w:t xml:space="preserve">49.72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7881DE">
            <w:pPr>
              <w:jc w:val="center"/>
              <w:rPr>
                <w:rFonts w:hint="eastAsia" w:ascii="仿宋" w:hAnsi="仿宋" w:eastAsia="仿宋"/>
                <w:sz w:val="20"/>
                <w:szCs w:val="20"/>
              </w:rPr>
            </w:pPr>
            <w:r>
              <w:rPr>
                <w:rFonts w:hint="eastAsia" w:ascii="仿宋" w:hAnsi="仿宋" w:eastAsia="仿宋"/>
                <w:sz w:val="20"/>
                <w:szCs w:val="20"/>
              </w:rPr>
              <w:t xml:space="preserve">183.00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EA46FA">
            <w:pPr>
              <w:jc w:val="center"/>
              <w:rPr>
                <w:rFonts w:hint="eastAsia" w:ascii="仿宋" w:hAnsi="仿宋" w:eastAsia="仿宋"/>
                <w:sz w:val="20"/>
                <w:szCs w:val="20"/>
              </w:rPr>
            </w:pPr>
            <w:r>
              <w:rPr>
                <w:rFonts w:hint="eastAsia" w:ascii="仿宋" w:hAnsi="仿宋" w:eastAsia="仿宋"/>
                <w:sz w:val="20"/>
                <w:szCs w:val="20"/>
              </w:rPr>
              <w:t>9098.76</w:t>
            </w:r>
          </w:p>
        </w:tc>
        <w:tc>
          <w:tcPr>
            <w:tcW w:w="0" w:type="auto"/>
            <w:noWrap w:val="0"/>
            <w:vAlign w:val="center"/>
          </w:tcPr>
          <w:p w14:paraId="4D95B41F">
            <w:pPr>
              <w:rPr>
                <w:rFonts w:ascii="Times New Roman" w:hAnsi="Times New Roman" w:eastAsia="Times New Roman" w:cs="Times New Roman"/>
                <w:sz w:val="20"/>
                <w:szCs w:val="20"/>
              </w:rPr>
            </w:pPr>
          </w:p>
        </w:tc>
      </w:tr>
      <w:tr w14:paraId="05D0D09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31A337">
            <w:pPr>
              <w:jc w:val="center"/>
              <w:rPr>
                <w:rFonts w:hint="eastAsia" w:ascii="仿宋" w:hAnsi="仿宋" w:eastAsia="仿宋"/>
                <w:sz w:val="20"/>
                <w:szCs w:val="20"/>
              </w:rPr>
            </w:pPr>
            <w:r>
              <w:rPr>
                <w:rFonts w:hint="eastAsia" w:ascii="仿宋" w:hAnsi="仿宋" w:eastAsia="仿宋"/>
                <w:sz w:val="20"/>
                <w:szCs w:val="20"/>
              </w:rPr>
              <w:t>60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D07029">
            <w:pPr>
              <w:jc w:val="center"/>
              <w:rPr>
                <w:rFonts w:hint="eastAsia" w:ascii="仿宋" w:hAnsi="仿宋" w:eastAsia="仿宋"/>
                <w:sz w:val="20"/>
                <w:szCs w:val="20"/>
              </w:rPr>
            </w:pPr>
            <w:r>
              <w:rPr>
                <w:rFonts w:hint="eastAsia" w:ascii="仿宋" w:hAnsi="仿宋" w:eastAsia="仿宋"/>
                <w:sz w:val="20"/>
                <w:szCs w:val="20"/>
              </w:rPr>
              <w:t>钢制无缝弯头 L245 DN100*4 R=1.5D</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200F5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A345C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C06B2F">
            <w:pPr>
              <w:jc w:val="center"/>
              <w:rPr>
                <w:rFonts w:hint="eastAsia" w:ascii="仿宋" w:hAnsi="仿宋" w:eastAsia="仿宋"/>
                <w:sz w:val="20"/>
                <w:szCs w:val="20"/>
              </w:rPr>
            </w:pPr>
            <w:r>
              <w:rPr>
                <w:rFonts w:hint="eastAsia" w:ascii="仿宋" w:hAnsi="仿宋" w:eastAsia="仿宋"/>
                <w:sz w:val="20"/>
                <w:szCs w:val="20"/>
              </w:rPr>
              <w:t xml:space="preserve">60.06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2BCC6E">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BB537D">
            <w:pPr>
              <w:jc w:val="center"/>
              <w:rPr>
                <w:rFonts w:hint="eastAsia" w:ascii="仿宋" w:hAnsi="仿宋" w:eastAsia="仿宋"/>
                <w:sz w:val="20"/>
                <w:szCs w:val="20"/>
              </w:rPr>
            </w:pPr>
            <w:r>
              <w:rPr>
                <w:rFonts w:hint="eastAsia" w:ascii="仿宋" w:hAnsi="仿宋" w:eastAsia="仿宋"/>
                <w:sz w:val="20"/>
                <w:szCs w:val="20"/>
              </w:rPr>
              <w:t>1081.08</w:t>
            </w:r>
          </w:p>
        </w:tc>
        <w:tc>
          <w:tcPr>
            <w:tcW w:w="0" w:type="auto"/>
            <w:noWrap w:val="0"/>
            <w:vAlign w:val="center"/>
          </w:tcPr>
          <w:p w14:paraId="252AF807">
            <w:pPr>
              <w:rPr>
                <w:rFonts w:ascii="Times New Roman" w:hAnsi="Times New Roman" w:eastAsia="Times New Roman" w:cs="Times New Roman"/>
                <w:sz w:val="20"/>
                <w:szCs w:val="20"/>
              </w:rPr>
            </w:pPr>
          </w:p>
        </w:tc>
      </w:tr>
      <w:tr w14:paraId="2BFE0BA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051269">
            <w:pPr>
              <w:jc w:val="center"/>
              <w:rPr>
                <w:rFonts w:hint="eastAsia" w:ascii="仿宋" w:hAnsi="仿宋" w:eastAsia="仿宋"/>
                <w:sz w:val="20"/>
                <w:szCs w:val="20"/>
              </w:rPr>
            </w:pPr>
            <w:r>
              <w:rPr>
                <w:rFonts w:hint="eastAsia" w:ascii="仿宋" w:hAnsi="仿宋" w:eastAsia="仿宋"/>
                <w:sz w:val="20"/>
                <w:szCs w:val="20"/>
              </w:rPr>
              <w:t>61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694193">
            <w:pPr>
              <w:jc w:val="center"/>
              <w:rPr>
                <w:rFonts w:hint="eastAsia" w:ascii="仿宋" w:hAnsi="仿宋" w:eastAsia="仿宋"/>
                <w:sz w:val="20"/>
                <w:szCs w:val="20"/>
              </w:rPr>
            </w:pPr>
            <w:r>
              <w:rPr>
                <w:rFonts w:hint="eastAsia" w:ascii="仿宋" w:hAnsi="仿宋" w:eastAsia="仿宋"/>
                <w:sz w:val="20"/>
                <w:szCs w:val="20"/>
              </w:rPr>
              <w:t>钢制无缝弯头 L245 DN150*5 R=5D</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45C79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F4385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D6AC57">
            <w:pPr>
              <w:jc w:val="center"/>
              <w:rPr>
                <w:rFonts w:hint="eastAsia" w:ascii="仿宋" w:hAnsi="仿宋" w:eastAsia="仿宋"/>
                <w:sz w:val="20"/>
                <w:szCs w:val="20"/>
              </w:rPr>
            </w:pPr>
            <w:r>
              <w:rPr>
                <w:rFonts w:hint="eastAsia" w:ascii="仿宋" w:hAnsi="仿宋" w:eastAsia="仿宋"/>
                <w:sz w:val="20"/>
                <w:szCs w:val="20"/>
              </w:rPr>
              <w:t xml:space="preserve">137.24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4ED25D">
            <w:pPr>
              <w:jc w:val="center"/>
              <w:rPr>
                <w:rFonts w:hint="eastAsia" w:ascii="仿宋" w:hAnsi="仿宋" w:eastAsia="仿宋"/>
                <w:sz w:val="20"/>
                <w:szCs w:val="20"/>
              </w:rPr>
            </w:pPr>
            <w:r>
              <w:rPr>
                <w:rFonts w:hint="eastAsia" w:ascii="仿宋" w:hAnsi="仿宋" w:eastAsia="仿宋"/>
                <w:sz w:val="20"/>
                <w:szCs w:val="20"/>
              </w:rPr>
              <w:t xml:space="preserve">12.00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99ADCB">
            <w:pPr>
              <w:jc w:val="center"/>
              <w:rPr>
                <w:rFonts w:hint="eastAsia" w:ascii="仿宋" w:hAnsi="仿宋" w:eastAsia="仿宋"/>
                <w:sz w:val="20"/>
                <w:szCs w:val="20"/>
              </w:rPr>
            </w:pPr>
            <w:r>
              <w:rPr>
                <w:rFonts w:hint="eastAsia" w:ascii="仿宋" w:hAnsi="仿宋" w:eastAsia="仿宋"/>
                <w:sz w:val="20"/>
                <w:szCs w:val="20"/>
              </w:rPr>
              <w:t>1646.88</w:t>
            </w:r>
          </w:p>
        </w:tc>
        <w:tc>
          <w:tcPr>
            <w:tcW w:w="0" w:type="auto"/>
            <w:noWrap w:val="0"/>
            <w:vAlign w:val="center"/>
          </w:tcPr>
          <w:p w14:paraId="4EA646C9">
            <w:pPr>
              <w:rPr>
                <w:rFonts w:ascii="Times New Roman" w:hAnsi="Times New Roman" w:eastAsia="Times New Roman" w:cs="Times New Roman"/>
                <w:sz w:val="20"/>
                <w:szCs w:val="20"/>
              </w:rPr>
            </w:pPr>
          </w:p>
        </w:tc>
      </w:tr>
      <w:tr w14:paraId="1E45A3E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AA88DC">
            <w:pPr>
              <w:jc w:val="center"/>
              <w:rPr>
                <w:rFonts w:hint="eastAsia" w:ascii="仿宋" w:hAnsi="仿宋" w:eastAsia="仿宋"/>
                <w:sz w:val="20"/>
                <w:szCs w:val="20"/>
              </w:rPr>
            </w:pPr>
            <w:r>
              <w:rPr>
                <w:rFonts w:hint="eastAsia" w:ascii="仿宋" w:hAnsi="仿宋" w:eastAsia="仿宋"/>
                <w:sz w:val="20"/>
                <w:szCs w:val="20"/>
              </w:rPr>
              <w:t>62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B1919E">
            <w:pPr>
              <w:jc w:val="center"/>
              <w:rPr>
                <w:rFonts w:hint="eastAsia" w:ascii="仿宋" w:hAnsi="仿宋" w:eastAsia="仿宋"/>
                <w:sz w:val="20"/>
                <w:szCs w:val="20"/>
              </w:rPr>
            </w:pPr>
            <w:r>
              <w:rPr>
                <w:rFonts w:hint="eastAsia" w:ascii="仿宋" w:hAnsi="仿宋" w:eastAsia="仿宋"/>
                <w:sz w:val="20"/>
                <w:szCs w:val="20"/>
              </w:rPr>
              <w:t>钢制异径管 大端D：57/小端D：32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AAC89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C99C1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A52B07">
            <w:pPr>
              <w:jc w:val="center"/>
              <w:rPr>
                <w:rFonts w:hint="eastAsia" w:ascii="仿宋" w:hAnsi="仿宋" w:eastAsia="仿宋"/>
                <w:sz w:val="20"/>
                <w:szCs w:val="20"/>
              </w:rPr>
            </w:pPr>
            <w:r>
              <w:rPr>
                <w:rFonts w:hint="eastAsia" w:ascii="仿宋" w:hAnsi="仿宋" w:eastAsia="仿宋"/>
                <w:sz w:val="20"/>
                <w:szCs w:val="20"/>
              </w:rPr>
              <w:t xml:space="preserve">25.12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FB3336">
            <w:pPr>
              <w:jc w:val="center"/>
              <w:rPr>
                <w:rFonts w:hint="eastAsia" w:ascii="仿宋" w:hAnsi="仿宋" w:eastAsia="仿宋"/>
                <w:sz w:val="20"/>
                <w:szCs w:val="20"/>
              </w:rPr>
            </w:pPr>
            <w:r>
              <w:rPr>
                <w:rFonts w:hint="eastAsia" w:ascii="仿宋" w:hAnsi="仿宋" w:eastAsia="仿宋"/>
                <w:sz w:val="20"/>
                <w:szCs w:val="20"/>
              </w:rPr>
              <w:t xml:space="preserve">40.00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84A5DF">
            <w:pPr>
              <w:jc w:val="center"/>
              <w:rPr>
                <w:rFonts w:hint="eastAsia" w:ascii="仿宋" w:hAnsi="仿宋" w:eastAsia="仿宋"/>
                <w:sz w:val="20"/>
                <w:szCs w:val="20"/>
              </w:rPr>
            </w:pPr>
            <w:r>
              <w:rPr>
                <w:rFonts w:hint="eastAsia" w:ascii="仿宋" w:hAnsi="仿宋" w:eastAsia="仿宋"/>
                <w:sz w:val="20"/>
                <w:szCs w:val="20"/>
              </w:rPr>
              <w:t>1004.8</w:t>
            </w:r>
          </w:p>
        </w:tc>
        <w:tc>
          <w:tcPr>
            <w:tcW w:w="0" w:type="auto"/>
            <w:noWrap w:val="0"/>
            <w:vAlign w:val="center"/>
          </w:tcPr>
          <w:p w14:paraId="48FEF2C9">
            <w:pPr>
              <w:rPr>
                <w:rFonts w:ascii="Times New Roman" w:hAnsi="Times New Roman" w:eastAsia="Times New Roman" w:cs="Times New Roman"/>
                <w:sz w:val="20"/>
                <w:szCs w:val="20"/>
              </w:rPr>
            </w:pPr>
          </w:p>
        </w:tc>
      </w:tr>
      <w:tr w14:paraId="26168FC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FF89BD">
            <w:pPr>
              <w:jc w:val="center"/>
              <w:rPr>
                <w:rFonts w:hint="eastAsia" w:ascii="仿宋" w:hAnsi="仿宋" w:eastAsia="仿宋"/>
                <w:sz w:val="20"/>
                <w:szCs w:val="20"/>
              </w:rPr>
            </w:pPr>
            <w:r>
              <w:rPr>
                <w:rFonts w:hint="eastAsia" w:ascii="仿宋" w:hAnsi="仿宋" w:eastAsia="仿宋"/>
                <w:sz w:val="20"/>
                <w:szCs w:val="20"/>
              </w:rPr>
              <w:t>63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022A61">
            <w:pPr>
              <w:jc w:val="center"/>
              <w:rPr>
                <w:rFonts w:hint="eastAsia" w:ascii="仿宋" w:hAnsi="仿宋" w:eastAsia="仿宋"/>
                <w:sz w:val="20"/>
                <w:szCs w:val="20"/>
              </w:rPr>
            </w:pPr>
            <w:r>
              <w:rPr>
                <w:rFonts w:hint="eastAsia" w:ascii="仿宋" w:hAnsi="仿宋" w:eastAsia="仿宋"/>
                <w:sz w:val="20"/>
                <w:szCs w:val="20"/>
              </w:rPr>
              <w:t>钢制大小头 DN114.3*4/D88.9*4</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83FB3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12CFD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651C97">
            <w:pPr>
              <w:jc w:val="center"/>
              <w:rPr>
                <w:rFonts w:hint="eastAsia" w:ascii="仿宋" w:hAnsi="仿宋" w:eastAsia="仿宋"/>
                <w:sz w:val="20"/>
                <w:szCs w:val="20"/>
              </w:rPr>
            </w:pPr>
            <w:r>
              <w:rPr>
                <w:rFonts w:hint="eastAsia" w:ascii="仿宋" w:hAnsi="仿宋" w:eastAsia="仿宋"/>
                <w:sz w:val="20"/>
                <w:szCs w:val="20"/>
              </w:rPr>
              <w:t xml:space="preserve">109.89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018B76">
            <w:pPr>
              <w:jc w:val="center"/>
              <w:rPr>
                <w:rFonts w:hint="eastAsia" w:ascii="仿宋" w:hAnsi="仿宋" w:eastAsia="仿宋"/>
                <w:sz w:val="20"/>
                <w:szCs w:val="20"/>
              </w:rPr>
            </w:pPr>
            <w:r>
              <w:rPr>
                <w:rFonts w:hint="eastAsia" w:ascii="仿宋" w:hAnsi="仿宋" w:eastAsia="仿宋"/>
                <w:sz w:val="20"/>
                <w:szCs w:val="20"/>
              </w:rPr>
              <w:t xml:space="preserve">22.00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C9E6DD">
            <w:pPr>
              <w:jc w:val="center"/>
              <w:rPr>
                <w:rFonts w:hint="eastAsia" w:ascii="仿宋" w:hAnsi="仿宋" w:eastAsia="仿宋"/>
                <w:sz w:val="20"/>
                <w:szCs w:val="20"/>
              </w:rPr>
            </w:pPr>
            <w:r>
              <w:rPr>
                <w:rFonts w:hint="eastAsia" w:ascii="仿宋" w:hAnsi="仿宋" w:eastAsia="仿宋"/>
                <w:sz w:val="20"/>
                <w:szCs w:val="20"/>
              </w:rPr>
              <w:t>2417.58</w:t>
            </w:r>
          </w:p>
        </w:tc>
        <w:tc>
          <w:tcPr>
            <w:tcW w:w="0" w:type="auto"/>
            <w:noWrap w:val="0"/>
            <w:vAlign w:val="center"/>
          </w:tcPr>
          <w:p w14:paraId="45681151">
            <w:pPr>
              <w:rPr>
                <w:rFonts w:ascii="Times New Roman" w:hAnsi="Times New Roman" w:eastAsia="Times New Roman" w:cs="Times New Roman"/>
                <w:sz w:val="20"/>
                <w:szCs w:val="20"/>
              </w:rPr>
            </w:pPr>
          </w:p>
        </w:tc>
      </w:tr>
      <w:tr w14:paraId="7180453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3040F0">
            <w:pPr>
              <w:jc w:val="center"/>
              <w:rPr>
                <w:rFonts w:hint="eastAsia" w:ascii="仿宋" w:hAnsi="仿宋" w:eastAsia="仿宋"/>
                <w:sz w:val="20"/>
                <w:szCs w:val="20"/>
              </w:rPr>
            </w:pPr>
            <w:r>
              <w:rPr>
                <w:rFonts w:hint="eastAsia" w:ascii="仿宋" w:hAnsi="仿宋" w:eastAsia="仿宋"/>
                <w:sz w:val="20"/>
                <w:szCs w:val="20"/>
              </w:rPr>
              <w:t>64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8C8B73">
            <w:pPr>
              <w:jc w:val="center"/>
              <w:rPr>
                <w:rFonts w:hint="eastAsia" w:ascii="仿宋" w:hAnsi="仿宋" w:eastAsia="仿宋"/>
                <w:sz w:val="20"/>
                <w:szCs w:val="20"/>
              </w:rPr>
            </w:pPr>
            <w:r>
              <w:rPr>
                <w:rFonts w:hint="eastAsia" w:ascii="仿宋" w:hAnsi="仿宋" w:eastAsia="仿宋"/>
                <w:sz w:val="20"/>
                <w:szCs w:val="20"/>
              </w:rPr>
              <w:t>钢制大小头 DN114.3*4/D60.3*3.5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93DBA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5FC5A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5AD8B8">
            <w:pPr>
              <w:jc w:val="center"/>
              <w:rPr>
                <w:rFonts w:hint="eastAsia" w:ascii="仿宋" w:hAnsi="仿宋" w:eastAsia="仿宋"/>
                <w:sz w:val="20"/>
                <w:szCs w:val="20"/>
              </w:rPr>
            </w:pPr>
            <w:r>
              <w:rPr>
                <w:rFonts w:hint="eastAsia" w:ascii="仿宋" w:hAnsi="仿宋" w:eastAsia="仿宋"/>
                <w:sz w:val="20"/>
                <w:szCs w:val="20"/>
              </w:rPr>
              <w:t xml:space="preserve">89.62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0D78A7">
            <w:pPr>
              <w:jc w:val="center"/>
              <w:rPr>
                <w:rFonts w:hint="eastAsia" w:ascii="仿宋" w:hAnsi="仿宋" w:eastAsia="仿宋"/>
                <w:sz w:val="20"/>
                <w:szCs w:val="20"/>
              </w:rPr>
            </w:pPr>
            <w:r>
              <w:rPr>
                <w:rFonts w:hint="eastAsia" w:ascii="仿宋" w:hAnsi="仿宋" w:eastAsia="仿宋"/>
                <w:sz w:val="20"/>
                <w:szCs w:val="20"/>
              </w:rPr>
              <w:t xml:space="preserve">22.00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6DC287">
            <w:pPr>
              <w:jc w:val="center"/>
              <w:rPr>
                <w:rFonts w:hint="eastAsia" w:ascii="仿宋" w:hAnsi="仿宋" w:eastAsia="仿宋"/>
                <w:sz w:val="20"/>
                <w:szCs w:val="20"/>
              </w:rPr>
            </w:pPr>
            <w:r>
              <w:rPr>
                <w:rFonts w:hint="eastAsia" w:ascii="仿宋" w:hAnsi="仿宋" w:eastAsia="仿宋"/>
                <w:sz w:val="20"/>
                <w:szCs w:val="20"/>
              </w:rPr>
              <w:t>1971.64</w:t>
            </w:r>
          </w:p>
        </w:tc>
        <w:tc>
          <w:tcPr>
            <w:tcW w:w="0" w:type="auto"/>
            <w:noWrap w:val="0"/>
            <w:vAlign w:val="center"/>
          </w:tcPr>
          <w:p w14:paraId="4925E4A6">
            <w:pPr>
              <w:rPr>
                <w:rFonts w:ascii="Times New Roman" w:hAnsi="Times New Roman" w:eastAsia="Times New Roman" w:cs="Times New Roman"/>
                <w:sz w:val="20"/>
                <w:szCs w:val="20"/>
              </w:rPr>
            </w:pPr>
          </w:p>
        </w:tc>
      </w:tr>
      <w:tr w14:paraId="04395FD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9C0BC1">
            <w:pPr>
              <w:jc w:val="center"/>
              <w:rPr>
                <w:rFonts w:hint="eastAsia" w:ascii="仿宋" w:hAnsi="仿宋" w:eastAsia="仿宋"/>
                <w:sz w:val="20"/>
                <w:szCs w:val="20"/>
              </w:rPr>
            </w:pPr>
            <w:r>
              <w:rPr>
                <w:rFonts w:hint="eastAsia" w:ascii="仿宋" w:hAnsi="仿宋" w:eastAsia="仿宋"/>
                <w:sz w:val="20"/>
                <w:szCs w:val="20"/>
              </w:rPr>
              <w:t>65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284D6A">
            <w:pPr>
              <w:jc w:val="center"/>
              <w:rPr>
                <w:rFonts w:hint="eastAsia" w:ascii="仿宋" w:hAnsi="仿宋" w:eastAsia="仿宋"/>
                <w:sz w:val="20"/>
                <w:szCs w:val="20"/>
              </w:rPr>
            </w:pPr>
            <w:r>
              <w:rPr>
                <w:rFonts w:hint="eastAsia" w:ascii="仿宋" w:hAnsi="仿宋" w:eastAsia="仿宋"/>
                <w:sz w:val="20"/>
                <w:szCs w:val="20"/>
              </w:rPr>
              <w:t>钢制大小头 DN89*4/D60.3*3.5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EBE5D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729E8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BE2EAF">
            <w:pPr>
              <w:jc w:val="center"/>
              <w:rPr>
                <w:rFonts w:hint="eastAsia" w:ascii="仿宋" w:hAnsi="仿宋" w:eastAsia="仿宋"/>
                <w:sz w:val="20"/>
                <w:szCs w:val="20"/>
              </w:rPr>
            </w:pPr>
            <w:r>
              <w:rPr>
                <w:rFonts w:hint="eastAsia" w:ascii="仿宋" w:hAnsi="仿宋" w:eastAsia="仿宋"/>
                <w:sz w:val="20"/>
                <w:szCs w:val="20"/>
              </w:rPr>
              <w:t xml:space="preserve">61.98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B9D78B">
            <w:pPr>
              <w:jc w:val="center"/>
              <w:rPr>
                <w:rFonts w:hint="eastAsia" w:ascii="仿宋" w:hAnsi="仿宋" w:eastAsia="仿宋"/>
                <w:sz w:val="20"/>
                <w:szCs w:val="20"/>
              </w:rPr>
            </w:pPr>
            <w:r>
              <w:rPr>
                <w:rFonts w:hint="eastAsia" w:ascii="仿宋" w:hAnsi="仿宋" w:eastAsia="仿宋"/>
                <w:sz w:val="20"/>
                <w:szCs w:val="20"/>
              </w:rPr>
              <w:t xml:space="preserve">15.00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7A5C52">
            <w:pPr>
              <w:jc w:val="center"/>
              <w:rPr>
                <w:rFonts w:hint="eastAsia" w:ascii="仿宋" w:hAnsi="仿宋" w:eastAsia="仿宋"/>
                <w:sz w:val="20"/>
                <w:szCs w:val="20"/>
              </w:rPr>
            </w:pPr>
            <w:r>
              <w:rPr>
                <w:rFonts w:hint="eastAsia" w:ascii="仿宋" w:hAnsi="仿宋" w:eastAsia="仿宋"/>
                <w:sz w:val="20"/>
                <w:szCs w:val="20"/>
              </w:rPr>
              <w:t>929.7</w:t>
            </w:r>
          </w:p>
        </w:tc>
        <w:tc>
          <w:tcPr>
            <w:tcW w:w="0" w:type="auto"/>
            <w:noWrap w:val="0"/>
            <w:vAlign w:val="center"/>
          </w:tcPr>
          <w:p w14:paraId="5493BE47">
            <w:pPr>
              <w:rPr>
                <w:rFonts w:ascii="Times New Roman" w:hAnsi="Times New Roman" w:eastAsia="Times New Roman" w:cs="Times New Roman"/>
                <w:sz w:val="20"/>
                <w:szCs w:val="20"/>
              </w:rPr>
            </w:pPr>
          </w:p>
        </w:tc>
      </w:tr>
      <w:tr w14:paraId="22299B1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EE1740">
            <w:pPr>
              <w:jc w:val="center"/>
              <w:rPr>
                <w:rFonts w:hint="eastAsia" w:ascii="仿宋" w:hAnsi="仿宋" w:eastAsia="仿宋"/>
                <w:sz w:val="20"/>
                <w:szCs w:val="20"/>
              </w:rPr>
            </w:pPr>
            <w:r>
              <w:rPr>
                <w:rFonts w:hint="eastAsia" w:ascii="仿宋" w:hAnsi="仿宋" w:eastAsia="仿宋"/>
                <w:sz w:val="20"/>
                <w:szCs w:val="20"/>
              </w:rPr>
              <w:t>66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17C22E">
            <w:pPr>
              <w:jc w:val="center"/>
              <w:rPr>
                <w:rFonts w:hint="eastAsia" w:ascii="仿宋" w:hAnsi="仿宋" w:eastAsia="仿宋"/>
                <w:sz w:val="20"/>
                <w:szCs w:val="20"/>
              </w:rPr>
            </w:pPr>
            <w:r>
              <w:rPr>
                <w:rFonts w:hint="eastAsia" w:ascii="仿宋" w:hAnsi="仿宋" w:eastAsia="仿宋"/>
                <w:sz w:val="20"/>
                <w:szCs w:val="20"/>
              </w:rPr>
              <w:t>钢制异径管 DN50*25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4F501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2C16C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0D6B5A">
            <w:pPr>
              <w:jc w:val="center"/>
              <w:rPr>
                <w:rFonts w:hint="eastAsia" w:ascii="仿宋" w:hAnsi="仿宋" w:eastAsia="仿宋"/>
                <w:sz w:val="20"/>
                <w:szCs w:val="20"/>
              </w:rPr>
            </w:pPr>
            <w:r>
              <w:rPr>
                <w:rFonts w:hint="eastAsia" w:ascii="仿宋" w:hAnsi="仿宋" w:eastAsia="仿宋"/>
                <w:sz w:val="20"/>
                <w:szCs w:val="20"/>
              </w:rPr>
              <w:t xml:space="preserve">25.40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9E73BB">
            <w:pPr>
              <w:jc w:val="center"/>
              <w:rPr>
                <w:rFonts w:hint="eastAsia" w:ascii="仿宋" w:hAnsi="仿宋" w:eastAsia="仿宋"/>
                <w:sz w:val="20"/>
                <w:szCs w:val="20"/>
              </w:rPr>
            </w:pPr>
            <w:r>
              <w:rPr>
                <w:rFonts w:hint="eastAsia" w:ascii="仿宋" w:hAnsi="仿宋" w:eastAsia="仿宋"/>
                <w:sz w:val="20"/>
                <w:szCs w:val="20"/>
              </w:rPr>
              <w:t xml:space="preserve">31.00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63999D">
            <w:pPr>
              <w:jc w:val="center"/>
              <w:rPr>
                <w:rFonts w:hint="eastAsia" w:ascii="仿宋" w:hAnsi="仿宋" w:eastAsia="仿宋"/>
                <w:sz w:val="20"/>
                <w:szCs w:val="20"/>
              </w:rPr>
            </w:pPr>
            <w:r>
              <w:rPr>
                <w:rFonts w:hint="eastAsia" w:ascii="仿宋" w:hAnsi="仿宋" w:eastAsia="仿宋"/>
                <w:sz w:val="20"/>
                <w:szCs w:val="20"/>
              </w:rPr>
              <w:t>787.4</w:t>
            </w:r>
          </w:p>
        </w:tc>
        <w:tc>
          <w:tcPr>
            <w:tcW w:w="0" w:type="auto"/>
            <w:noWrap w:val="0"/>
            <w:vAlign w:val="center"/>
          </w:tcPr>
          <w:p w14:paraId="7A3DCB60">
            <w:pPr>
              <w:rPr>
                <w:rFonts w:ascii="Times New Roman" w:hAnsi="Times New Roman" w:eastAsia="Times New Roman" w:cs="Times New Roman"/>
                <w:sz w:val="20"/>
                <w:szCs w:val="20"/>
              </w:rPr>
            </w:pPr>
          </w:p>
        </w:tc>
      </w:tr>
      <w:tr w14:paraId="587A8AA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05E9C2">
            <w:pPr>
              <w:jc w:val="center"/>
              <w:rPr>
                <w:rFonts w:hint="eastAsia" w:ascii="仿宋" w:hAnsi="仿宋" w:eastAsia="仿宋"/>
                <w:sz w:val="20"/>
                <w:szCs w:val="20"/>
              </w:rPr>
            </w:pPr>
            <w:r>
              <w:rPr>
                <w:rFonts w:hint="eastAsia" w:ascii="仿宋" w:hAnsi="仿宋" w:eastAsia="仿宋"/>
                <w:sz w:val="20"/>
                <w:szCs w:val="20"/>
              </w:rPr>
              <w:t>67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31A3C2">
            <w:pPr>
              <w:jc w:val="center"/>
              <w:rPr>
                <w:rFonts w:hint="eastAsia" w:ascii="仿宋" w:hAnsi="仿宋" w:eastAsia="仿宋"/>
                <w:sz w:val="20"/>
                <w:szCs w:val="20"/>
              </w:rPr>
            </w:pPr>
            <w:r>
              <w:rPr>
                <w:rFonts w:hint="eastAsia" w:ascii="仿宋" w:hAnsi="仿宋" w:eastAsia="仿宋"/>
                <w:sz w:val="20"/>
                <w:szCs w:val="20"/>
              </w:rPr>
              <w:t>不锈钢无缝弯头 D45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EF132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CD222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B4C23F">
            <w:pPr>
              <w:jc w:val="center"/>
              <w:rPr>
                <w:rFonts w:hint="eastAsia" w:ascii="仿宋" w:hAnsi="仿宋" w:eastAsia="仿宋"/>
                <w:sz w:val="20"/>
                <w:szCs w:val="20"/>
              </w:rPr>
            </w:pPr>
            <w:r>
              <w:rPr>
                <w:rFonts w:hint="eastAsia" w:ascii="仿宋" w:hAnsi="仿宋" w:eastAsia="仿宋"/>
                <w:sz w:val="20"/>
                <w:szCs w:val="20"/>
              </w:rPr>
              <w:t xml:space="preserve">31.78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85F5EC">
            <w:pPr>
              <w:jc w:val="center"/>
              <w:rPr>
                <w:rFonts w:hint="eastAsia" w:ascii="仿宋" w:hAnsi="仿宋" w:eastAsia="仿宋"/>
                <w:sz w:val="20"/>
                <w:szCs w:val="20"/>
              </w:rPr>
            </w:pPr>
            <w:r>
              <w:rPr>
                <w:rFonts w:hint="eastAsia" w:ascii="仿宋" w:hAnsi="仿宋" w:eastAsia="仿宋"/>
                <w:sz w:val="20"/>
                <w:szCs w:val="20"/>
              </w:rPr>
              <w:t xml:space="preserve">251.00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BBE41E">
            <w:pPr>
              <w:jc w:val="center"/>
              <w:rPr>
                <w:rFonts w:hint="eastAsia" w:ascii="仿宋" w:hAnsi="仿宋" w:eastAsia="仿宋"/>
                <w:sz w:val="20"/>
                <w:szCs w:val="20"/>
              </w:rPr>
            </w:pPr>
            <w:r>
              <w:rPr>
                <w:rFonts w:hint="eastAsia" w:ascii="仿宋" w:hAnsi="仿宋" w:eastAsia="仿宋"/>
                <w:sz w:val="20"/>
                <w:szCs w:val="20"/>
              </w:rPr>
              <w:t>7976.78</w:t>
            </w:r>
          </w:p>
        </w:tc>
        <w:tc>
          <w:tcPr>
            <w:tcW w:w="0" w:type="auto"/>
            <w:noWrap w:val="0"/>
            <w:vAlign w:val="center"/>
          </w:tcPr>
          <w:p w14:paraId="1BE9206F">
            <w:pPr>
              <w:rPr>
                <w:rFonts w:ascii="Times New Roman" w:hAnsi="Times New Roman" w:eastAsia="Times New Roman" w:cs="Times New Roman"/>
                <w:sz w:val="20"/>
                <w:szCs w:val="20"/>
              </w:rPr>
            </w:pPr>
          </w:p>
        </w:tc>
      </w:tr>
      <w:tr w14:paraId="57A0DE1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44B0D1">
            <w:pPr>
              <w:jc w:val="center"/>
              <w:rPr>
                <w:rFonts w:hint="eastAsia" w:ascii="仿宋" w:hAnsi="仿宋" w:eastAsia="仿宋"/>
                <w:sz w:val="20"/>
                <w:szCs w:val="20"/>
              </w:rPr>
            </w:pPr>
            <w:r>
              <w:rPr>
                <w:rFonts w:hint="eastAsia" w:ascii="仿宋" w:hAnsi="仿宋" w:eastAsia="仿宋"/>
                <w:sz w:val="20"/>
                <w:szCs w:val="20"/>
              </w:rPr>
              <w:t>68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4B270C">
            <w:pPr>
              <w:jc w:val="center"/>
              <w:rPr>
                <w:rFonts w:hint="eastAsia" w:ascii="仿宋" w:hAnsi="仿宋" w:eastAsia="仿宋"/>
                <w:sz w:val="20"/>
                <w:szCs w:val="20"/>
              </w:rPr>
            </w:pPr>
            <w:r>
              <w:rPr>
                <w:rFonts w:hint="eastAsia" w:ascii="仿宋" w:hAnsi="仿宋" w:eastAsia="仿宋"/>
                <w:sz w:val="20"/>
                <w:szCs w:val="20"/>
              </w:rPr>
              <w:t>不锈钢无缝弯头 D57</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6C7C9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0A525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1BFA23">
            <w:pPr>
              <w:jc w:val="center"/>
              <w:rPr>
                <w:rFonts w:hint="eastAsia" w:ascii="仿宋" w:hAnsi="仿宋" w:eastAsia="仿宋"/>
                <w:sz w:val="20"/>
                <w:szCs w:val="20"/>
              </w:rPr>
            </w:pPr>
            <w:r>
              <w:rPr>
                <w:rFonts w:hint="eastAsia" w:ascii="仿宋" w:hAnsi="仿宋" w:eastAsia="仿宋"/>
                <w:sz w:val="20"/>
                <w:szCs w:val="20"/>
              </w:rPr>
              <w:t xml:space="preserve">33.80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36AC62">
            <w:pPr>
              <w:jc w:val="center"/>
              <w:rPr>
                <w:rFonts w:hint="eastAsia" w:ascii="仿宋" w:hAnsi="仿宋" w:eastAsia="仿宋"/>
                <w:sz w:val="20"/>
                <w:szCs w:val="20"/>
              </w:rPr>
            </w:pPr>
            <w:r>
              <w:rPr>
                <w:rFonts w:hint="eastAsia" w:ascii="仿宋" w:hAnsi="仿宋" w:eastAsia="仿宋"/>
                <w:sz w:val="20"/>
                <w:szCs w:val="20"/>
              </w:rPr>
              <w:t xml:space="preserve">167.00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1BBF33">
            <w:pPr>
              <w:jc w:val="center"/>
              <w:rPr>
                <w:rFonts w:hint="eastAsia" w:ascii="仿宋" w:hAnsi="仿宋" w:eastAsia="仿宋"/>
                <w:sz w:val="20"/>
                <w:szCs w:val="20"/>
              </w:rPr>
            </w:pPr>
            <w:r>
              <w:rPr>
                <w:rFonts w:hint="eastAsia" w:ascii="仿宋" w:hAnsi="仿宋" w:eastAsia="仿宋"/>
                <w:sz w:val="20"/>
                <w:szCs w:val="20"/>
              </w:rPr>
              <w:t>5644.6</w:t>
            </w:r>
          </w:p>
        </w:tc>
        <w:tc>
          <w:tcPr>
            <w:tcW w:w="0" w:type="auto"/>
            <w:noWrap w:val="0"/>
            <w:vAlign w:val="center"/>
          </w:tcPr>
          <w:p w14:paraId="2F81B6C9">
            <w:pPr>
              <w:rPr>
                <w:rFonts w:ascii="Times New Roman" w:hAnsi="Times New Roman" w:eastAsia="Times New Roman" w:cs="Times New Roman"/>
                <w:sz w:val="20"/>
                <w:szCs w:val="20"/>
              </w:rPr>
            </w:pPr>
          </w:p>
        </w:tc>
      </w:tr>
      <w:tr w14:paraId="2E43FA8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1F5623">
            <w:pPr>
              <w:jc w:val="center"/>
              <w:rPr>
                <w:rFonts w:hint="eastAsia" w:ascii="仿宋" w:hAnsi="仿宋" w:eastAsia="仿宋"/>
                <w:sz w:val="20"/>
                <w:szCs w:val="20"/>
              </w:rPr>
            </w:pPr>
            <w:r>
              <w:rPr>
                <w:rFonts w:hint="eastAsia" w:ascii="仿宋" w:hAnsi="仿宋" w:eastAsia="仿宋"/>
                <w:sz w:val="20"/>
                <w:szCs w:val="20"/>
              </w:rPr>
              <w:t>69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6BE995">
            <w:pPr>
              <w:jc w:val="center"/>
              <w:rPr>
                <w:rFonts w:hint="eastAsia" w:ascii="仿宋" w:hAnsi="仿宋" w:eastAsia="仿宋"/>
                <w:sz w:val="20"/>
                <w:szCs w:val="20"/>
              </w:rPr>
            </w:pPr>
            <w:r>
              <w:rPr>
                <w:rFonts w:hint="eastAsia" w:ascii="仿宋" w:hAnsi="仿宋" w:eastAsia="仿宋"/>
                <w:sz w:val="20"/>
                <w:szCs w:val="20"/>
              </w:rPr>
              <w:t>碳钢对焊管件</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6B7FB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DF3DF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B876C7">
            <w:pPr>
              <w:jc w:val="center"/>
              <w:rPr>
                <w:rFonts w:hint="eastAsia" w:ascii="仿宋" w:hAnsi="仿宋" w:eastAsia="仿宋"/>
                <w:sz w:val="20"/>
                <w:szCs w:val="20"/>
              </w:rPr>
            </w:pPr>
            <w:r>
              <w:rPr>
                <w:rFonts w:hint="eastAsia" w:ascii="仿宋" w:hAnsi="仿宋" w:eastAsia="仿宋"/>
                <w:sz w:val="20"/>
                <w:szCs w:val="20"/>
              </w:rPr>
              <w:t xml:space="preserve">41.79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370061">
            <w:pPr>
              <w:jc w:val="center"/>
              <w:rPr>
                <w:rFonts w:hint="eastAsia" w:ascii="仿宋" w:hAnsi="仿宋" w:eastAsia="仿宋"/>
                <w:sz w:val="20"/>
                <w:szCs w:val="20"/>
              </w:rPr>
            </w:pPr>
            <w:r>
              <w:rPr>
                <w:rFonts w:hint="eastAsia" w:ascii="仿宋" w:hAnsi="仿宋" w:eastAsia="仿宋"/>
                <w:sz w:val="20"/>
                <w:szCs w:val="20"/>
              </w:rPr>
              <w:t xml:space="preserve">30.00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0B8AEB">
            <w:pPr>
              <w:jc w:val="center"/>
              <w:rPr>
                <w:rFonts w:hint="eastAsia" w:ascii="仿宋" w:hAnsi="仿宋" w:eastAsia="仿宋"/>
                <w:sz w:val="20"/>
                <w:szCs w:val="20"/>
              </w:rPr>
            </w:pPr>
            <w:r>
              <w:rPr>
                <w:rFonts w:hint="eastAsia" w:ascii="仿宋" w:hAnsi="仿宋" w:eastAsia="仿宋"/>
                <w:sz w:val="20"/>
                <w:szCs w:val="20"/>
              </w:rPr>
              <w:t>1253.7</w:t>
            </w:r>
          </w:p>
        </w:tc>
        <w:tc>
          <w:tcPr>
            <w:tcW w:w="0" w:type="auto"/>
            <w:noWrap w:val="0"/>
            <w:vAlign w:val="center"/>
          </w:tcPr>
          <w:p w14:paraId="07F2467B">
            <w:pPr>
              <w:rPr>
                <w:rFonts w:ascii="Times New Roman" w:hAnsi="Times New Roman" w:eastAsia="Times New Roman" w:cs="Times New Roman"/>
                <w:sz w:val="20"/>
                <w:szCs w:val="20"/>
              </w:rPr>
            </w:pPr>
          </w:p>
        </w:tc>
      </w:tr>
      <w:tr w14:paraId="0A23BB0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EA64A9">
            <w:pPr>
              <w:jc w:val="center"/>
              <w:rPr>
                <w:rFonts w:hint="eastAsia" w:ascii="仿宋" w:hAnsi="仿宋" w:eastAsia="仿宋"/>
                <w:sz w:val="20"/>
                <w:szCs w:val="20"/>
              </w:rPr>
            </w:pPr>
            <w:r>
              <w:rPr>
                <w:rFonts w:hint="eastAsia" w:ascii="仿宋" w:hAnsi="仿宋" w:eastAsia="仿宋"/>
                <w:sz w:val="20"/>
                <w:szCs w:val="20"/>
              </w:rPr>
              <w:t>70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0D8CEE">
            <w:pPr>
              <w:jc w:val="center"/>
              <w:rPr>
                <w:rFonts w:hint="eastAsia" w:ascii="仿宋" w:hAnsi="仿宋" w:eastAsia="仿宋"/>
                <w:sz w:val="20"/>
                <w:szCs w:val="20"/>
              </w:rPr>
            </w:pPr>
            <w:r>
              <w:rPr>
                <w:rFonts w:hint="eastAsia" w:ascii="仿宋" w:hAnsi="仿宋" w:eastAsia="仿宋"/>
                <w:sz w:val="20"/>
                <w:szCs w:val="20"/>
              </w:rPr>
              <w:t>不锈钢无缝弯头 D89</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1D150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CA1A4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EF6981">
            <w:pPr>
              <w:jc w:val="center"/>
              <w:rPr>
                <w:rFonts w:hint="eastAsia" w:ascii="仿宋" w:hAnsi="仿宋" w:eastAsia="仿宋"/>
                <w:sz w:val="20"/>
                <w:szCs w:val="20"/>
              </w:rPr>
            </w:pPr>
            <w:r>
              <w:rPr>
                <w:rFonts w:hint="eastAsia" w:ascii="仿宋" w:hAnsi="仿宋" w:eastAsia="仿宋"/>
                <w:sz w:val="20"/>
                <w:szCs w:val="20"/>
              </w:rPr>
              <w:t xml:space="preserve">48.59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D5602A">
            <w:pPr>
              <w:jc w:val="center"/>
              <w:rPr>
                <w:rFonts w:hint="eastAsia" w:ascii="仿宋" w:hAnsi="仿宋" w:eastAsia="仿宋"/>
                <w:sz w:val="20"/>
                <w:szCs w:val="20"/>
              </w:rPr>
            </w:pPr>
            <w:r>
              <w:rPr>
                <w:rFonts w:hint="eastAsia" w:ascii="仿宋" w:hAnsi="仿宋" w:eastAsia="仿宋"/>
                <w:sz w:val="20"/>
                <w:szCs w:val="20"/>
              </w:rPr>
              <w:t xml:space="preserve">61.00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66671C">
            <w:pPr>
              <w:jc w:val="center"/>
              <w:rPr>
                <w:rFonts w:hint="eastAsia" w:ascii="仿宋" w:hAnsi="仿宋" w:eastAsia="仿宋"/>
                <w:sz w:val="20"/>
                <w:szCs w:val="20"/>
              </w:rPr>
            </w:pPr>
            <w:r>
              <w:rPr>
                <w:rFonts w:hint="eastAsia" w:ascii="仿宋" w:hAnsi="仿宋" w:eastAsia="仿宋"/>
                <w:sz w:val="20"/>
                <w:szCs w:val="20"/>
              </w:rPr>
              <w:t>2963.99</w:t>
            </w:r>
          </w:p>
        </w:tc>
        <w:tc>
          <w:tcPr>
            <w:tcW w:w="0" w:type="auto"/>
            <w:noWrap w:val="0"/>
            <w:vAlign w:val="center"/>
          </w:tcPr>
          <w:p w14:paraId="3BD39EE2">
            <w:pPr>
              <w:rPr>
                <w:rFonts w:ascii="Times New Roman" w:hAnsi="Times New Roman" w:eastAsia="Times New Roman" w:cs="Times New Roman"/>
                <w:sz w:val="20"/>
                <w:szCs w:val="20"/>
              </w:rPr>
            </w:pPr>
          </w:p>
        </w:tc>
      </w:tr>
      <w:tr w14:paraId="2F75337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65A3DC">
            <w:pPr>
              <w:jc w:val="center"/>
              <w:rPr>
                <w:rFonts w:hint="eastAsia" w:ascii="仿宋" w:hAnsi="仿宋" w:eastAsia="仿宋"/>
                <w:sz w:val="20"/>
                <w:szCs w:val="20"/>
              </w:rPr>
            </w:pPr>
            <w:r>
              <w:rPr>
                <w:rFonts w:hint="eastAsia" w:ascii="仿宋" w:hAnsi="仿宋" w:eastAsia="仿宋"/>
                <w:sz w:val="20"/>
                <w:szCs w:val="20"/>
              </w:rPr>
              <w:t>71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50D921">
            <w:pPr>
              <w:jc w:val="center"/>
              <w:rPr>
                <w:rFonts w:hint="eastAsia" w:ascii="仿宋" w:hAnsi="仿宋" w:eastAsia="仿宋"/>
                <w:sz w:val="20"/>
                <w:szCs w:val="20"/>
              </w:rPr>
            </w:pPr>
            <w:r>
              <w:rPr>
                <w:rFonts w:hint="eastAsia" w:ascii="仿宋" w:hAnsi="仿宋" w:eastAsia="仿宋"/>
                <w:sz w:val="20"/>
                <w:szCs w:val="20"/>
              </w:rPr>
              <w:t>管帽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D8087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D50FC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D67622">
            <w:pPr>
              <w:jc w:val="center"/>
              <w:rPr>
                <w:rFonts w:hint="eastAsia" w:ascii="仿宋" w:hAnsi="仿宋" w:eastAsia="仿宋"/>
                <w:sz w:val="20"/>
                <w:szCs w:val="20"/>
              </w:rPr>
            </w:pPr>
            <w:r>
              <w:rPr>
                <w:rFonts w:hint="eastAsia" w:ascii="仿宋" w:hAnsi="仿宋" w:eastAsia="仿宋"/>
                <w:sz w:val="20"/>
                <w:szCs w:val="20"/>
              </w:rPr>
              <w:t xml:space="preserve">16.78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E2CFF0">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8F19EC">
            <w:pPr>
              <w:jc w:val="center"/>
              <w:rPr>
                <w:rFonts w:hint="eastAsia" w:ascii="仿宋" w:hAnsi="仿宋" w:eastAsia="仿宋"/>
                <w:sz w:val="20"/>
                <w:szCs w:val="20"/>
              </w:rPr>
            </w:pPr>
            <w:r>
              <w:rPr>
                <w:rFonts w:hint="eastAsia" w:ascii="仿宋" w:hAnsi="仿宋" w:eastAsia="仿宋"/>
                <w:sz w:val="20"/>
                <w:szCs w:val="20"/>
              </w:rPr>
              <w:t>16.78</w:t>
            </w:r>
          </w:p>
        </w:tc>
        <w:tc>
          <w:tcPr>
            <w:tcW w:w="0" w:type="auto"/>
            <w:noWrap w:val="0"/>
            <w:vAlign w:val="center"/>
          </w:tcPr>
          <w:p w14:paraId="12FEAA56">
            <w:pPr>
              <w:rPr>
                <w:rFonts w:ascii="Times New Roman" w:hAnsi="Times New Roman" w:eastAsia="Times New Roman" w:cs="Times New Roman"/>
                <w:sz w:val="20"/>
                <w:szCs w:val="20"/>
              </w:rPr>
            </w:pPr>
          </w:p>
        </w:tc>
      </w:tr>
      <w:tr w14:paraId="612AB92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A1433F">
            <w:pPr>
              <w:jc w:val="center"/>
              <w:rPr>
                <w:rFonts w:hint="eastAsia" w:ascii="仿宋" w:hAnsi="仿宋" w:eastAsia="仿宋"/>
                <w:sz w:val="20"/>
                <w:szCs w:val="20"/>
              </w:rPr>
            </w:pPr>
            <w:r>
              <w:rPr>
                <w:rFonts w:hint="eastAsia" w:ascii="仿宋" w:hAnsi="仿宋" w:eastAsia="仿宋"/>
                <w:sz w:val="20"/>
                <w:szCs w:val="20"/>
              </w:rPr>
              <w:t>72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342079">
            <w:pPr>
              <w:jc w:val="center"/>
              <w:rPr>
                <w:rFonts w:hint="eastAsia" w:ascii="仿宋" w:hAnsi="仿宋" w:eastAsia="仿宋"/>
                <w:sz w:val="20"/>
                <w:szCs w:val="20"/>
              </w:rPr>
            </w:pPr>
            <w:r>
              <w:rPr>
                <w:rFonts w:hint="eastAsia" w:ascii="仿宋" w:hAnsi="仿宋" w:eastAsia="仿宋"/>
                <w:sz w:val="20"/>
                <w:szCs w:val="20"/>
              </w:rPr>
              <w:t>套筒 PE100 SDR11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63377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B7621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5CB0A1">
            <w:pPr>
              <w:jc w:val="center"/>
              <w:rPr>
                <w:rFonts w:hint="eastAsia" w:ascii="仿宋" w:hAnsi="仿宋" w:eastAsia="仿宋"/>
                <w:sz w:val="20"/>
                <w:szCs w:val="20"/>
              </w:rPr>
            </w:pPr>
            <w:r>
              <w:rPr>
                <w:rFonts w:hint="eastAsia" w:ascii="仿宋" w:hAnsi="仿宋" w:eastAsia="仿宋"/>
                <w:sz w:val="20"/>
                <w:szCs w:val="20"/>
              </w:rPr>
              <w:t xml:space="preserve">63.34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8FB0F2">
            <w:pPr>
              <w:jc w:val="center"/>
              <w:rPr>
                <w:rFonts w:hint="eastAsia" w:ascii="仿宋" w:hAnsi="仿宋" w:eastAsia="仿宋"/>
                <w:sz w:val="20"/>
                <w:szCs w:val="20"/>
              </w:rPr>
            </w:pPr>
            <w:r>
              <w:rPr>
                <w:rFonts w:hint="eastAsia" w:ascii="仿宋" w:hAnsi="仿宋" w:eastAsia="仿宋"/>
                <w:sz w:val="20"/>
                <w:szCs w:val="20"/>
              </w:rPr>
              <w:t xml:space="preserve">2816.00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7BA90E">
            <w:pPr>
              <w:jc w:val="center"/>
              <w:rPr>
                <w:rFonts w:hint="eastAsia" w:ascii="仿宋" w:hAnsi="仿宋" w:eastAsia="仿宋"/>
                <w:sz w:val="20"/>
                <w:szCs w:val="20"/>
              </w:rPr>
            </w:pPr>
            <w:r>
              <w:rPr>
                <w:rFonts w:hint="eastAsia" w:ascii="仿宋" w:hAnsi="仿宋" w:eastAsia="仿宋"/>
                <w:sz w:val="20"/>
                <w:szCs w:val="20"/>
              </w:rPr>
              <w:t>178365.44</w:t>
            </w:r>
          </w:p>
        </w:tc>
        <w:tc>
          <w:tcPr>
            <w:tcW w:w="0" w:type="auto"/>
            <w:noWrap w:val="0"/>
            <w:vAlign w:val="center"/>
          </w:tcPr>
          <w:p w14:paraId="12806E1A">
            <w:pPr>
              <w:rPr>
                <w:rFonts w:ascii="Times New Roman" w:hAnsi="Times New Roman" w:eastAsia="Times New Roman" w:cs="Times New Roman"/>
                <w:sz w:val="20"/>
                <w:szCs w:val="20"/>
              </w:rPr>
            </w:pPr>
          </w:p>
        </w:tc>
      </w:tr>
      <w:tr w14:paraId="43FB3E6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4190A7">
            <w:pPr>
              <w:jc w:val="center"/>
              <w:rPr>
                <w:rFonts w:hint="eastAsia" w:ascii="仿宋" w:hAnsi="仿宋" w:eastAsia="仿宋"/>
                <w:sz w:val="20"/>
                <w:szCs w:val="20"/>
              </w:rPr>
            </w:pPr>
            <w:r>
              <w:rPr>
                <w:rFonts w:hint="eastAsia" w:ascii="仿宋" w:hAnsi="仿宋" w:eastAsia="仿宋"/>
                <w:sz w:val="20"/>
                <w:szCs w:val="20"/>
              </w:rPr>
              <w:t>73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06D27F">
            <w:pPr>
              <w:jc w:val="center"/>
              <w:rPr>
                <w:rFonts w:hint="eastAsia" w:ascii="仿宋" w:hAnsi="仿宋" w:eastAsia="仿宋"/>
                <w:sz w:val="20"/>
                <w:szCs w:val="20"/>
              </w:rPr>
            </w:pPr>
            <w:r>
              <w:rPr>
                <w:rFonts w:hint="eastAsia" w:ascii="仿宋" w:hAnsi="仿宋" w:eastAsia="仿宋"/>
                <w:sz w:val="20"/>
                <w:szCs w:val="20"/>
              </w:rPr>
              <w:t>套筒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1E5AC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F8A15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C309AA">
            <w:pPr>
              <w:jc w:val="center"/>
              <w:rPr>
                <w:rFonts w:hint="eastAsia" w:ascii="仿宋" w:hAnsi="仿宋" w:eastAsia="仿宋"/>
                <w:sz w:val="20"/>
                <w:szCs w:val="20"/>
              </w:rPr>
            </w:pPr>
            <w:r>
              <w:rPr>
                <w:rFonts w:hint="eastAsia" w:ascii="仿宋" w:hAnsi="仿宋" w:eastAsia="仿宋"/>
                <w:sz w:val="20"/>
                <w:szCs w:val="20"/>
              </w:rPr>
              <w:t xml:space="preserve">113.77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0858C1">
            <w:pPr>
              <w:jc w:val="center"/>
              <w:rPr>
                <w:rFonts w:hint="eastAsia" w:ascii="仿宋" w:hAnsi="仿宋" w:eastAsia="仿宋"/>
                <w:sz w:val="20"/>
                <w:szCs w:val="20"/>
              </w:rPr>
            </w:pPr>
            <w:r>
              <w:rPr>
                <w:rFonts w:hint="eastAsia" w:ascii="仿宋" w:hAnsi="仿宋" w:eastAsia="仿宋"/>
                <w:sz w:val="20"/>
                <w:szCs w:val="20"/>
              </w:rPr>
              <w:t xml:space="preserve">49.00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31EE3C">
            <w:pPr>
              <w:jc w:val="center"/>
              <w:rPr>
                <w:rFonts w:hint="eastAsia" w:ascii="仿宋" w:hAnsi="仿宋" w:eastAsia="仿宋"/>
                <w:sz w:val="20"/>
                <w:szCs w:val="20"/>
              </w:rPr>
            </w:pPr>
            <w:r>
              <w:rPr>
                <w:rFonts w:hint="eastAsia" w:ascii="仿宋" w:hAnsi="仿宋" w:eastAsia="仿宋"/>
                <w:sz w:val="20"/>
                <w:szCs w:val="20"/>
              </w:rPr>
              <w:t>5574.73</w:t>
            </w:r>
          </w:p>
        </w:tc>
        <w:tc>
          <w:tcPr>
            <w:tcW w:w="0" w:type="auto"/>
            <w:noWrap w:val="0"/>
            <w:vAlign w:val="center"/>
          </w:tcPr>
          <w:p w14:paraId="06F7F927">
            <w:pPr>
              <w:rPr>
                <w:rFonts w:ascii="Times New Roman" w:hAnsi="Times New Roman" w:eastAsia="Times New Roman" w:cs="Times New Roman"/>
                <w:sz w:val="20"/>
                <w:szCs w:val="20"/>
              </w:rPr>
            </w:pPr>
          </w:p>
        </w:tc>
      </w:tr>
      <w:tr w14:paraId="3BBDBC5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F925B5">
            <w:pPr>
              <w:jc w:val="center"/>
              <w:rPr>
                <w:rFonts w:hint="eastAsia" w:ascii="仿宋" w:hAnsi="仿宋" w:eastAsia="仿宋"/>
                <w:sz w:val="20"/>
                <w:szCs w:val="20"/>
              </w:rPr>
            </w:pPr>
            <w:r>
              <w:rPr>
                <w:rFonts w:hint="eastAsia" w:ascii="仿宋" w:hAnsi="仿宋" w:eastAsia="仿宋"/>
                <w:sz w:val="20"/>
                <w:szCs w:val="20"/>
              </w:rPr>
              <w:t>74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C81E93">
            <w:pPr>
              <w:jc w:val="center"/>
              <w:rPr>
                <w:rFonts w:hint="eastAsia" w:ascii="仿宋" w:hAnsi="仿宋" w:eastAsia="仿宋"/>
                <w:sz w:val="20"/>
                <w:szCs w:val="20"/>
              </w:rPr>
            </w:pPr>
            <w:r>
              <w:rPr>
                <w:rFonts w:hint="eastAsia" w:ascii="仿宋" w:hAnsi="仿宋" w:eastAsia="仿宋"/>
                <w:sz w:val="20"/>
                <w:szCs w:val="20"/>
              </w:rPr>
              <w:t>套筒 PE100 SDR11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CE73E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47B5F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3308D1">
            <w:pPr>
              <w:jc w:val="center"/>
              <w:rPr>
                <w:rFonts w:hint="eastAsia" w:ascii="仿宋" w:hAnsi="仿宋" w:eastAsia="仿宋"/>
                <w:sz w:val="20"/>
                <w:szCs w:val="20"/>
              </w:rPr>
            </w:pPr>
            <w:r>
              <w:rPr>
                <w:rFonts w:hint="eastAsia" w:ascii="仿宋" w:hAnsi="仿宋" w:eastAsia="仿宋"/>
                <w:sz w:val="20"/>
                <w:szCs w:val="20"/>
              </w:rPr>
              <w:t xml:space="preserve">22.42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B9D1B8">
            <w:pPr>
              <w:jc w:val="center"/>
              <w:rPr>
                <w:rFonts w:hint="eastAsia" w:ascii="仿宋" w:hAnsi="仿宋" w:eastAsia="仿宋"/>
                <w:sz w:val="20"/>
                <w:szCs w:val="20"/>
              </w:rPr>
            </w:pPr>
            <w:r>
              <w:rPr>
                <w:rFonts w:hint="eastAsia" w:ascii="仿宋" w:hAnsi="仿宋" w:eastAsia="仿宋"/>
                <w:sz w:val="20"/>
                <w:szCs w:val="20"/>
              </w:rPr>
              <w:t xml:space="preserve">641.00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064701">
            <w:pPr>
              <w:jc w:val="center"/>
              <w:rPr>
                <w:rFonts w:hint="eastAsia" w:ascii="仿宋" w:hAnsi="仿宋" w:eastAsia="仿宋"/>
                <w:sz w:val="20"/>
                <w:szCs w:val="20"/>
              </w:rPr>
            </w:pPr>
            <w:r>
              <w:rPr>
                <w:rFonts w:hint="eastAsia" w:ascii="仿宋" w:hAnsi="仿宋" w:eastAsia="仿宋"/>
                <w:sz w:val="20"/>
                <w:szCs w:val="20"/>
              </w:rPr>
              <w:t>14371.22</w:t>
            </w:r>
          </w:p>
        </w:tc>
        <w:tc>
          <w:tcPr>
            <w:tcW w:w="0" w:type="auto"/>
            <w:noWrap w:val="0"/>
            <w:vAlign w:val="center"/>
          </w:tcPr>
          <w:p w14:paraId="31EA1C87">
            <w:pPr>
              <w:rPr>
                <w:rFonts w:ascii="Times New Roman" w:hAnsi="Times New Roman" w:eastAsia="Times New Roman" w:cs="Times New Roman"/>
                <w:sz w:val="20"/>
                <w:szCs w:val="20"/>
              </w:rPr>
            </w:pPr>
          </w:p>
        </w:tc>
      </w:tr>
      <w:tr w14:paraId="680BE06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FDA1E9">
            <w:pPr>
              <w:jc w:val="center"/>
              <w:rPr>
                <w:rFonts w:hint="eastAsia" w:ascii="仿宋" w:hAnsi="仿宋" w:eastAsia="仿宋"/>
                <w:sz w:val="20"/>
                <w:szCs w:val="20"/>
              </w:rPr>
            </w:pPr>
            <w:r>
              <w:rPr>
                <w:rFonts w:hint="eastAsia" w:ascii="仿宋" w:hAnsi="仿宋" w:eastAsia="仿宋"/>
                <w:sz w:val="20"/>
                <w:szCs w:val="20"/>
              </w:rPr>
              <w:t>75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9A4255">
            <w:pPr>
              <w:jc w:val="center"/>
              <w:rPr>
                <w:rFonts w:hint="eastAsia" w:ascii="仿宋" w:hAnsi="仿宋" w:eastAsia="仿宋"/>
                <w:sz w:val="20"/>
                <w:szCs w:val="20"/>
              </w:rPr>
            </w:pPr>
            <w:r>
              <w:rPr>
                <w:rFonts w:hint="eastAsia" w:ascii="仿宋" w:hAnsi="仿宋" w:eastAsia="仿宋"/>
                <w:sz w:val="20"/>
                <w:szCs w:val="20"/>
              </w:rPr>
              <w:t>注塑异径接头 PE100 SDR17 dn160/dn110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D60AF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675E0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F8DF23">
            <w:pPr>
              <w:jc w:val="center"/>
              <w:rPr>
                <w:rFonts w:hint="eastAsia" w:ascii="仿宋" w:hAnsi="仿宋" w:eastAsia="仿宋"/>
                <w:sz w:val="20"/>
                <w:szCs w:val="20"/>
              </w:rPr>
            </w:pPr>
            <w:r>
              <w:rPr>
                <w:rFonts w:hint="eastAsia" w:ascii="仿宋" w:hAnsi="仿宋" w:eastAsia="仿宋"/>
                <w:sz w:val="20"/>
                <w:szCs w:val="20"/>
              </w:rPr>
              <w:t xml:space="preserve">23.23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DB543E">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AF0B8B">
            <w:pPr>
              <w:jc w:val="center"/>
              <w:rPr>
                <w:rFonts w:hint="eastAsia" w:ascii="仿宋" w:hAnsi="仿宋" w:eastAsia="仿宋"/>
                <w:sz w:val="20"/>
                <w:szCs w:val="20"/>
              </w:rPr>
            </w:pPr>
            <w:r>
              <w:rPr>
                <w:rFonts w:hint="eastAsia" w:ascii="仿宋" w:hAnsi="仿宋" w:eastAsia="仿宋"/>
                <w:sz w:val="20"/>
                <w:szCs w:val="20"/>
              </w:rPr>
              <w:t>23.23</w:t>
            </w:r>
          </w:p>
        </w:tc>
        <w:tc>
          <w:tcPr>
            <w:tcW w:w="0" w:type="auto"/>
            <w:noWrap w:val="0"/>
            <w:vAlign w:val="center"/>
          </w:tcPr>
          <w:p w14:paraId="4B7FE54E">
            <w:pPr>
              <w:rPr>
                <w:rFonts w:ascii="Times New Roman" w:hAnsi="Times New Roman" w:eastAsia="Times New Roman" w:cs="Times New Roman"/>
                <w:sz w:val="20"/>
                <w:szCs w:val="20"/>
              </w:rPr>
            </w:pPr>
          </w:p>
        </w:tc>
      </w:tr>
      <w:tr w14:paraId="3430037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C2CE17">
            <w:pPr>
              <w:jc w:val="center"/>
              <w:rPr>
                <w:rFonts w:hint="eastAsia" w:ascii="仿宋" w:hAnsi="仿宋" w:eastAsia="仿宋"/>
                <w:sz w:val="20"/>
                <w:szCs w:val="20"/>
              </w:rPr>
            </w:pPr>
            <w:r>
              <w:rPr>
                <w:rFonts w:hint="eastAsia" w:ascii="仿宋" w:hAnsi="仿宋" w:eastAsia="仿宋"/>
                <w:sz w:val="20"/>
                <w:szCs w:val="20"/>
              </w:rPr>
              <w:t>76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9198DC">
            <w:pPr>
              <w:jc w:val="center"/>
              <w:rPr>
                <w:rFonts w:hint="eastAsia" w:ascii="仿宋" w:hAnsi="仿宋" w:eastAsia="仿宋"/>
                <w:sz w:val="20"/>
                <w:szCs w:val="20"/>
              </w:rPr>
            </w:pPr>
            <w:r>
              <w:rPr>
                <w:rFonts w:hint="eastAsia" w:ascii="仿宋" w:hAnsi="仿宋" w:eastAsia="仿宋"/>
                <w:sz w:val="20"/>
                <w:szCs w:val="20"/>
              </w:rPr>
              <w:t>电熔45°弯头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EB584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1DA00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C66A05">
            <w:pPr>
              <w:jc w:val="center"/>
              <w:rPr>
                <w:rFonts w:hint="eastAsia" w:ascii="仿宋" w:hAnsi="仿宋" w:eastAsia="仿宋"/>
                <w:sz w:val="20"/>
                <w:szCs w:val="20"/>
              </w:rPr>
            </w:pPr>
            <w:r>
              <w:rPr>
                <w:rFonts w:hint="eastAsia" w:ascii="仿宋" w:hAnsi="仿宋" w:eastAsia="仿宋"/>
                <w:sz w:val="20"/>
                <w:szCs w:val="20"/>
              </w:rPr>
              <w:t xml:space="preserve">53.56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B8E060">
            <w:pPr>
              <w:jc w:val="center"/>
              <w:rPr>
                <w:rFonts w:hint="eastAsia" w:ascii="仿宋" w:hAnsi="仿宋" w:eastAsia="仿宋"/>
                <w:sz w:val="20"/>
                <w:szCs w:val="20"/>
              </w:rPr>
            </w:pPr>
            <w:r>
              <w:rPr>
                <w:rFonts w:hint="eastAsia" w:ascii="仿宋" w:hAnsi="仿宋" w:eastAsia="仿宋"/>
                <w:sz w:val="20"/>
                <w:szCs w:val="20"/>
              </w:rPr>
              <w:t xml:space="preserve">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C8CDF0">
            <w:pPr>
              <w:jc w:val="center"/>
              <w:rPr>
                <w:rFonts w:hint="eastAsia" w:ascii="仿宋" w:hAnsi="仿宋" w:eastAsia="仿宋"/>
                <w:sz w:val="20"/>
                <w:szCs w:val="20"/>
              </w:rPr>
            </w:pPr>
            <w:r>
              <w:rPr>
                <w:rFonts w:hint="eastAsia" w:ascii="仿宋" w:hAnsi="仿宋" w:eastAsia="仿宋"/>
                <w:sz w:val="20"/>
                <w:szCs w:val="20"/>
              </w:rPr>
              <w:t>160.68</w:t>
            </w:r>
          </w:p>
        </w:tc>
        <w:tc>
          <w:tcPr>
            <w:tcW w:w="0" w:type="auto"/>
            <w:noWrap w:val="0"/>
            <w:vAlign w:val="center"/>
          </w:tcPr>
          <w:p w14:paraId="5BF6AA30">
            <w:pPr>
              <w:rPr>
                <w:rFonts w:ascii="Times New Roman" w:hAnsi="Times New Roman" w:eastAsia="Times New Roman" w:cs="Times New Roman"/>
                <w:sz w:val="20"/>
                <w:szCs w:val="20"/>
              </w:rPr>
            </w:pPr>
          </w:p>
        </w:tc>
      </w:tr>
      <w:tr w14:paraId="5BBF647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0B5428">
            <w:pPr>
              <w:jc w:val="center"/>
              <w:rPr>
                <w:rFonts w:hint="eastAsia" w:ascii="仿宋" w:hAnsi="仿宋" w:eastAsia="仿宋"/>
                <w:sz w:val="20"/>
                <w:szCs w:val="20"/>
              </w:rPr>
            </w:pPr>
            <w:r>
              <w:rPr>
                <w:rFonts w:hint="eastAsia" w:ascii="仿宋" w:hAnsi="仿宋" w:eastAsia="仿宋"/>
                <w:sz w:val="20"/>
                <w:szCs w:val="20"/>
              </w:rPr>
              <w:t>77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F18B4E">
            <w:pPr>
              <w:jc w:val="center"/>
              <w:rPr>
                <w:rFonts w:hint="eastAsia" w:ascii="仿宋" w:hAnsi="仿宋" w:eastAsia="仿宋"/>
                <w:sz w:val="20"/>
                <w:szCs w:val="20"/>
              </w:rPr>
            </w:pPr>
            <w:r>
              <w:rPr>
                <w:rFonts w:hint="eastAsia" w:ascii="仿宋" w:hAnsi="仿宋" w:eastAsia="仿宋"/>
                <w:sz w:val="20"/>
                <w:szCs w:val="20"/>
              </w:rPr>
              <w:t>PE注塑45°弯头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4119D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79E4C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093582">
            <w:pPr>
              <w:jc w:val="center"/>
              <w:rPr>
                <w:rFonts w:hint="eastAsia" w:ascii="仿宋" w:hAnsi="仿宋" w:eastAsia="仿宋"/>
                <w:sz w:val="20"/>
                <w:szCs w:val="20"/>
              </w:rPr>
            </w:pPr>
            <w:r>
              <w:rPr>
                <w:rFonts w:hint="eastAsia" w:ascii="仿宋" w:hAnsi="仿宋" w:eastAsia="仿宋"/>
                <w:sz w:val="20"/>
                <w:szCs w:val="20"/>
              </w:rPr>
              <w:t xml:space="preserve">26.78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A960CB">
            <w:pPr>
              <w:jc w:val="center"/>
              <w:rPr>
                <w:rFonts w:hint="eastAsia" w:ascii="仿宋" w:hAnsi="仿宋" w:eastAsia="仿宋"/>
                <w:sz w:val="20"/>
                <w:szCs w:val="20"/>
              </w:rPr>
            </w:pPr>
            <w:r>
              <w:rPr>
                <w:rFonts w:hint="eastAsia" w:ascii="仿宋" w:hAnsi="仿宋" w:eastAsia="仿宋"/>
                <w:sz w:val="20"/>
                <w:szCs w:val="20"/>
              </w:rPr>
              <w:t xml:space="preserve">37.00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A5A8FF">
            <w:pPr>
              <w:jc w:val="center"/>
              <w:rPr>
                <w:rFonts w:hint="eastAsia" w:ascii="仿宋" w:hAnsi="仿宋" w:eastAsia="仿宋"/>
                <w:sz w:val="20"/>
                <w:szCs w:val="20"/>
              </w:rPr>
            </w:pPr>
            <w:r>
              <w:rPr>
                <w:rFonts w:hint="eastAsia" w:ascii="仿宋" w:hAnsi="仿宋" w:eastAsia="仿宋"/>
                <w:sz w:val="20"/>
                <w:szCs w:val="20"/>
              </w:rPr>
              <w:t>990.86</w:t>
            </w:r>
          </w:p>
        </w:tc>
        <w:tc>
          <w:tcPr>
            <w:tcW w:w="0" w:type="auto"/>
            <w:noWrap w:val="0"/>
            <w:vAlign w:val="center"/>
          </w:tcPr>
          <w:p w14:paraId="40E1F4EC">
            <w:pPr>
              <w:rPr>
                <w:rFonts w:ascii="Times New Roman" w:hAnsi="Times New Roman" w:eastAsia="Times New Roman" w:cs="Times New Roman"/>
                <w:sz w:val="20"/>
                <w:szCs w:val="20"/>
              </w:rPr>
            </w:pPr>
          </w:p>
        </w:tc>
      </w:tr>
      <w:tr w14:paraId="4FF0626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E52301">
            <w:pPr>
              <w:jc w:val="center"/>
              <w:rPr>
                <w:rFonts w:hint="eastAsia" w:ascii="仿宋" w:hAnsi="仿宋" w:eastAsia="仿宋"/>
                <w:sz w:val="20"/>
                <w:szCs w:val="20"/>
              </w:rPr>
            </w:pPr>
            <w:r>
              <w:rPr>
                <w:rFonts w:hint="eastAsia" w:ascii="仿宋" w:hAnsi="仿宋" w:eastAsia="仿宋"/>
                <w:sz w:val="20"/>
                <w:szCs w:val="20"/>
              </w:rPr>
              <w:t>78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362C93">
            <w:pPr>
              <w:jc w:val="center"/>
              <w:rPr>
                <w:rFonts w:hint="eastAsia" w:ascii="仿宋" w:hAnsi="仿宋" w:eastAsia="仿宋"/>
                <w:sz w:val="20"/>
                <w:szCs w:val="20"/>
              </w:rPr>
            </w:pPr>
            <w:r>
              <w:rPr>
                <w:rFonts w:hint="eastAsia" w:ascii="仿宋" w:hAnsi="仿宋" w:eastAsia="仿宋"/>
                <w:sz w:val="20"/>
                <w:szCs w:val="20"/>
              </w:rPr>
              <w:t>电熔90°弯头 PE100 SDR17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27250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7C670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28B1B9">
            <w:pPr>
              <w:jc w:val="center"/>
              <w:rPr>
                <w:rFonts w:hint="eastAsia" w:ascii="仿宋" w:hAnsi="仿宋" w:eastAsia="仿宋"/>
                <w:sz w:val="20"/>
                <w:szCs w:val="20"/>
              </w:rPr>
            </w:pPr>
            <w:r>
              <w:rPr>
                <w:rFonts w:hint="eastAsia" w:ascii="仿宋" w:hAnsi="仿宋" w:eastAsia="仿宋"/>
                <w:sz w:val="20"/>
                <w:szCs w:val="20"/>
              </w:rPr>
              <w:t xml:space="preserve">53.93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A4A835">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B75C0C">
            <w:pPr>
              <w:jc w:val="center"/>
              <w:rPr>
                <w:rFonts w:hint="eastAsia" w:ascii="仿宋" w:hAnsi="仿宋" w:eastAsia="仿宋"/>
                <w:sz w:val="20"/>
                <w:szCs w:val="20"/>
              </w:rPr>
            </w:pPr>
            <w:r>
              <w:rPr>
                <w:rFonts w:hint="eastAsia" w:ascii="仿宋" w:hAnsi="仿宋" w:eastAsia="仿宋"/>
                <w:sz w:val="20"/>
                <w:szCs w:val="20"/>
              </w:rPr>
              <w:t>53.93</w:t>
            </w:r>
          </w:p>
        </w:tc>
        <w:tc>
          <w:tcPr>
            <w:tcW w:w="0" w:type="auto"/>
            <w:noWrap w:val="0"/>
            <w:vAlign w:val="center"/>
          </w:tcPr>
          <w:p w14:paraId="028675F0">
            <w:pPr>
              <w:rPr>
                <w:rFonts w:ascii="Times New Roman" w:hAnsi="Times New Roman" w:eastAsia="Times New Roman" w:cs="Times New Roman"/>
                <w:sz w:val="20"/>
                <w:szCs w:val="20"/>
              </w:rPr>
            </w:pPr>
          </w:p>
        </w:tc>
      </w:tr>
      <w:tr w14:paraId="18D2BEF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69BFA5">
            <w:pPr>
              <w:jc w:val="center"/>
              <w:rPr>
                <w:rFonts w:hint="eastAsia" w:ascii="仿宋" w:hAnsi="仿宋" w:eastAsia="仿宋"/>
                <w:sz w:val="20"/>
                <w:szCs w:val="20"/>
              </w:rPr>
            </w:pPr>
            <w:r>
              <w:rPr>
                <w:rFonts w:hint="eastAsia" w:ascii="仿宋" w:hAnsi="仿宋" w:eastAsia="仿宋"/>
                <w:sz w:val="20"/>
                <w:szCs w:val="20"/>
              </w:rPr>
              <w:t>79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EAFF75">
            <w:pPr>
              <w:jc w:val="center"/>
              <w:rPr>
                <w:rFonts w:hint="eastAsia" w:ascii="仿宋" w:hAnsi="仿宋" w:eastAsia="仿宋"/>
                <w:sz w:val="20"/>
                <w:szCs w:val="20"/>
              </w:rPr>
            </w:pPr>
            <w:r>
              <w:rPr>
                <w:rFonts w:hint="eastAsia" w:ascii="仿宋" w:hAnsi="仿宋" w:eastAsia="仿宋"/>
                <w:sz w:val="20"/>
                <w:szCs w:val="20"/>
              </w:rPr>
              <w:t>电熔异径三通 PE100 SDR11 dn160/160/90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DBD16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E5E55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A92DB9">
            <w:pPr>
              <w:jc w:val="center"/>
              <w:rPr>
                <w:rFonts w:hint="eastAsia" w:ascii="仿宋" w:hAnsi="仿宋" w:eastAsia="仿宋"/>
                <w:sz w:val="20"/>
                <w:szCs w:val="20"/>
              </w:rPr>
            </w:pPr>
            <w:r>
              <w:rPr>
                <w:rFonts w:hint="eastAsia" w:ascii="仿宋" w:hAnsi="仿宋" w:eastAsia="仿宋"/>
                <w:sz w:val="20"/>
                <w:szCs w:val="20"/>
              </w:rPr>
              <w:t xml:space="preserve">56.29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527F69">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764BEA">
            <w:pPr>
              <w:jc w:val="center"/>
              <w:rPr>
                <w:rFonts w:hint="eastAsia" w:ascii="仿宋" w:hAnsi="仿宋" w:eastAsia="仿宋"/>
                <w:sz w:val="20"/>
                <w:szCs w:val="20"/>
              </w:rPr>
            </w:pPr>
            <w:r>
              <w:rPr>
                <w:rFonts w:hint="eastAsia" w:ascii="仿宋" w:hAnsi="仿宋" w:eastAsia="仿宋"/>
                <w:sz w:val="20"/>
                <w:szCs w:val="20"/>
              </w:rPr>
              <w:t>56.29</w:t>
            </w:r>
          </w:p>
        </w:tc>
        <w:tc>
          <w:tcPr>
            <w:tcW w:w="0" w:type="auto"/>
            <w:noWrap w:val="0"/>
            <w:vAlign w:val="center"/>
          </w:tcPr>
          <w:p w14:paraId="7A8BAD14">
            <w:pPr>
              <w:rPr>
                <w:rFonts w:ascii="Times New Roman" w:hAnsi="Times New Roman" w:eastAsia="Times New Roman" w:cs="Times New Roman"/>
                <w:sz w:val="20"/>
                <w:szCs w:val="20"/>
              </w:rPr>
            </w:pPr>
          </w:p>
        </w:tc>
      </w:tr>
      <w:tr w14:paraId="08FDD6D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AD4083">
            <w:pPr>
              <w:jc w:val="center"/>
              <w:rPr>
                <w:rFonts w:hint="eastAsia" w:ascii="仿宋" w:hAnsi="仿宋" w:eastAsia="仿宋"/>
                <w:sz w:val="20"/>
                <w:szCs w:val="20"/>
              </w:rPr>
            </w:pPr>
            <w:r>
              <w:rPr>
                <w:rFonts w:hint="eastAsia" w:ascii="仿宋" w:hAnsi="仿宋" w:eastAsia="仿宋"/>
                <w:sz w:val="20"/>
                <w:szCs w:val="20"/>
              </w:rPr>
              <w:t>80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53478B">
            <w:pPr>
              <w:jc w:val="center"/>
              <w:rPr>
                <w:rFonts w:hint="eastAsia" w:ascii="仿宋" w:hAnsi="仿宋" w:eastAsia="仿宋"/>
                <w:sz w:val="20"/>
                <w:szCs w:val="20"/>
              </w:rPr>
            </w:pPr>
            <w:r>
              <w:rPr>
                <w:rFonts w:hint="eastAsia" w:ascii="仿宋" w:hAnsi="仿宋" w:eastAsia="仿宋"/>
                <w:sz w:val="20"/>
                <w:szCs w:val="20"/>
              </w:rPr>
              <w:t>管帽 PE100 SDR17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EED05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5A401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FC55FE">
            <w:pPr>
              <w:jc w:val="center"/>
              <w:rPr>
                <w:rFonts w:hint="eastAsia" w:ascii="仿宋" w:hAnsi="仿宋" w:eastAsia="仿宋"/>
                <w:sz w:val="20"/>
                <w:szCs w:val="20"/>
              </w:rPr>
            </w:pPr>
            <w:r>
              <w:rPr>
                <w:rFonts w:hint="eastAsia" w:ascii="仿宋" w:hAnsi="仿宋" w:eastAsia="仿宋"/>
                <w:sz w:val="20"/>
                <w:szCs w:val="20"/>
              </w:rPr>
              <w:t xml:space="preserve">30.52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87A445">
            <w:pPr>
              <w:jc w:val="center"/>
              <w:rPr>
                <w:rFonts w:hint="eastAsia" w:ascii="仿宋" w:hAnsi="仿宋" w:eastAsia="仿宋"/>
                <w:sz w:val="20"/>
                <w:szCs w:val="20"/>
              </w:rPr>
            </w:pPr>
            <w:r>
              <w:rPr>
                <w:rFonts w:hint="eastAsia" w:ascii="仿宋" w:hAnsi="仿宋" w:eastAsia="仿宋"/>
                <w:sz w:val="20"/>
                <w:szCs w:val="20"/>
              </w:rPr>
              <w:t xml:space="preserve">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D17D7C">
            <w:pPr>
              <w:jc w:val="center"/>
              <w:rPr>
                <w:rFonts w:hint="eastAsia" w:ascii="仿宋" w:hAnsi="仿宋" w:eastAsia="仿宋"/>
                <w:sz w:val="20"/>
                <w:szCs w:val="20"/>
              </w:rPr>
            </w:pPr>
            <w:r>
              <w:rPr>
                <w:rFonts w:hint="eastAsia" w:ascii="仿宋" w:hAnsi="仿宋" w:eastAsia="仿宋"/>
                <w:sz w:val="20"/>
                <w:szCs w:val="20"/>
              </w:rPr>
              <w:t>91.56</w:t>
            </w:r>
          </w:p>
        </w:tc>
        <w:tc>
          <w:tcPr>
            <w:tcW w:w="0" w:type="auto"/>
            <w:noWrap w:val="0"/>
            <w:vAlign w:val="center"/>
          </w:tcPr>
          <w:p w14:paraId="792C0373">
            <w:pPr>
              <w:rPr>
                <w:rFonts w:ascii="Times New Roman" w:hAnsi="Times New Roman" w:eastAsia="Times New Roman" w:cs="Times New Roman"/>
                <w:sz w:val="20"/>
                <w:szCs w:val="20"/>
              </w:rPr>
            </w:pPr>
          </w:p>
        </w:tc>
      </w:tr>
      <w:tr w14:paraId="1E21C85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D5F860">
            <w:pPr>
              <w:jc w:val="center"/>
              <w:rPr>
                <w:rFonts w:hint="eastAsia" w:ascii="仿宋" w:hAnsi="仿宋" w:eastAsia="仿宋"/>
                <w:sz w:val="20"/>
                <w:szCs w:val="20"/>
              </w:rPr>
            </w:pPr>
            <w:r>
              <w:rPr>
                <w:rFonts w:hint="eastAsia" w:ascii="仿宋" w:hAnsi="仿宋" w:eastAsia="仿宋"/>
                <w:sz w:val="20"/>
                <w:szCs w:val="20"/>
              </w:rPr>
              <w:t>81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D07A6A">
            <w:pPr>
              <w:jc w:val="center"/>
              <w:rPr>
                <w:rFonts w:hint="eastAsia" w:ascii="仿宋" w:hAnsi="仿宋" w:eastAsia="仿宋"/>
                <w:sz w:val="20"/>
                <w:szCs w:val="20"/>
              </w:rPr>
            </w:pPr>
            <w:r>
              <w:rPr>
                <w:rFonts w:hint="eastAsia" w:ascii="仿宋" w:hAnsi="仿宋" w:eastAsia="仿宋"/>
                <w:sz w:val="20"/>
                <w:szCs w:val="20"/>
              </w:rPr>
              <w:t>异径三通 PE100 SDR17 dn160/160/63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61E67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49080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04473A">
            <w:pPr>
              <w:jc w:val="center"/>
              <w:rPr>
                <w:rFonts w:hint="eastAsia" w:ascii="仿宋" w:hAnsi="仿宋" w:eastAsia="仿宋"/>
                <w:sz w:val="20"/>
                <w:szCs w:val="20"/>
              </w:rPr>
            </w:pPr>
            <w:r>
              <w:rPr>
                <w:rFonts w:hint="eastAsia" w:ascii="仿宋" w:hAnsi="仿宋" w:eastAsia="仿宋"/>
                <w:sz w:val="20"/>
                <w:szCs w:val="20"/>
              </w:rPr>
              <w:t xml:space="preserve">140.72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99B630">
            <w:pPr>
              <w:jc w:val="center"/>
              <w:rPr>
                <w:rFonts w:hint="eastAsia" w:ascii="仿宋" w:hAnsi="仿宋" w:eastAsia="仿宋"/>
                <w:sz w:val="20"/>
                <w:szCs w:val="20"/>
              </w:rPr>
            </w:pPr>
            <w:r>
              <w:rPr>
                <w:rFonts w:hint="eastAsia" w:ascii="仿宋" w:hAnsi="仿宋" w:eastAsia="仿宋"/>
                <w:sz w:val="20"/>
                <w:szCs w:val="20"/>
              </w:rPr>
              <w:t xml:space="preserve">10.00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8E0271">
            <w:pPr>
              <w:jc w:val="center"/>
              <w:rPr>
                <w:rFonts w:hint="eastAsia" w:ascii="仿宋" w:hAnsi="仿宋" w:eastAsia="仿宋"/>
                <w:sz w:val="20"/>
                <w:szCs w:val="20"/>
              </w:rPr>
            </w:pPr>
            <w:r>
              <w:rPr>
                <w:rFonts w:hint="eastAsia" w:ascii="仿宋" w:hAnsi="仿宋" w:eastAsia="仿宋"/>
                <w:sz w:val="20"/>
                <w:szCs w:val="20"/>
              </w:rPr>
              <w:t>1407.2</w:t>
            </w:r>
          </w:p>
        </w:tc>
        <w:tc>
          <w:tcPr>
            <w:tcW w:w="0" w:type="auto"/>
            <w:noWrap w:val="0"/>
            <w:vAlign w:val="center"/>
          </w:tcPr>
          <w:p w14:paraId="6DBB0360">
            <w:pPr>
              <w:rPr>
                <w:rFonts w:ascii="Times New Roman" w:hAnsi="Times New Roman" w:eastAsia="Times New Roman" w:cs="Times New Roman"/>
                <w:sz w:val="20"/>
                <w:szCs w:val="20"/>
              </w:rPr>
            </w:pPr>
          </w:p>
        </w:tc>
      </w:tr>
      <w:tr w14:paraId="2A80E39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775F3D">
            <w:pPr>
              <w:jc w:val="center"/>
              <w:rPr>
                <w:rFonts w:hint="eastAsia" w:ascii="仿宋" w:hAnsi="仿宋" w:eastAsia="仿宋"/>
                <w:sz w:val="20"/>
                <w:szCs w:val="20"/>
              </w:rPr>
            </w:pPr>
            <w:r>
              <w:rPr>
                <w:rFonts w:hint="eastAsia" w:ascii="仿宋" w:hAnsi="仿宋" w:eastAsia="仿宋"/>
                <w:sz w:val="20"/>
                <w:szCs w:val="20"/>
              </w:rPr>
              <w:t>82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8683F7">
            <w:pPr>
              <w:jc w:val="center"/>
              <w:rPr>
                <w:rFonts w:hint="eastAsia" w:ascii="仿宋" w:hAnsi="仿宋" w:eastAsia="仿宋"/>
                <w:sz w:val="20"/>
                <w:szCs w:val="20"/>
              </w:rPr>
            </w:pPr>
            <w:r>
              <w:rPr>
                <w:rFonts w:hint="eastAsia" w:ascii="仿宋" w:hAnsi="仿宋" w:eastAsia="仿宋"/>
                <w:sz w:val="20"/>
                <w:szCs w:val="20"/>
              </w:rPr>
              <w:t>异径三通 PE100 dn160*90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AF182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771A2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4FCBC4">
            <w:pPr>
              <w:jc w:val="center"/>
              <w:rPr>
                <w:rFonts w:hint="eastAsia" w:ascii="仿宋" w:hAnsi="仿宋" w:eastAsia="仿宋"/>
                <w:sz w:val="20"/>
                <w:szCs w:val="20"/>
              </w:rPr>
            </w:pPr>
            <w:r>
              <w:rPr>
                <w:rFonts w:hint="eastAsia" w:ascii="仿宋" w:hAnsi="仿宋" w:eastAsia="仿宋"/>
                <w:sz w:val="20"/>
                <w:szCs w:val="20"/>
              </w:rPr>
              <w:t xml:space="preserve">131.49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F150D8">
            <w:pPr>
              <w:jc w:val="center"/>
              <w:rPr>
                <w:rFonts w:hint="eastAsia" w:ascii="仿宋" w:hAnsi="仿宋" w:eastAsia="仿宋"/>
                <w:sz w:val="20"/>
                <w:szCs w:val="20"/>
              </w:rPr>
            </w:pPr>
            <w:r>
              <w:rPr>
                <w:rFonts w:hint="eastAsia" w:ascii="仿宋" w:hAnsi="仿宋" w:eastAsia="仿宋"/>
                <w:sz w:val="20"/>
                <w:szCs w:val="20"/>
              </w:rPr>
              <w:t xml:space="preserve">10.00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C4AFB0">
            <w:pPr>
              <w:jc w:val="center"/>
              <w:rPr>
                <w:rFonts w:hint="eastAsia" w:ascii="仿宋" w:hAnsi="仿宋" w:eastAsia="仿宋"/>
                <w:sz w:val="20"/>
                <w:szCs w:val="20"/>
              </w:rPr>
            </w:pPr>
            <w:r>
              <w:rPr>
                <w:rFonts w:hint="eastAsia" w:ascii="仿宋" w:hAnsi="仿宋" w:eastAsia="仿宋"/>
                <w:sz w:val="20"/>
                <w:szCs w:val="20"/>
              </w:rPr>
              <w:t>1314.9</w:t>
            </w:r>
          </w:p>
        </w:tc>
        <w:tc>
          <w:tcPr>
            <w:tcW w:w="0" w:type="auto"/>
            <w:noWrap w:val="0"/>
            <w:vAlign w:val="center"/>
          </w:tcPr>
          <w:p w14:paraId="2F31BC94">
            <w:pPr>
              <w:rPr>
                <w:rFonts w:ascii="Times New Roman" w:hAnsi="Times New Roman" w:eastAsia="Times New Roman" w:cs="Times New Roman"/>
                <w:sz w:val="20"/>
                <w:szCs w:val="20"/>
              </w:rPr>
            </w:pPr>
          </w:p>
        </w:tc>
      </w:tr>
      <w:tr w14:paraId="480947A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4FEBFD">
            <w:pPr>
              <w:jc w:val="center"/>
              <w:rPr>
                <w:rFonts w:hint="eastAsia" w:ascii="仿宋" w:hAnsi="仿宋" w:eastAsia="仿宋"/>
                <w:sz w:val="20"/>
                <w:szCs w:val="20"/>
              </w:rPr>
            </w:pPr>
            <w:r>
              <w:rPr>
                <w:rFonts w:hint="eastAsia" w:ascii="仿宋" w:hAnsi="仿宋" w:eastAsia="仿宋"/>
                <w:sz w:val="20"/>
                <w:szCs w:val="20"/>
              </w:rPr>
              <w:t>83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0EF1BD">
            <w:pPr>
              <w:jc w:val="center"/>
              <w:rPr>
                <w:rFonts w:hint="eastAsia" w:ascii="仿宋" w:hAnsi="仿宋" w:eastAsia="仿宋"/>
                <w:sz w:val="20"/>
                <w:szCs w:val="20"/>
              </w:rPr>
            </w:pPr>
            <w:r>
              <w:rPr>
                <w:rFonts w:hint="eastAsia" w:ascii="仿宋" w:hAnsi="仿宋" w:eastAsia="仿宋"/>
                <w:sz w:val="20"/>
                <w:szCs w:val="20"/>
              </w:rPr>
              <w:t>异径三通 PE100 SDR17 dn160/160/90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CB499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AE81D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551614">
            <w:pPr>
              <w:jc w:val="center"/>
              <w:rPr>
                <w:rFonts w:hint="eastAsia" w:ascii="仿宋" w:hAnsi="仿宋" w:eastAsia="仿宋"/>
                <w:sz w:val="20"/>
                <w:szCs w:val="20"/>
              </w:rPr>
            </w:pPr>
            <w:r>
              <w:rPr>
                <w:rFonts w:hint="eastAsia" w:ascii="仿宋" w:hAnsi="仿宋" w:eastAsia="仿宋"/>
                <w:sz w:val="20"/>
                <w:szCs w:val="20"/>
              </w:rPr>
              <w:t xml:space="preserve">159.16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F425D4">
            <w:pPr>
              <w:jc w:val="center"/>
              <w:rPr>
                <w:rFonts w:hint="eastAsia" w:ascii="仿宋" w:hAnsi="仿宋" w:eastAsia="仿宋"/>
                <w:sz w:val="20"/>
                <w:szCs w:val="20"/>
              </w:rPr>
            </w:pPr>
            <w:r>
              <w:rPr>
                <w:rFonts w:hint="eastAsia" w:ascii="仿宋" w:hAnsi="仿宋" w:eastAsia="仿宋"/>
                <w:sz w:val="20"/>
                <w:szCs w:val="20"/>
              </w:rPr>
              <w:t xml:space="preserve">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0004A7">
            <w:pPr>
              <w:jc w:val="center"/>
              <w:rPr>
                <w:rFonts w:hint="eastAsia" w:ascii="仿宋" w:hAnsi="仿宋" w:eastAsia="仿宋"/>
                <w:sz w:val="20"/>
                <w:szCs w:val="20"/>
              </w:rPr>
            </w:pPr>
            <w:r>
              <w:rPr>
                <w:rFonts w:hint="eastAsia" w:ascii="仿宋" w:hAnsi="仿宋" w:eastAsia="仿宋"/>
                <w:sz w:val="20"/>
                <w:szCs w:val="20"/>
              </w:rPr>
              <w:t>1273.28</w:t>
            </w:r>
          </w:p>
        </w:tc>
        <w:tc>
          <w:tcPr>
            <w:tcW w:w="0" w:type="auto"/>
            <w:noWrap w:val="0"/>
            <w:vAlign w:val="center"/>
          </w:tcPr>
          <w:p w14:paraId="0052C572">
            <w:pPr>
              <w:rPr>
                <w:rFonts w:ascii="Times New Roman" w:hAnsi="Times New Roman" w:eastAsia="Times New Roman" w:cs="Times New Roman"/>
                <w:sz w:val="20"/>
                <w:szCs w:val="20"/>
              </w:rPr>
            </w:pPr>
          </w:p>
        </w:tc>
      </w:tr>
      <w:tr w14:paraId="51C88F4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89FB5B">
            <w:pPr>
              <w:jc w:val="center"/>
              <w:rPr>
                <w:rFonts w:hint="eastAsia" w:ascii="仿宋" w:hAnsi="仿宋" w:eastAsia="仿宋"/>
                <w:sz w:val="20"/>
                <w:szCs w:val="20"/>
              </w:rPr>
            </w:pPr>
            <w:r>
              <w:rPr>
                <w:rFonts w:hint="eastAsia" w:ascii="仿宋" w:hAnsi="仿宋" w:eastAsia="仿宋"/>
                <w:sz w:val="20"/>
                <w:szCs w:val="20"/>
              </w:rPr>
              <w:t>84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02B6AC">
            <w:pPr>
              <w:jc w:val="center"/>
              <w:rPr>
                <w:rFonts w:hint="eastAsia" w:ascii="仿宋" w:hAnsi="仿宋" w:eastAsia="仿宋"/>
                <w:sz w:val="20"/>
                <w:szCs w:val="20"/>
              </w:rPr>
            </w:pPr>
            <w:r>
              <w:rPr>
                <w:rFonts w:hint="eastAsia" w:ascii="仿宋" w:hAnsi="仿宋" w:eastAsia="仿宋"/>
                <w:sz w:val="20"/>
                <w:szCs w:val="20"/>
              </w:rPr>
              <w:t>90°弯头 PE100 SDR17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EED94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22521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6172A5">
            <w:pPr>
              <w:jc w:val="center"/>
              <w:rPr>
                <w:rFonts w:hint="eastAsia" w:ascii="仿宋" w:hAnsi="仿宋" w:eastAsia="仿宋"/>
                <w:sz w:val="20"/>
                <w:szCs w:val="20"/>
              </w:rPr>
            </w:pPr>
            <w:r>
              <w:rPr>
                <w:rFonts w:hint="eastAsia" w:ascii="仿宋" w:hAnsi="仿宋" w:eastAsia="仿宋"/>
                <w:sz w:val="20"/>
                <w:szCs w:val="20"/>
              </w:rPr>
              <w:t xml:space="preserve">60.38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AE6EA4">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7B9777">
            <w:pPr>
              <w:jc w:val="center"/>
              <w:rPr>
                <w:rFonts w:hint="eastAsia" w:ascii="仿宋" w:hAnsi="仿宋" w:eastAsia="仿宋"/>
                <w:sz w:val="20"/>
                <w:szCs w:val="20"/>
              </w:rPr>
            </w:pPr>
            <w:r>
              <w:rPr>
                <w:rFonts w:hint="eastAsia" w:ascii="仿宋" w:hAnsi="仿宋" w:eastAsia="仿宋"/>
                <w:sz w:val="20"/>
                <w:szCs w:val="20"/>
              </w:rPr>
              <w:t>60.38</w:t>
            </w:r>
          </w:p>
        </w:tc>
        <w:tc>
          <w:tcPr>
            <w:tcW w:w="0" w:type="auto"/>
            <w:noWrap w:val="0"/>
            <w:vAlign w:val="center"/>
          </w:tcPr>
          <w:p w14:paraId="4BA69F67">
            <w:pPr>
              <w:rPr>
                <w:rFonts w:ascii="Times New Roman" w:hAnsi="Times New Roman" w:eastAsia="Times New Roman" w:cs="Times New Roman"/>
                <w:sz w:val="20"/>
                <w:szCs w:val="20"/>
              </w:rPr>
            </w:pPr>
          </w:p>
        </w:tc>
      </w:tr>
      <w:tr w14:paraId="1D82C0D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1373F6">
            <w:pPr>
              <w:jc w:val="center"/>
              <w:rPr>
                <w:rFonts w:hint="eastAsia" w:ascii="仿宋" w:hAnsi="仿宋" w:eastAsia="仿宋"/>
                <w:sz w:val="20"/>
                <w:szCs w:val="20"/>
              </w:rPr>
            </w:pPr>
            <w:r>
              <w:rPr>
                <w:rFonts w:hint="eastAsia" w:ascii="仿宋" w:hAnsi="仿宋" w:eastAsia="仿宋"/>
                <w:sz w:val="20"/>
                <w:szCs w:val="20"/>
              </w:rPr>
              <w:t>85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12D5C2">
            <w:pPr>
              <w:jc w:val="center"/>
              <w:rPr>
                <w:rFonts w:hint="eastAsia" w:ascii="仿宋" w:hAnsi="仿宋" w:eastAsia="仿宋"/>
                <w:sz w:val="20"/>
                <w:szCs w:val="20"/>
              </w:rPr>
            </w:pPr>
            <w:r>
              <w:rPr>
                <w:rFonts w:hint="eastAsia" w:ascii="仿宋" w:hAnsi="仿宋" w:eastAsia="仿宋"/>
                <w:sz w:val="20"/>
                <w:szCs w:val="20"/>
              </w:rPr>
              <w:t>45°弯头 PE100 SDR17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E86FB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F26C9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29C58C">
            <w:pPr>
              <w:jc w:val="center"/>
              <w:rPr>
                <w:rFonts w:hint="eastAsia" w:ascii="仿宋" w:hAnsi="仿宋" w:eastAsia="仿宋"/>
                <w:sz w:val="20"/>
                <w:szCs w:val="20"/>
              </w:rPr>
            </w:pPr>
            <w:r>
              <w:rPr>
                <w:rFonts w:hint="eastAsia" w:ascii="仿宋" w:hAnsi="仿宋" w:eastAsia="仿宋"/>
                <w:sz w:val="20"/>
                <w:szCs w:val="20"/>
              </w:rPr>
              <w:t xml:space="preserve">53.56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7E9C4B">
            <w:pPr>
              <w:jc w:val="center"/>
              <w:rPr>
                <w:rFonts w:hint="eastAsia" w:ascii="仿宋" w:hAnsi="仿宋" w:eastAsia="仿宋"/>
                <w:sz w:val="20"/>
                <w:szCs w:val="20"/>
              </w:rPr>
            </w:pPr>
            <w:r>
              <w:rPr>
                <w:rFonts w:hint="eastAsia" w:ascii="仿宋" w:hAnsi="仿宋" w:eastAsia="仿宋"/>
                <w:sz w:val="20"/>
                <w:szCs w:val="20"/>
              </w:rPr>
              <w:t xml:space="preserve">86.00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F1FD9D">
            <w:pPr>
              <w:jc w:val="center"/>
              <w:rPr>
                <w:rFonts w:hint="eastAsia" w:ascii="仿宋" w:hAnsi="仿宋" w:eastAsia="仿宋"/>
                <w:sz w:val="20"/>
                <w:szCs w:val="20"/>
              </w:rPr>
            </w:pPr>
            <w:r>
              <w:rPr>
                <w:rFonts w:hint="eastAsia" w:ascii="仿宋" w:hAnsi="仿宋" w:eastAsia="仿宋"/>
                <w:sz w:val="20"/>
                <w:szCs w:val="20"/>
              </w:rPr>
              <w:t>4606.16</w:t>
            </w:r>
          </w:p>
        </w:tc>
        <w:tc>
          <w:tcPr>
            <w:tcW w:w="0" w:type="auto"/>
            <w:noWrap w:val="0"/>
            <w:vAlign w:val="center"/>
          </w:tcPr>
          <w:p w14:paraId="65601458">
            <w:pPr>
              <w:rPr>
                <w:rFonts w:ascii="Times New Roman" w:hAnsi="Times New Roman" w:eastAsia="Times New Roman" w:cs="Times New Roman"/>
                <w:sz w:val="20"/>
                <w:szCs w:val="20"/>
              </w:rPr>
            </w:pPr>
          </w:p>
        </w:tc>
      </w:tr>
      <w:tr w14:paraId="58F6963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2C68B2">
            <w:pPr>
              <w:jc w:val="center"/>
              <w:rPr>
                <w:rFonts w:hint="eastAsia" w:ascii="仿宋" w:hAnsi="仿宋" w:eastAsia="仿宋"/>
                <w:sz w:val="20"/>
                <w:szCs w:val="20"/>
              </w:rPr>
            </w:pPr>
            <w:r>
              <w:rPr>
                <w:rFonts w:hint="eastAsia" w:ascii="仿宋" w:hAnsi="仿宋" w:eastAsia="仿宋"/>
                <w:sz w:val="20"/>
                <w:szCs w:val="20"/>
              </w:rPr>
              <w:t>86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240137">
            <w:pPr>
              <w:jc w:val="center"/>
              <w:rPr>
                <w:rFonts w:hint="eastAsia" w:ascii="仿宋" w:hAnsi="仿宋" w:eastAsia="仿宋"/>
                <w:sz w:val="20"/>
                <w:szCs w:val="20"/>
              </w:rPr>
            </w:pPr>
            <w:r>
              <w:rPr>
                <w:rFonts w:hint="eastAsia" w:ascii="仿宋" w:hAnsi="仿宋" w:eastAsia="仿宋"/>
                <w:sz w:val="20"/>
                <w:szCs w:val="20"/>
              </w:rPr>
              <w:t>22.5°弯头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7C135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778E8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1B6C79">
            <w:pPr>
              <w:jc w:val="center"/>
              <w:rPr>
                <w:rFonts w:hint="eastAsia" w:ascii="仿宋" w:hAnsi="仿宋" w:eastAsia="仿宋"/>
                <w:sz w:val="20"/>
                <w:szCs w:val="20"/>
              </w:rPr>
            </w:pPr>
            <w:r>
              <w:rPr>
                <w:rFonts w:hint="eastAsia" w:ascii="仿宋" w:hAnsi="仿宋" w:eastAsia="仿宋"/>
                <w:sz w:val="20"/>
                <w:szCs w:val="20"/>
              </w:rPr>
              <w:t xml:space="preserve">81.53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5986BC">
            <w:pPr>
              <w:jc w:val="center"/>
              <w:rPr>
                <w:rFonts w:hint="eastAsia" w:ascii="仿宋" w:hAnsi="仿宋" w:eastAsia="仿宋"/>
                <w:sz w:val="20"/>
                <w:szCs w:val="20"/>
              </w:rPr>
            </w:pPr>
            <w:r>
              <w:rPr>
                <w:rFonts w:hint="eastAsia" w:ascii="仿宋" w:hAnsi="仿宋" w:eastAsia="仿宋"/>
                <w:sz w:val="20"/>
                <w:szCs w:val="20"/>
              </w:rPr>
              <w:t xml:space="preserve">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8A9FFC">
            <w:pPr>
              <w:jc w:val="center"/>
              <w:rPr>
                <w:rFonts w:hint="eastAsia" w:ascii="仿宋" w:hAnsi="仿宋" w:eastAsia="仿宋"/>
                <w:sz w:val="20"/>
                <w:szCs w:val="20"/>
              </w:rPr>
            </w:pPr>
            <w:r>
              <w:rPr>
                <w:rFonts w:hint="eastAsia" w:ascii="仿宋" w:hAnsi="仿宋" w:eastAsia="仿宋"/>
                <w:sz w:val="20"/>
                <w:szCs w:val="20"/>
              </w:rPr>
              <w:t>163.06</w:t>
            </w:r>
          </w:p>
        </w:tc>
        <w:tc>
          <w:tcPr>
            <w:tcW w:w="0" w:type="auto"/>
            <w:noWrap w:val="0"/>
            <w:vAlign w:val="center"/>
          </w:tcPr>
          <w:p w14:paraId="21790416">
            <w:pPr>
              <w:rPr>
                <w:rFonts w:ascii="Times New Roman" w:hAnsi="Times New Roman" w:eastAsia="Times New Roman" w:cs="Times New Roman"/>
                <w:sz w:val="20"/>
                <w:szCs w:val="20"/>
              </w:rPr>
            </w:pPr>
          </w:p>
        </w:tc>
      </w:tr>
      <w:tr w14:paraId="189D6AE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B5950B">
            <w:pPr>
              <w:jc w:val="center"/>
              <w:rPr>
                <w:rFonts w:hint="eastAsia" w:ascii="仿宋" w:hAnsi="仿宋" w:eastAsia="仿宋"/>
                <w:sz w:val="20"/>
                <w:szCs w:val="20"/>
              </w:rPr>
            </w:pPr>
            <w:r>
              <w:rPr>
                <w:rFonts w:hint="eastAsia" w:ascii="仿宋" w:hAnsi="仿宋" w:eastAsia="仿宋"/>
                <w:sz w:val="20"/>
                <w:szCs w:val="20"/>
              </w:rPr>
              <w:t>87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EF49CC">
            <w:pPr>
              <w:jc w:val="center"/>
              <w:rPr>
                <w:rFonts w:hint="eastAsia" w:ascii="仿宋" w:hAnsi="仿宋" w:eastAsia="仿宋"/>
                <w:sz w:val="20"/>
                <w:szCs w:val="20"/>
              </w:rPr>
            </w:pPr>
            <w:r>
              <w:rPr>
                <w:rFonts w:hint="eastAsia" w:ascii="仿宋" w:hAnsi="仿宋" w:eastAsia="仿宋"/>
                <w:sz w:val="20"/>
                <w:szCs w:val="20"/>
              </w:rPr>
              <w:t>异径接头 PE100 SDR11 dn160/dn63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3D9CE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05547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2742CA">
            <w:pPr>
              <w:jc w:val="center"/>
              <w:rPr>
                <w:rFonts w:hint="eastAsia" w:ascii="仿宋" w:hAnsi="仿宋" w:eastAsia="仿宋"/>
                <w:sz w:val="20"/>
                <w:szCs w:val="20"/>
              </w:rPr>
            </w:pPr>
            <w:r>
              <w:rPr>
                <w:rFonts w:hint="eastAsia" w:ascii="仿宋" w:hAnsi="仿宋" w:eastAsia="仿宋"/>
                <w:sz w:val="20"/>
                <w:szCs w:val="20"/>
              </w:rPr>
              <w:t xml:space="preserve">66.33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1DA529">
            <w:pPr>
              <w:jc w:val="center"/>
              <w:rPr>
                <w:rFonts w:hint="eastAsia" w:ascii="仿宋" w:hAnsi="仿宋" w:eastAsia="仿宋"/>
                <w:sz w:val="20"/>
                <w:szCs w:val="20"/>
              </w:rPr>
            </w:pPr>
            <w:r>
              <w:rPr>
                <w:rFonts w:hint="eastAsia" w:ascii="仿宋" w:hAnsi="仿宋" w:eastAsia="仿宋"/>
                <w:sz w:val="20"/>
                <w:szCs w:val="20"/>
              </w:rPr>
              <w:t xml:space="preserve">17.00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9581B1">
            <w:pPr>
              <w:jc w:val="center"/>
              <w:rPr>
                <w:rFonts w:hint="eastAsia" w:ascii="仿宋" w:hAnsi="仿宋" w:eastAsia="仿宋"/>
                <w:sz w:val="20"/>
                <w:szCs w:val="20"/>
              </w:rPr>
            </w:pPr>
            <w:r>
              <w:rPr>
                <w:rFonts w:hint="eastAsia" w:ascii="仿宋" w:hAnsi="仿宋" w:eastAsia="仿宋"/>
                <w:sz w:val="20"/>
                <w:szCs w:val="20"/>
              </w:rPr>
              <w:t>1127.61</w:t>
            </w:r>
          </w:p>
        </w:tc>
        <w:tc>
          <w:tcPr>
            <w:tcW w:w="0" w:type="auto"/>
            <w:noWrap w:val="0"/>
            <w:vAlign w:val="center"/>
          </w:tcPr>
          <w:p w14:paraId="3C83ED51">
            <w:pPr>
              <w:rPr>
                <w:rFonts w:ascii="Times New Roman" w:hAnsi="Times New Roman" w:eastAsia="Times New Roman" w:cs="Times New Roman"/>
                <w:sz w:val="20"/>
                <w:szCs w:val="20"/>
              </w:rPr>
            </w:pPr>
          </w:p>
        </w:tc>
      </w:tr>
      <w:tr w14:paraId="677A0AC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FC8096">
            <w:pPr>
              <w:jc w:val="center"/>
              <w:rPr>
                <w:rFonts w:hint="eastAsia" w:ascii="仿宋" w:hAnsi="仿宋" w:eastAsia="仿宋"/>
                <w:sz w:val="20"/>
                <w:szCs w:val="20"/>
              </w:rPr>
            </w:pPr>
            <w:r>
              <w:rPr>
                <w:rFonts w:hint="eastAsia" w:ascii="仿宋" w:hAnsi="仿宋" w:eastAsia="仿宋"/>
                <w:sz w:val="20"/>
                <w:szCs w:val="20"/>
              </w:rPr>
              <w:t>88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4CBB98">
            <w:pPr>
              <w:jc w:val="center"/>
              <w:rPr>
                <w:rFonts w:hint="eastAsia" w:ascii="仿宋" w:hAnsi="仿宋" w:eastAsia="仿宋"/>
                <w:sz w:val="20"/>
                <w:szCs w:val="20"/>
              </w:rPr>
            </w:pPr>
            <w:r>
              <w:rPr>
                <w:rFonts w:hint="eastAsia" w:ascii="仿宋" w:hAnsi="仿宋" w:eastAsia="仿宋"/>
                <w:sz w:val="20"/>
                <w:szCs w:val="20"/>
              </w:rPr>
              <w:t>异径接头 PE100 SDR11 dn160/dn90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36EF8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19543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875A98">
            <w:pPr>
              <w:jc w:val="center"/>
              <w:rPr>
                <w:rFonts w:hint="eastAsia" w:ascii="仿宋" w:hAnsi="仿宋" w:eastAsia="仿宋"/>
                <w:sz w:val="20"/>
                <w:szCs w:val="20"/>
              </w:rPr>
            </w:pPr>
            <w:r>
              <w:rPr>
                <w:rFonts w:hint="eastAsia" w:ascii="仿宋" w:hAnsi="仿宋" w:eastAsia="仿宋"/>
                <w:sz w:val="20"/>
                <w:szCs w:val="20"/>
              </w:rPr>
              <w:t xml:space="preserve">72.46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CDE42E">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788B1C">
            <w:pPr>
              <w:jc w:val="center"/>
              <w:rPr>
                <w:rFonts w:hint="eastAsia" w:ascii="仿宋" w:hAnsi="仿宋" w:eastAsia="仿宋"/>
                <w:sz w:val="20"/>
                <w:szCs w:val="20"/>
              </w:rPr>
            </w:pPr>
            <w:r>
              <w:rPr>
                <w:rFonts w:hint="eastAsia" w:ascii="仿宋" w:hAnsi="仿宋" w:eastAsia="仿宋"/>
                <w:sz w:val="20"/>
                <w:szCs w:val="20"/>
              </w:rPr>
              <w:t>72.46</w:t>
            </w:r>
          </w:p>
        </w:tc>
        <w:tc>
          <w:tcPr>
            <w:tcW w:w="0" w:type="auto"/>
            <w:noWrap w:val="0"/>
            <w:vAlign w:val="center"/>
          </w:tcPr>
          <w:p w14:paraId="28346407">
            <w:pPr>
              <w:rPr>
                <w:rFonts w:ascii="Times New Roman" w:hAnsi="Times New Roman" w:eastAsia="Times New Roman" w:cs="Times New Roman"/>
                <w:sz w:val="20"/>
                <w:szCs w:val="20"/>
              </w:rPr>
            </w:pPr>
          </w:p>
        </w:tc>
      </w:tr>
      <w:tr w14:paraId="6F85E6C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5E7EF0">
            <w:pPr>
              <w:jc w:val="center"/>
              <w:rPr>
                <w:rFonts w:hint="eastAsia" w:ascii="仿宋" w:hAnsi="仿宋" w:eastAsia="仿宋"/>
                <w:sz w:val="20"/>
                <w:szCs w:val="20"/>
              </w:rPr>
            </w:pPr>
            <w:r>
              <w:rPr>
                <w:rFonts w:hint="eastAsia" w:ascii="仿宋" w:hAnsi="仿宋" w:eastAsia="仿宋"/>
                <w:sz w:val="20"/>
                <w:szCs w:val="20"/>
              </w:rPr>
              <w:t>89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F1E7C3">
            <w:pPr>
              <w:jc w:val="center"/>
              <w:rPr>
                <w:rFonts w:hint="eastAsia" w:ascii="仿宋" w:hAnsi="仿宋" w:eastAsia="仿宋"/>
                <w:sz w:val="20"/>
                <w:szCs w:val="20"/>
              </w:rPr>
            </w:pPr>
            <w:r>
              <w:rPr>
                <w:rFonts w:hint="eastAsia" w:ascii="仿宋" w:hAnsi="仿宋" w:eastAsia="仿宋"/>
                <w:sz w:val="20"/>
                <w:szCs w:val="20"/>
              </w:rPr>
              <w:t>管帽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CDE36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AA09D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292402">
            <w:pPr>
              <w:jc w:val="center"/>
              <w:rPr>
                <w:rFonts w:hint="eastAsia" w:ascii="仿宋" w:hAnsi="仿宋" w:eastAsia="仿宋"/>
                <w:sz w:val="20"/>
                <w:szCs w:val="20"/>
              </w:rPr>
            </w:pPr>
            <w:r>
              <w:rPr>
                <w:rFonts w:hint="eastAsia" w:ascii="仿宋" w:hAnsi="仿宋" w:eastAsia="仿宋"/>
                <w:sz w:val="20"/>
                <w:szCs w:val="20"/>
              </w:rPr>
              <w:t xml:space="preserve">30.52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2F54EB">
            <w:pPr>
              <w:jc w:val="center"/>
              <w:rPr>
                <w:rFonts w:hint="eastAsia" w:ascii="仿宋" w:hAnsi="仿宋" w:eastAsia="仿宋"/>
                <w:sz w:val="20"/>
                <w:szCs w:val="20"/>
              </w:rPr>
            </w:pPr>
            <w:r>
              <w:rPr>
                <w:rFonts w:hint="eastAsia" w:ascii="仿宋" w:hAnsi="仿宋" w:eastAsia="仿宋"/>
                <w:sz w:val="20"/>
                <w:szCs w:val="20"/>
              </w:rPr>
              <w:t xml:space="preserve">42.00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4A32B0">
            <w:pPr>
              <w:jc w:val="center"/>
              <w:rPr>
                <w:rFonts w:hint="eastAsia" w:ascii="仿宋" w:hAnsi="仿宋" w:eastAsia="仿宋"/>
                <w:sz w:val="20"/>
                <w:szCs w:val="20"/>
              </w:rPr>
            </w:pPr>
            <w:r>
              <w:rPr>
                <w:rFonts w:hint="eastAsia" w:ascii="仿宋" w:hAnsi="仿宋" w:eastAsia="仿宋"/>
                <w:sz w:val="20"/>
                <w:szCs w:val="20"/>
              </w:rPr>
              <w:t>1281.84</w:t>
            </w:r>
          </w:p>
        </w:tc>
        <w:tc>
          <w:tcPr>
            <w:tcW w:w="0" w:type="auto"/>
            <w:noWrap w:val="0"/>
            <w:vAlign w:val="center"/>
          </w:tcPr>
          <w:p w14:paraId="22BE2D3C">
            <w:pPr>
              <w:rPr>
                <w:rFonts w:ascii="Times New Roman" w:hAnsi="Times New Roman" w:eastAsia="Times New Roman" w:cs="Times New Roman"/>
                <w:sz w:val="20"/>
                <w:szCs w:val="20"/>
              </w:rPr>
            </w:pPr>
          </w:p>
        </w:tc>
      </w:tr>
      <w:tr w14:paraId="50DF3EC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D0CCA3">
            <w:pPr>
              <w:jc w:val="center"/>
              <w:rPr>
                <w:rFonts w:hint="eastAsia" w:ascii="仿宋" w:hAnsi="仿宋" w:eastAsia="仿宋"/>
                <w:sz w:val="20"/>
                <w:szCs w:val="20"/>
              </w:rPr>
            </w:pPr>
            <w:r>
              <w:rPr>
                <w:rFonts w:hint="eastAsia" w:ascii="仿宋" w:hAnsi="仿宋" w:eastAsia="仿宋"/>
                <w:sz w:val="20"/>
                <w:szCs w:val="20"/>
              </w:rPr>
              <w:t>90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6E24B8">
            <w:pPr>
              <w:jc w:val="center"/>
              <w:rPr>
                <w:rFonts w:hint="eastAsia" w:ascii="仿宋" w:hAnsi="仿宋" w:eastAsia="仿宋"/>
                <w:sz w:val="20"/>
                <w:szCs w:val="20"/>
              </w:rPr>
            </w:pPr>
            <w:r>
              <w:rPr>
                <w:rFonts w:hint="eastAsia" w:ascii="仿宋" w:hAnsi="仿宋" w:eastAsia="仿宋"/>
                <w:sz w:val="20"/>
                <w:szCs w:val="20"/>
              </w:rPr>
              <w:t>电熔套筒 PE100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D1F4A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FA2AB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FB57DA">
            <w:pPr>
              <w:jc w:val="center"/>
              <w:rPr>
                <w:rFonts w:hint="eastAsia" w:ascii="仿宋" w:hAnsi="仿宋" w:eastAsia="仿宋"/>
                <w:sz w:val="20"/>
                <w:szCs w:val="20"/>
              </w:rPr>
            </w:pPr>
            <w:r>
              <w:rPr>
                <w:rFonts w:hint="eastAsia" w:ascii="仿宋" w:hAnsi="仿宋" w:eastAsia="仿宋"/>
                <w:sz w:val="20"/>
                <w:szCs w:val="20"/>
              </w:rPr>
              <w:t xml:space="preserve">65.23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72507B">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5D9174">
            <w:pPr>
              <w:jc w:val="center"/>
              <w:rPr>
                <w:rFonts w:hint="eastAsia" w:ascii="仿宋" w:hAnsi="仿宋" w:eastAsia="仿宋"/>
                <w:sz w:val="20"/>
                <w:szCs w:val="20"/>
              </w:rPr>
            </w:pPr>
            <w:r>
              <w:rPr>
                <w:rFonts w:hint="eastAsia" w:ascii="仿宋" w:hAnsi="仿宋" w:eastAsia="仿宋"/>
                <w:sz w:val="20"/>
                <w:szCs w:val="20"/>
              </w:rPr>
              <w:t>1174.14</w:t>
            </w:r>
          </w:p>
        </w:tc>
        <w:tc>
          <w:tcPr>
            <w:tcW w:w="0" w:type="auto"/>
            <w:noWrap w:val="0"/>
            <w:vAlign w:val="center"/>
          </w:tcPr>
          <w:p w14:paraId="7C2C16FF">
            <w:pPr>
              <w:rPr>
                <w:rFonts w:ascii="Times New Roman" w:hAnsi="Times New Roman" w:eastAsia="Times New Roman" w:cs="Times New Roman"/>
                <w:sz w:val="20"/>
                <w:szCs w:val="20"/>
              </w:rPr>
            </w:pPr>
          </w:p>
        </w:tc>
      </w:tr>
      <w:tr w14:paraId="0AB464A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F1CE7B">
            <w:pPr>
              <w:jc w:val="center"/>
              <w:rPr>
                <w:rFonts w:hint="eastAsia" w:ascii="仿宋" w:hAnsi="仿宋" w:eastAsia="仿宋"/>
                <w:sz w:val="20"/>
                <w:szCs w:val="20"/>
              </w:rPr>
            </w:pPr>
            <w:r>
              <w:rPr>
                <w:rFonts w:hint="eastAsia" w:ascii="仿宋" w:hAnsi="仿宋" w:eastAsia="仿宋"/>
                <w:sz w:val="20"/>
                <w:szCs w:val="20"/>
              </w:rPr>
              <w:t>91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013218">
            <w:pPr>
              <w:jc w:val="center"/>
              <w:rPr>
                <w:rFonts w:hint="eastAsia" w:ascii="仿宋" w:hAnsi="仿宋" w:eastAsia="仿宋"/>
                <w:sz w:val="20"/>
                <w:szCs w:val="20"/>
              </w:rPr>
            </w:pPr>
            <w:r>
              <w:rPr>
                <w:rFonts w:hint="eastAsia" w:ascii="仿宋" w:hAnsi="仿宋" w:eastAsia="仿宋"/>
                <w:sz w:val="20"/>
                <w:szCs w:val="20"/>
              </w:rPr>
              <w:t>注塑异径接头 PE100 SDR11 dn110/dn63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67031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27504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56F05E">
            <w:pPr>
              <w:jc w:val="center"/>
              <w:rPr>
                <w:rFonts w:hint="eastAsia" w:ascii="仿宋" w:hAnsi="仿宋" w:eastAsia="仿宋"/>
                <w:sz w:val="20"/>
                <w:szCs w:val="20"/>
              </w:rPr>
            </w:pPr>
            <w:r>
              <w:rPr>
                <w:rFonts w:hint="eastAsia" w:ascii="仿宋" w:hAnsi="仿宋" w:eastAsia="仿宋"/>
                <w:sz w:val="20"/>
                <w:szCs w:val="20"/>
              </w:rPr>
              <w:t xml:space="preserve">60.61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74942A">
            <w:pPr>
              <w:jc w:val="center"/>
              <w:rPr>
                <w:rFonts w:hint="eastAsia" w:ascii="仿宋" w:hAnsi="仿宋" w:eastAsia="仿宋"/>
                <w:sz w:val="20"/>
                <w:szCs w:val="20"/>
              </w:rPr>
            </w:pPr>
            <w:r>
              <w:rPr>
                <w:rFonts w:hint="eastAsia" w:ascii="仿宋" w:hAnsi="仿宋" w:eastAsia="仿宋"/>
                <w:sz w:val="20"/>
                <w:szCs w:val="20"/>
              </w:rPr>
              <w:t xml:space="preserve">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387183">
            <w:pPr>
              <w:jc w:val="center"/>
              <w:rPr>
                <w:rFonts w:hint="eastAsia" w:ascii="仿宋" w:hAnsi="仿宋" w:eastAsia="仿宋"/>
                <w:sz w:val="20"/>
                <w:szCs w:val="20"/>
              </w:rPr>
            </w:pPr>
            <w:r>
              <w:rPr>
                <w:rFonts w:hint="eastAsia" w:ascii="仿宋" w:hAnsi="仿宋" w:eastAsia="仿宋"/>
                <w:sz w:val="20"/>
                <w:szCs w:val="20"/>
              </w:rPr>
              <w:t>484.88</w:t>
            </w:r>
          </w:p>
        </w:tc>
        <w:tc>
          <w:tcPr>
            <w:tcW w:w="0" w:type="auto"/>
            <w:noWrap w:val="0"/>
            <w:vAlign w:val="center"/>
          </w:tcPr>
          <w:p w14:paraId="73511D96">
            <w:pPr>
              <w:rPr>
                <w:rFonts w:ascii="Times New Roman" w:hAnsi="Times New Roman" w:eastAsia="Times New Roman" w:cs="Times New Roman"/>
                <w:sz w:val="20"/>
                <w:szCs w:val="20"/>
              </w:rPr>
            </w:pPr>
          </w:p>
        </w:tc>
      </w:tr>
      <w:tr w14:paraId="5C75F31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C5785E">
            <w:pPr>
              <w:jc w:val="center"/>
              <w:rPr>
                <w:rFonts w:hint="eastAsia" w:ascii="仿宋" w:hAnsi="仿宋" w:eastAsia="仿宋"/>
                <w:sz w:val="20"/>
                <w:szCs w:val="20"/>
              </w:rPr>
            </w:pPr>
            <w:r>
              <w:rPr>
                <w:rFonts w:hint="eastAsia" w:ascii="仿宋" w:hAnsi="仿宋" w:eastAsia="仿宋"/>
                <w:sz w:val="20"/>
                <w:szCs w:val="20"/>
              </w:rPr>
              <w:t>92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454E6A">
            <w:pPr>
              <w:jc w:val="center"/>
              <w:rPr>
                <w:rFonts w:hint="eastAsia" w:ascii="仿宋" w:hAnsi="仿宋" w:eastAsia="仿宋"/>
                <w:sz w:val="20"/>
                <w:szCs w:val="20"/>
              </w:rPr>
            </w:pPr>
            <w:r>
              <w:rPr>
                <w:rFonts w:hint="eastAsia" w:ascii="仿宋" w:hAnsi="仿宋" w:eastAsia="仿宋"/>
                <w:sz w:val="20"/>
                <w:szCs w:val="20"/>
              </w:rPr>
              <w:t>PE注塑22.5°弯头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BE36E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7E56B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27CDA9">
            <w:pPr>
              <w:jc w:val="center"/>
              <w:rPr>
                <w:rFonts w:hint="eastAsia" w:ascii="仿宋" w:hAnsi="仿宋" w:eastAsia="仿宋"/>
                <w:sz w:val="20"/>
                <w:szCs w:val="20"/>
              </w:rPr>
            </w:pPr>
            <w:r>
              <w:rPr>
                <w:rFonts w:hint="eastAsia" w:ascii="仿宋" w:hAnsi="仿宋" w:eastAsia="仿宋"/>
                <w:sz w:val="20"/>
                <w:szCs w:val="20"/>
              </w:rPr>
              <w:t xml:space="preserve">70.01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822FB1">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9EE2F5">
            <w:pPr>
              <w:jc w:val="center"/>
              <w:rPr>
                <w:rFonts w:hint="eastAsia" w:ascii="仿宋" w:hAnsi="仿宋" w:eastAsia="仿宋"/>
                <w:sz w:val="20"/>
                <w:szCs w:val="20"/>
              </w:rPr>
            </w:pPr>
            <w:r>
              <w:rPr>
                <w:rFonts w:hint="eastAsia" w:ascii="仿宋" w:hAnsi="仿宋" w:eastAsia="仿宋"/>
                <w:sz w:val="20"/>
                <w:szCs w:val="20"/>
              </w:rPr>
              <w:t>70.01</w:t>
            </w:r>
          </w:p>
        </w:tc>
        <w:tc>
          <w:tcPr>
            <w:tcW w:w="0" w:type="auto"/>
            <w:noWrap w:val="0"/>
            <w:vAlign w:val="center"/>
          </w:tcPr>
          <w:p w14:paraId="00385324">
            <w:pPr>
              <w:rPr>
                <w:rFonts w:ascii="Times New Roman" w:hAnsi="Times New Roman" w:eastAsia="Times New Roman" w:cs="Times New Roman"/>
                <w:sz w:val="20"/>
                <w:szCs w:val="20"/>
              </w:rPr>
            </w:pPr>
          </w:p>
        </w:tc>
      </w:tr>
      <w:bookmarkEnd w:id="19"/>
      <w:tr w14:paraId="27C6C63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15A203">
            <w:pPr>
              <w:jc w:val="center"/>
              <w:rPr>
                <w:rFonts w:hint="eastAsia" w:ascii="仿宋" w:hAnsi="仿宋" w:eastAsia="仿宋"/>
                <w:sz w:val="20"/>
                <w:szCs w:val="20"/>
              </w:rPr>
            </w:pPr>
            <w:r>
              <w:rPr>
                <w:rFonts w:hint="eastAsia" w:ascii="仿宋" w:hAnsi="仿宋" w:eastAsia="仿宋"/>
                <w:sz w:val="20"/>
                <w:szCs w:val="20"/>
              </w:rPr>
              <w:t>93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347BDF">
            <w:pPr>
              <w:jc w:val="center"/>
              <w:rPr>
                <w:rFonts w:hint="eastAsia" w:ascii="仿宋" w:hAnsi="仿宋" w:eastAsia="仿宋"/>
                <w:sz w:val="20"/>
                <w:szCs w:val="20"/>
              </w:rPr>
            </w:pPr>
            <w:r>
              <w:rPr>
                <w:rFonts w:hint="eastAsia" w:ascii="仿宋" w:hAnsi="仿宋" w:eastAsia="仿宋"/>
                <w:sz w:val="20"/>
                <w:szCs w:val="20"/>
              </w:rPr>
              <w:t>PE注塑45°弯头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8B452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F4652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589CE7">
            <w:pPr>
              <w:jc w:val="center"/>
              <w:rPr>
                <w:rFonts w:hint="eastAsia" w:ascii="仿宋" w:hAnsi="仿宋" w:eastAsia="仿宋"/>
                <w:sz w:val="20"/>
                <w:szCs w:val="20"/>
              </w:rPr>
            </w:pPr>
            <w:r>
              <w:rPr>
                <w:rFonts w:hint="eastAsia" w:ascii="仿宋" w:hAnsi="仿宋" w:eastAsia="仿宋"/>
                <w:sz w:val="20"/>
                <w:szCs w:val="20"/>
              </w:rPr>
              <w:t xml:space="preserve">70.06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D05377">
            <w:pPr>
              <w:jc w:val="center"/>
              <w:rPr>
                <w:rFonts w:hint="eastAsia" w:ascii="仿宋" w:hAnsi="仿宋" w:eastAsia="仿宋"/>
                <w:sz w:val="20"/>
                <w:szCs w:val="20"/>
              </w:rPr>
            </w:pPr>
            <w:r>
              <w:rPr>
                <w:rFonts w:hint="eastAsia" w:ascii="仿宋" w:hAnsi="仿宋" w:eastAsia="仿宋"/>
                <w:sz w:val="20"/>
                <w:szCs w:val="20"/>
              </w:rPr>
              <w:t xml:space="preserve">103.00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6444A4">
            <w:pPr>
              <w:jc w:val="center"/>
              <w:rPr>
                <w:rFonts w:hint="eastAsia" w:ascii="仿宋" w:hAnsi="仿宋" w:eastAsia="仿宋"/>
                <w:sz w:val="20"/>
                <w:szCs w:val="20"/>
              </w:rPr>
            </w:pPr>
            <w:r>
              <w:rPr>
                <w:rFonts w:hint="eastAsia" w:ascii="仿宋" w:hAnsi="仿宋" w:eastAsia="仿宋"/>
                <w:sz w:val="20"/>
                <w:szCs w:val="20"/>
              </w:rPr>
              <w:t>7216.18</w:t>
            </w:r>
          </w:p>
        </w:tc>
        <w:tc>
          <w:tcPr>
            <w:tcW w:w="0" w:type="auto"/>
            <w:noWrap w:val="0"/>
            <w:vAlign w:val="center"/>
          </w:tcPr>
          <w:p w14:paraId="0AB0FDAB">
            <w:pPr>
              <w:rPr>
                <w:rFonts w:ascii="Times New Roman" w:hAnsi="Times New Roman" w:eastAsia="Times New Roman" w:cs="Times New Roman"/>
                <w:sz w:val="20"/>
                <w:szCs w:val="20"/>
              </w:rPr>
            </w:pPr>
          </w:p>
        </w:tc>
      </w:tr>
      <w:tr w14:paraId="0951D50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4032EF">
            <w:pPr>
              <w:jc w:val="center"/>
              <w:rPr>
                <w:rFonts w:hint="eastAsia" w:ascii="仿宋" w:hAnsi="仿宋" w:eastAsia="仿宋"/>
                <w:sz w:val="20"/>
                <w:szCs w:val="20"/>
              </w:rPr>
            </w:pPr>
            <w:r>
              <w:rPr>
                <w:rFonts w:hint="eastAsia" w:ascii="仿宋" w:hAnsi="仿宋" w:eastAsia="仿宋"/>
                <w:sz w:val="20"/>
                <w:szCs w:val="20"/>
              </w:rPr>
              <w:t>94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A79B03">
            <w:pPr>
              <w:jc w:val="center"/>
              <w:rPr>
                <w:rFonts w:hint="eastAsia" w:ascii="仿宋" w:hAnsi="仿宋" w:eastAsia="仿宋"/>
                <w:sz w:val="20"/>
                <w:szCs w:val="20"/>
              </w:rPr>
            </w:pPr>
            <w:r>
              <w:rPr>
                <w:rFonts w:hint="eastAsia" w:ascii="仿宋" w:hAnsi="仿宋" w:eastAsia="仿宋"/>
                <w:sz w:val="20"/>
                <w:szCs w:val="20"/>
              </w:rPr>
              <w:t>电熔45°弯头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6AC9F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F4283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3CE193">
            <w:pPr>
              <w:jc w:val="center"/>
              <w:rPr>
                <w:rFonts w:hint="eastAsia" w:ascii="仿宋" w:hAnsi="仿宋" w:eastAsia="仿宋"/>
                <w:sz w:val="20"/>
                <w:szCs w:val="20"/>
              </w:rPr>
            </w:pPr>
            <w:r>
              <w:rPr>
                <w:rFonts w:hint="eastAsia" w:ascii="仿宋" w:hAnsi="仿宋" w:eastAsia="仿宋"/>
                <w:sz w:val="20"/>
                <w:szCs w:val="20"/>
              </w:rPr>
              <w:t xml:space="preserve">70.01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0F256A">
            <w:pPr>
              <w:jc w:val="center"/>
              <w:rPr>
                <w:rFonts w:hint="eastAsia" w:ascii="仿宋" w:hAnsi="仿宋" w:eastAsia="仿宋"/>
                <w:sz w:val="20"/>
                <w:szCs w:val="20"/>
              </w:rPr>
            </w:pPr>
            <w:r>
              <w:rPr>
                <w:rFonts w:hint="eastAsia" w:ascii="仿宋" w:hAnsi="仿宋" w:eastAsia="仿宋"/>
                <w:sz w:val="20"/>
                <w:szCs w:val="20"/>
              </w:rPr>
              <w:t xml:space="preserve">103.00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E7F005">
            <w:pPr>
              <w:jc w:val="center"/>
              <w:rPr>
                <w:rFonts w:hint="eastAsia" w:ascii="仿宋" w:hAnsi="仿宋" w:eastAsia="仿宋"/>
                <w:sz w:val="20"/>
                <w:szCs w:val="20"/>
              </w:rPr>
            </w:pPr>
            <w:r>
              <w:rPr>
                <w:rFonts w:hint="eastAsia" w:ascii="仿宋" w:hAnsi="仿宋" w:eastAsia="仿宋"/>
                <w:sz w:val="20"/>
                <w:szCs w:val="20"/>
              </w:rPr>
              <w:t>7211.03</w:t>
            </w:r>
          </w:p>
        </w:tc>
        <w:tc>
          <w:tcPr>
            <w:tcW w:w="0" w:type="auto"/>
            <w:noWrap w:val="0"/>
            <w:vAlign w:val="center"/>
          </w:tcPr>
          <w:p w14:paraId="081166F9">
            <w:pPr>
              <w:rPr>
                <w:rFonts w:ascii="Times New Roman" w:hAnsi="Times New Roman" w:eastAsia="Times New Roman" w:cs="Times New Roman"/>
                <w:sz w:val="20"/>
                <w:szCs w:val="20"/>
              </w:rPr>
            </w:pPr>
          </w:p>
        </w:tc>
      </w:tr>
      <w:tr w14:paraId="6668F19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9E5184">
            <w:pPr>
              <w:jc w:val="center"/>
              <w:rPr>
                <w:rFonts w:hint="eastAsia" w:ascii="仿宋" w:hAnsi="仿宋" w:eastAsia="仿宋"/>
                <w:sz w:val="20"/>
                <w:szCs w:val="20"/>
              </w:rPr>
            </w:pPr>
            <w:r>
              <w:rPr>
                <w:rFonts w:hint="eastAsia" w:ascii="仿宋" w:hAnsi="仿宋" w:eastAsia="仿宋"/>
                <w:sz w:val="20"/>
                <w:szCs w:val="20"/>
              </w:rPr>
              <w:t>95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37EC66">
            <w:pPr>
              <w:jc w:val="center"/>
              <w:rPr>
                <w:rFonts w:hint="eastAsia" w:ascii="仿宋" w:hAnsi="仿宋" w:eastAsia="仿宋"/>
                <w:sz w:val="20"/>
                <w:szCs w:val="20"/>
              </w:rPr>
            </w:pPr>
            <w:r>
              <w:rPr>
                <w:rFonts w:hint="eastAsia" w:ascii="仿宋" w:hAnsi="仿宋" w:eastAsia="仿宋"/>
                <w:sz w:val="20"/>
                <w:szCs w:val="20"/>
              </w:rPr>
              <w:t>PE注塑90°弯头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74535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CB06F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68FE1D">
            <w:pPr>
              <w:jc w:val="center"/>
              <w:rPr>
                <w:rFonts w:hint="eastAsia" w:ascii="仿宋" w:hAnsi="仿宋" w:eastAsia="仿宋"/>
                <w:sz w:val="20"/>
                <w:szCs w:val="20"/>
              </w:rPr>
            </w:pPr>
            <w:r>
              <w:rPr>
                <w:rFonts w:hint="eastAsia" w:ascii="仿宋" w:hAnsi="仿宋" w:eastAsia="仿宋"/>
                <w:sz w:val="20"/>
                <w:szCs w:val="20"/>
              </w:rPr>
              <w:t xml:space="preserve">70.06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7EFDEA">
            <w:pPr>
              <w:jc w:val="center"/>
              <w:rPr>
                <w:rFonts w:hint="eastAsia" w:ascii="仿宋" w:hAnsi="仿宋" w:eastAsia="仿宋"/>
                <w:sz w:val="20"/>
                <w:szCs w:val="20"/>
              </w:rPr>
            </w:pPr>
            <w:r>
              <w:rPr>
                <w:rFonts w:hint="eastAsia" w:ascii="仿宋" w:hAnsi="仿宋" w:eastAsia="仿宋"/>
                <w:sz w:val="20"/>
                <w:szCs w:val="20"/>
              </w:rPr>
              <w:t xml:space="preserve">35.00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635121">
            <w:pPr>
              <w:jc w:val="center"/>
              <w:rPr>
                <w:rFonts w:hint="eastAsia" w:ascii="仿宋" w:hAnsi="仿宋" w:eastAsia="仿宋"/>
                <w:sz w:val="20"/>
                <w:szCs w:val="20"/>
              </w:rPr>
            </w:pPr>
            <w:r>
              <w:rPr>
                <w:rFonts w:hint="eastAsia" w:ascii="仿宋" w:hAnsi="仿宋" w:eastAsia="仿宋"/>
                <w:sz w:val="20"/>
                <w:szCs w:val="20"/>
              </w:rPr>
              <w:t>2452.1</w:t>
            </w:r>
          </w:p>
        </w:tc>
        <w:tc>
          <w:tcPr>
            <w:tcW w:w="0" w:type="auto"/>
            <w:noWrap w:val="0"/>
            <w:vAlign w:val="center"/>
          </w:tcPr>
          <w:p w14:paraId="214E1B31">
            <w:pPr>
              <w:rPr>
                <w:rFonts w:ascii="Times New Roman" w:hAnsi="Times New Roman" w:eastAsia="Times New Roman" w:cs="Times New Roman"/>
                <w:sz w:val="20"/>
                <w:szCs w:val="20"/>
              </w:rPr>
            </w:pPr>
          </w:p>
        </w:tc>
      </w:tr>
      <w:tr w14:paraId="456CDEF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6CF31D">
            <w:pPr>
              <w:jc w:val="center"/>
              <w:rPr>
                <w:rFonts w:hint="eastAsia" w:ascii="仿宋" w:hAnsi="仿宋" w:eastAsia="仿宋"/>
                <w:sz w:val="20"/>
                <w:szCs w:val="20"/>
              </w:rPr>
            </w:pPr>
            <w:r>
              <w:rPr>
                <w:rFonts w:hint="eastAsia" w:ascii="仿宋" w:hAnsi="仿宋" w:eastAsia="仿宋"/>
                <w:sz w:val="20"/>
                <w:szCs w:val="20"/>
              </w:rPr>
              <w:t>96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820AEE">
            <w:pPr>
              <w:jc w:val="center"/>
              <w:rPr>
                <w:rFonts w:hint="eastAsia" w:ascii="仿宋" w:hAnsi="仿宋" w:eastAsia="仿宋"/>
                <w:sz w:val="20"/>
                <w:szCs w:val="20"/>
              </w:rPr>
            </w:pPr>
            <w:r>
              <w:rPr>
                <w:rFonts w:hint="eastAsia" w:ascii="仿宋" w:hAnsi="仿宋" w:eastAsia="仿宋"/>
                <w:sz w:val="20"/>
                <w:szCs w:val="20"/>
              </w:rPr>
              <w:t>电熔90°弯头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585CF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4F0D9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C62D6A">
            <w:pPr>
              <w:jc w:val="center"/>
              <w:rPr>
                <w:rFonts w:hint="eastAsia" w:ascii="仿宋" w:hAnsi="仿宋" w:eastAsia="仿宋"/>
                <w:sz w:val="20"/>
                <w:szCs w:val="20"/>
              </w:rPr>
            </w:pPr>
            <w:r>
              <w:rPr>
                <w:rFonts w:hint="eastAsia" w:ascii="仿宋" w:hAnsi="仿宋" w:eastAsia="仿宋"/>
                <w:sz w:val="20"/>
                <w:szCs w:val="20"/>
              </w:rPr>
              <w:t xml:space="preserve">70.06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390D42">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331B26">
            <w:pPr>
              <w:jc w:val="center"/>
              <w:rPr>
                <w:rFonts w:hint="eastAsia" w:ascii="仿宋" w:hAnsi="仿宋" w:eastAsia="仿宋"/>
                <w:sz w:val="20"/>
                <w:szCs w:val="20"/>
              </w:rPr>
            </w:pPr>
            <w:r>
              <w:rPr>
                <w:rFonts w:hint="eastAsia" w:ascii="仿宋" w:hAnsi="仿宋" w:eastAsia="仿宋"/>
                <w:sz w:val="20"/>
                <w:szCs w:val="20"/>
              </w:rPr>
              <w:t>70.06</w:t>
            </w:r>
          </w:p>
        </w:tc>
        <w:tc>
          <w:tcPr>
            <w:tcW w:w="0" w:type="auto"/>
            <w:noWrap w:val="0"/>
            <w:vAlign w:val="center"/>
          </w:tcPr>
          <w:p w14:paraId="53D1094D">
            <w:pPr>
              <w:rPr>
                <w:rFonts w:ascii="Times New Roman" w:hAnsi="Times New Roman" w:eastAsia="Times New Roman" w:cs="Times New Roman"/>
                <w:sz w:val="20"/>
                <w:szCs w:val="20"/>
              </w:rPr>
            </w:pPr>
          </w:p>
        </w:tc>
      </w:tr>
      <w:tr w14:paraId="5FCC8BF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4A8DE2">
            <w:pPr>
              <w:jc w:val="center"/>
              <w:rPr>
                <w:rFonts w:hint="eastAsia" w:ascii="仿宋" w:hAnsi="仿宋" w:eastAsia="仿宋"/>
                <w:sz w:val="20"/>
                <w:szCs w:val="20"/>
              </w:rPr>
            </w:pPr>
            <w:r>
              <w:rPr>
                <w:rFonts w:hint="eastAsia" w:ascii="仿宋" w:hAnsi="仿宋" w:eastAsia="仿宋"/>
                <w:sz w:val="20"/>
                <w:szCs w:val="20"/>
              </w:rPr>
              <w:t>97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7FE083">
            <w:pPr>
              <w:jc w:val="center"/>
              <w:rPr>
                <w:rFonts w:hint="eastAsia" w:ascii="仿宋" w:hAnsi="仿宋" w:eastAsia="仿宋"/>
                <w:sz w:val="20"/>
                <w:szCs w:val="20"/>
              </w:rPr>
            </w:pPr>
            <w:r>
              <w:rPr>
                <w:rFonts w:hint="eastAsia" w:ascii="仿宋" w:hAnsi="仿宋" w:eastAsia="仿宋"/>
                <w:sz w:val="20"/>
                <w:szCs w:val="20"/>
              </w:rPr>
              <w:t>电熔异径三通 PE100 SDR11 dn110/110/90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FEDDF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4B906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E762AC">
            <w:pPr>
              <w:jc w:val="center"/>
              <w:rPr>
                <w:rFonts w:hint="eastAsia" w:ascii="仿宋" w:hAnsi="仿宋" w:eastAsia="仿宋"/>
                <w:sz w:val="20"/>
                <w:szCs w:val="20"/>
              </w:rPr>
            </w:pPr>
            <w:r>
              <w:rPr>
                <w:rFonts w:hint="eastAsia" w:ascii="仿宋" w:hAnsi="仿宋" w:eastAsia="仿宋"/>
                <w:sz w:val="20"/>
                <w:szCs w:val="20"/>
              </w:rPr>
              <w:t xml:space="preserve">55.76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8A06AD">
            <w:pPr>
              <w:jc w:val="center"/>
              <w:rPr>
                <w:rFonts w:hint="eastAsia" w:ascii="仿宋" w:hAnsi="仿宋" w:eastAsia="仿宋"/>
                <w:sz w:val="20"/>
                <w:szCs w:val="20"/>
              </w:rPr>
            </w:pPr>
            <w:r>
              <w:rPr>
                <w:rFonts w:hint="eastAsia" w:ascii="仿宋" w:hAnsi="仿宋" w:eastAsia="仿宋"/>
                <w:sz w:val="20"/>
                <w:szCs w:val="20"/>
              </w:rPr>
              <w:t xml:space="preserve">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EDA5EA">
            <w:pPr>
              <w:jc w:val="center"/>
              <w:rPr>
                <w:rFonts w:hint="eastAsia" w:ascii="仿宋" w:hAnsi="仿宋" w:eastAsia="仿宋"/>
                <w:sz w:val="20"/>
                <w:szCs w:val="20"/>
              </w:rPr>
            </w:pPr>
            <w:r>
              <w:rPr>
                <w:rFonts w:hint="eastAsia" w:ascii="仿宋" w:hAnsi="仿宋" w:eastAsia="仿宋"/>
                <w:sz w:val="20"/>
                <w:szCs w:val="20"/>
              </w:rPr>
              <w:t>167.28</w:t>
            </w:r>
          </w:p>
        </w:tc>
        <w:tc>
          <w:tcPr>
            <w:tcW w:w="0" w:type="auto"/>
            <w:noWrap w:val="0"/>
            <w:vAlign w:val="center"/>
          </w:tcPr>
          <w:p w14:paraId="6A330CA2">
            <w:pPr>
              <w:rPr>
                <w:rFonts w:ascii="Times New Roman" w:hAnsi="Times New Roman" w:eastAsia="Times New Roman" w:cs="Times New Roman"/>
                <w:sz w:val="20"/>
                <w:szCs w:val="20"/>
              </w:rPr>
            </w:pPr>
          </w:p>
        </w:tc>
      </w:tr>
      <w:tr w14:paraId="00613A0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4AFBC6">
            <w:pPr>
              <w:jc w:val="center"/>
              <w:rPr>
                <w:rFonts w:hint="eastAsia" w:ascii="仿宋" w:hAnsi="仿宋" w:eastAsia="仿宋"/>
                <w:sz w:val="20"/>
                <w:szCs w:val="20"/>
              </w:rPr>
            </w:pPr>
            <w:r>
              <w:rPr>
                <w:rFonts w:hint="eastAsia" w:ascii="仿宋" w:hAnsi="仿宋" w:eastAsia="仿宋"/>
                <w:sz w:val="20"/>
                <w:szCs w:val="20"/>
              </w:rPr>
              <w:t>98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A04C3A">
            <w:pPr>
              <w:jc w:val="center"/>
              <w:rPr>
                <w:rFonts w:hint="eastAsia" w:ascii="仿宋" w:hAnsi="仿宋" w:eastAsia="仿宋"/>
                <w:sz w:val="20"/>
                <w:szCs w:val="20"/>
              </w:rPr>
            </w:pPr>
            <w:r>
              <w:rPr>
                <w:rFonts w:hint="eastAsia" w:ascii="仿宋" w:hAnsi="仿宋" w:eastAsia="仿宋"/>
                <w:sz w:val="20"/>
                <w:szCs w:val="20"/>
              </w:rPr>
              <w:t>注塑异径三通 PE100  dn110*63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D204D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EA015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5638A1">
            <w:pPr>
              <w:jc w:val="center"/>
              <w:rPr>
                <w:rFonts w:hint="eastAsia" w:ascii="仿宋" w:hAnsi="仿宋" w:eastAsia="仿宋"/>
                <w:sz w:val="20"/>
                <w:szCs w:val="20"/>
              </w:rPr>
            </w:pPr>
            <w:r>
              <w:rPr>
                <w:rFonts w:hint="eastAsia" w:ascii="仿宋" w:hAnsi="仿宋" w:eastAsia="仿宋"/>
                <w:sz w:val="20"/>
                <w:szCs w:val="20"/>
              </w:rPr>
              <w:t xml:space="preserve">51.94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58F5A4">
            <w:pPr>
              <w:jc w:val="center"/>
              <w:rPr>
                <w:rFonts w:hint="eastAsia" w:ascii="仿宋" w:hAnsi="仿宋" w:eastAsia="仿宋"/>
                <w:sz w:val="20"/>
                <w:szCs w:val="20"/>
              </w:rPr>
            </w:pPr>
            <w:r>
              <w:rPr>
                <w:rFonts w:hint="eastAsia" w:ascii="仿宋" w:hAnsi="仿宋" w:eastAsia="仿宋"/>
                <w:sz w:val="20"/>
                <w:szCs w:val="20"/>
              </w:rPr>
              <w:t xml:space="preserve">4.00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7D4744">
            <w:pPr>
              <w:jc w:val="center"/>
              <w:rPr>
                <w:rFonts w:hint="eastAsia" w:ascii="仿宋" w:hAnsi="仿宋" w:eastAsia="仿宋"/>
                <w:sz w:val="20"/>
                <w:szCs w:val="20"/>
              </w:rPr>
            </w:pPr>
            <w:r>
              <w:rPr>
                <w:rFonts w:hint="eastAsia" w:ascii="仿宋" w:hAnsi="仿宋" w:eastAsia="仿宋"/>
                <w:sz w:val="20"/>
                <w:szCs w:val="20"/>
              </w:rPr>
              <w:t>207.76</w:t>
            </w:r>
          </w:p>
        </w:tc>
        <w:tc>
          <w:tcPr>
            <w:tcW w:w="0" w:type="auto"/>
            <w:noWrap w:val="0"/>
            <w:vAlign w:val="center"/>
          </w:tcPr>
          <w:p w14:paraId="7733C6E4">
            <w:pPr>
              <w:rPr>
                <w:rFonts w:ascii="Times New Roman" w:hAnsi="Times New Roman" w:eastAsia="Times New Roman" w:cs="Times New Roman"/>
                <w:sz w:val="20"/>
                <w:szCs w:val="20"/>
              </w:rPr>
            </w:pPr>
          </w:p>
        </w:tc>
      </w:tr>
      <w:tr w14:paraId="2131D56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DD61C3">
            <w:pPr>
              <w:jc w:val="center"/>
              <w:rPr>
                <w:rFonts w:hint="eastAsia" w:ascii="仿宋" w:hAnsi="仿宋" w:eastAsia="仿宋"/>
                <w:sz w:val="20"/>
                <w:szCs w:val="20"/>
              </w:rPr>
            </w:pPr>
            <w:r>
              <w:rPr>
                <w:rFonts w:hint="eastAsia" w:ascii="仿宋" w:hAnsi="仿宋" w:eastAsia="仿宋"/>
                <w:sz w:val="20"/>
                <w:szCs w:val="20"/>
              </w:rPr>
              <w:t>99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51407E">
            <w:pPr>
              <w:jc w:val="center"/>
              <w:rPr>
                <w:rFonts w:hint="eastAsia" w:ascii="仿宋" w:hAnsi="仿宋" w:eastAsia="仿宋"/>
                <w:sz w:val="20"/>
                <w:szCs w:val="20"/>
              </w:rPr>
            </w:pPr>
            <w:r>
              <w:rPr>
                <w:rFonts w:hint="eastAsia" w:ascii="仿宋" w:hAnsi="仿宋" w:eastAsia="仿宋"/>
                <w:sz w:val="20"/>
                <w:szCs w:val="20"/>
              </w:rPr>
              <w:t>注塑异径三通 PE100  dn110*90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E1ED9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36EA6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AF3C9E">
            <w:pPr>
              <w:jc w:val="center"/>
              <w:rPr>
                <w:rFonts w:hint="eastAsia" w:ascii="仿宋" w:hAnsi="仿宋" w:eastAsia="仿宋"/>
                <w:sz w:val="20"/>
                <w:szCs w:val="20"/>
              </w:rPr>
            </w:pPr>
            <w:r>
              <w:rPr>
                <w:rFonts w:hint="eastAsia" w:ascii="仿宋" w:hAnsi="仿宋" w:eastAsia="仿宋"/>
                <w:sz w:val="20"/>
                <w:szCs w:val="20"/>
              </w:rPr>
              <w:t xml:space="preserve">54.29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BF5283">
            <w:pPr>
              <w:jc w:val="center"/>
              <w:rPr>
                <w:rFonts w:hint="eastAsia" w:ascii="仿宋" w:hAnsi="仿宋" w:eastAsia="仿宋"/>
                <w:sz w:val="20"/>
                <w:szCs w:val="20"/>
              </w:rPr>
            </w:pPr>
            <w:r>
              <w:rPr>
                <w:rFonts w:hint="eastAsia" w:ascii="仿宋" w:hAnsi="仿宋" w:eastAsia="仿宋"/>
                <w:sz w:val="20"/>
                <w:szCs w:val="20"/>
              </w:rPr>
              <w:t xml:space="preserve">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C933D5">
            <w:pPr>
              <w:jc w:val="center"/>
              <w:rPr>
                <w:rFonts w:hint="eastAsia" w:ascii="仿宋" w:hAnsi="仿宋" w:eastAsia="仿宋"/>
                <w:sz w:val="20"/>
                <w:szCs w:val="20"/>
              </w:rPr>
            </w:pPr>
            <w:r>
              <w:rPr>
                <w:rFonts w:hint="eastAsia" w:ascii="仿宋" w:hAnsi="仿宋" w:eastAsia="仿宋"/>
                <w:sz w:val="20"/>
                <w:szCs w:val="20"/>
              </w:rPr>
              <w:t>271.45</w:t>
            </w:r>
          </w:p>
        </w:tc>
        <w:tc>
          <w:tcPr>
            <w:tcW w:w="0" w:type="auto"/>
            <w:noWrap w:val="0"/>
            <w:vAlign w:val="center"/>
          </w:tcPr>
          <w:p w14:paraId="236541FC">
            <w:pPr>
              <w:rPr>
                <w:rFonts w:ascii="Times New Roman" w:hAnsi="Times New Roman" w:eastAsia="Times New Roman" w:cs="Times New Roman"/>
                <w:sz w:val="20"/>
                <w:szCs w:val="20"/>
              </w:rPr>
            </w:pPr>
          </w:p>
        </w:tc>
      </w:tr>
      <w:tr w14:paraId="00E154A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333C74">
            <w:pPr>
              <w:jc w:val="center"/>
              <w:rPr>
                <w:rFonts w:hint="eastAsia" w:ascii="仿宋" w:hAnsi="仿宋" w:eastAsia="仿宋"/>
                <w:sz w:val="20"/>
                <w:szCs w:val="20"/>
              </w:rPr>
            </w:pPr>
            <w:r>
              <w:rPr>
                <w:rFonts w:hint="eastAsia" w:ascii="仿宋" w:hAnsi="仿宋" w:eastAsia="仿宋"/>
                <w:sz w:val="20"/>
                <w:szCs w:val="20"/>
              </w:rPr>
              <w:t>100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381EB4">
            <w:pPr>
              <w:jc w:val="center"/>
              <w:rPr>
                <w:rFonts w:hint="eastAsia" w:ascii="仿宋" w:hAnsi="仿宋" w:eastAsia="仿宋"/>
                <w:sz w:val="20"/>
                <w:szCs w:val="20"/>
              </w:rPr>
            </w:pPr>
            <w:r>
              <w:rPr>
                <w:rFonts w:hint="eastAsia" w:ascii="仿宋" w:hAnsi="仿宋" w:eastAsia="仿宋"/>
                <w:sz w:val="20"/>
                <w:szCs w:val="20"/>
              </w:rPr>
              <w:t>PE注塑异径三通 PE100 SDR17 dn160/160/110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0B835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9B791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7128B1">
            <w:pPr>
              <w:jc w:val="center"/>
              <w:rPr>
                <w:rFonts w:hint="eastAsia" w:ascii="仿宋" w:hAnsi="仿宋" w:eastAsia="仿宋"/>
                <w:sz w:val="20"/>
                <w:szCs w:val="20"/>
              </w:rPr>
            </w:pPr>
            <w:r>
              <w:rPr>
                <w:rFonts w:hint="eastAsia" w:ascii="仿宋" w:hAnsi="仿宋" w:eastAsia="仿宋"/>
                <w:sz w:val="20"/>
                <w:szCs w:val="20"/>
              </w:rPr>
              <w:t xml:space="preserve">123.95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7CC283">
            <w:pPr>
              <w:jc w:val="center"/>
              <w:rPr>
                <w:rFonts w:hint="eastAsia" w:ascii="仿宋" w:hAnsi="仿宋" w:eastAsia="仿宋"/>
                <w:sz w:val="20"/>
                <w:szCs w:val="20"/>
              </w:rPr>
            </w:pPr>
            <w:r>
              <w:rPr>
                <w:rFonts w:hint="eastAsia" w:ascii="仿宋" w:hAnsi="仿宋" w:eastAsia="仿宋"/>
                <w:sz w:val="20"/>
                <w:szCs w:val="20"/>
              </w:rPr>
              <w:t xml:space="preserve">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00AAAD">
            <w:pPr>
              <w:jc w:val="center"/>
              <w:rPr>
                <w:rFonts w:hint="eastAsia" w:ascii="仿宋" w:hAnsi="仿宋" w:eastAsia="仿宋"/>
                <w:sz w:val="20"/>
                <w:szCs w:val="20"/>
              </w:rPr>
            </w:pPr>
            <w:r>
              <w:rPr>
                <w:rFonts w:hint="eastAsia" w:ascii="仿宋" w:hAnsi="仿宋" w:eastAsia="仿宋"/>
                <w:sz w:val="20"/>
                <w:szCs w:val="20"/>
              </w:rPr>
              <w:t>247.9</w:t>
            </w:r>
          </w:p>
        </w:tc>
        <w:tc>
          <w:tcPr>
            <w:tcW w:w="0" w:type="auto"/>
            <w:noWrap w:val="0"/>
            <w:vAlign w:val="center"/>
          </w:tcPr>
          <w:p w14:paraId="3A17FC7F">
            <w:pPr>
              <w:rPr>
                <w:rFonts w:ascii="Times New Roman" w:hAnsi="Times New Roman" w:eastAsia="Times New Roman" w:cs="Times New Roman"/>
                <w:sz w:val="20"/>
                <w:szCs w:val="20"/>
              </w:rPr>
            </w:pPr>
          </w:p>
        </w:tc>
      </w:tr>
      <w:tr w14:paraId="73024CF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0B6E6E">
            <w:pPr>
              <w:jc w:val="center"/>
              <w:rPr>
                <w:rFonts w:hint="eastAsia" w:ascii="仿宋" w:hAnsi="仿宋" w:eastAsia="仿宋"/>
                <w:sz w:val="20"/>
                <w:szCs w:val="20"/>
              </w:rPr>
            </w:pPr>
            <w:r>
              <w:rPr>
                <w:rFonts w:hint="eastAsia" w:ascii="仿宋" w:hAnsi="仿宋" w:eastAsia="仿宋"/>
                <w:sz w:val="20"/>
                <w:szCs w:val="20"/>
              </w:rPr>
              <w:t>101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88EF87">
            <w:pPr>
              <w:jc w:val="center"/>
              <w:rPr>
                <w:rFonts w:hint="eastAsia" w:ascii="仿宋" w:hAnsi="仿宋" w:eastAsia="仿宋"/>
                <w:sz w:val="20"/>
                <w:szCs w:val="20"/>
              </w:rPr>
            </w:pPr>
            <w:r>
              <w:rPr>
                <w:rFonts w:hint="eastAsia" w:ascii="仿宋" w:hAnsi="仿宋" w:eastAsia="仿宋"/>
                <w:sz w:val="20"/>
                <w:szCs w:val="20"/>
              </w:rPr>
              <w:t>PE注塑等径三通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8F1E3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DD4A1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2B0551">
            <w:pPr>
              <w:jc w:val="center"/>
              <w:rPr>
                <w:rFonts w:hint="eastAsia" w:ascii="仿宋" w:hAnsi="仿宋" w:eastAsia="仿宋"/>
                <w:sz w:val="20"/>
                <w:szCs w:val="20"/>
              </w:rPr>
            </w:pPr>
            <w:r>
              <w:rPr>
                <w:rFonts w:hint="eastAsia" w:ascii="仿宋" w:hAnsi="仿宋" w:eastAsia="仿宋"/>
                <w:sz w:val="20"/>
                <w:szCs w:val="20"/>
              </w:rPr>
              <w:t xml:space="preserve">111.97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3395BF">
            <w:pPr>
              <w:jc w:val="center"/>
              <w:rPr>
                <w:rFonts w:hint="eastAsia" w:ascii="仿宋" w:hAnsi="仿宋" w:eastAsia="仿宋"/>
                <w:sz w:val="20"/>
                <w:szCs w:val="20"/>
              </w:rPr>
            </w:pPr>
            <w:r>
              <w:rPr>
                <w:rFonts w:hint="eastAsia" w:ascii="仿宋" w:hAnsi="仿宋" w:eastAsia="仿宋"/>
                <w:sz w:val="20"/>
                <w:szCs w:val="20"/>
              </w:rPr>
              <w:t xml:space="preserve">13.00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A4AE89">
            <w:pPr>
              <w:jc w:val="center"/>
              <w:rPr>
                <w:rFonts w:hint="eastAsia" w:ascii="仿宋" w:hAnsi="仿宋" w:eastAsia="仿宋"/>
                <w:sz w:val="20"/>
                <w:szCs w:val="20"/>
              </w:rPr>
            </w:pPr>
            <w:r>
              <w:rPr>
                <w:rFonts w:hint="eastAsia" w:ascii="仿宋" w:hAnsi="仿宋" w:eastAsia="仿宋"/>
                <w:sz w:val="20"/>
                <w:szCs w:val="20"/>
              </w:rPr>
              <w:t>1455.61</w:t>
            </w:r>
          </w:p>
        </w:tc>
        <w:tc>
          <w:tcPr>
            <w:tcW w:w="0" w:type="auto"/>
            <w:noWrap w:val="0"/>
            <w:vAlign w:val="center"/>
          </w:tcPr>
          <w:p w14:paraId="3E0298F4">
            <w:pPr>
              <w:rPr>
                <w:rFonts w:ascii="Times New Roman" w:hAnsi="Times New Roman" w:eastAsia="Times New Roman" w:cs="Times New Roman"/>
                <w:sz w:val="20"/>
                <w:szCs w:val="20"/>
              </w:rPr>
            </w:pPr>
          </w:p>
        </w:tc>
      </w:tr>
      <w:tr w14:paraId="443BF05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7640A9">
            <w:pPr>
              <w:jc w:val="center"/>
              <w:rPr>
                <w:rFonts w:hint="eastAsia" w:ascii="仿宋" w:hAnsi="仿宋" w:eastAsia="仿宋"/>
                <w:sz w:val="20"/>
                <w:szCs w:val="20"/>
              </w:rPr>
            </w:pPr>
            <w:r>
              <w:rPr>
                <w:rFonts w:hint="eastAsia" w:ascii="仿宋" w:hAnsi="仿宋" w:eastAsia="仿宋"/>
                <w:sz w:val="20"/>
                <w:szCs w:val="20"/>
              </w:rPr>
              <w:t>102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2A3463">
            <w:pPr>
              <w:jc w:val="center"/>
              <w:rPr>
                <w:rFonts w:hint="eastAsia" w:ascii="仿宋" w:hAnsi="仿宋" w:eastAsia="仿宋"/>
                <w:sz w:val="20"/>
                <w:szCs w:val="20"/>
              </w:rPr>
            </w:pPr>
            <w:r>
              <w:rPr>
                <w:rFonts w:hint="eastAsia" w:ascii="仿宋" w:hAnsi="仿宋" w:eastAsia="仿宋"/>
                <w:sz w:val="20"/>
                <w:szCs w:val="20"/>
              </w:rPr>
              <w:t>PE注塑等径三通 PE100 SDR17 dn160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4F141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753F9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33B724">
            <w:pPr>
              <w:jc w:val="center"/>
              <w:rPr>
                <w:rFonts w:hint="eastAsia" w:ascii="仿宋" w:hAnsi="仿宋" w:eastAsia="仿宋"/>
                <w:sz w:val="20"/>
                <w:szCs w:val="20"/>
              </w:rPr>
            </w:pPr>
            <w:r>
              <w:rPr>
                <w:rFonts w:hint="eastAsia" w:ascii="仿宋" w:hAnsi="仿宋" w:eastAsia="仿宋"/>
                <w:sz w:val="20"/>
                <w:szCs w:val="20"/>
              </w:rPr>
              <w:t xml:space="preserve">130.40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7719C7">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0F6CF5">
            <w:pPr>
              <w:jc w:val="center"/>
              <w:rPr>
                <w:rFonts w:hint="eastAsia" w:ascii="仿宋" w:hAnsi="仿宋" w:eastAsia="仿宋"/>
                <w:sz w:val="20"/>
                <w:szCs w:val="20"/>
              </w:rPr>
            </w:pPr>
            <w:r>
              <w:rPr>
                <w:rFonts w:hint="eastAsia" w:ascii="仿宋" w:hAnsi="仿宋" w:eastAsia="仿宋"/>
                <w:sz w:val="20"/>
                <w:szCs w:val="20"/>
              </w:rPr>
              <w:t>130.4</w:t>
            </w:r>
          </w:p>
        </w:tc>
        <w:tc>
          <w:tcPr>
            <w:tcW w:w="0" w:type="auto"/>
            <w:noWrap w:val="0"/>
            <w:vAlign w:val="center"/>
          </w:tcPr>
          <w:p w14:paraId="7AFA8B36">
            <w:pPr>
              <w:rPr>
                <w:rFonts w:ascii="Times New Roman" w:hAnsi="Times New Roman" w:eastAsia="Times New Roman" w:cs="Times New Roman"/>
                <w:sz w:val="20"/>
                <w:szCs w:val="20"/>
              </w:rPr>
            </w:pPr>
          </w:p>
        </w:tc>
      </w:tr>
      <w:tr w14:paraId="0C92DA8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D7C2B2">
            <w:pPr>
              <w:jc w:val="center"/>
              <w:rPr>
                <w:rFonts w:hint="eastAsia" w:ascii="仿宋" w:hAnsi="仿宋" w:eastAsia="仿宋"/>
                <w:sz w:val="20"/>
                <w:szCs w:val="20"/>
              </w:rPr>
            </w:pPr>
            <w:r>
              <w:rPr>
                <w:rFonts w:hint="eastAsia" w:ascii="仿宋" w:hAnsi="仿宋" w:eastAsia="仿宋"/>
                <w:sz w:val="20"/>
                <w:szCs w:val="20"/>
              </w:rPr>
              <w:t>103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A1C153">
            <w:pPr>
              <w:jc w:val="center"/>
              <w:rPr>
                <w:rFonts w:hint="eastAsia" w:ascii="仿宋" w:hAnsi="仿宋" w:eastAsia="仿宋"/>
                <w:sz w:val="20"/>
                <w:szCs w:val="20"/>
              </w:rPr>
            </w:pPr>
            <w:r>
              <w:rPr>
                <w:rFonts w:hint="eastAsia" w:ascii="仿宋" w:hAnsi="仿宋" w:eastAsia="仿宋"/>
                <w:sz w:val="20"/>
                <w:szCs w:val="20"/>
              </w:rPr>
              <w:t>等径三通 PE100 SDR17 dn160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F6893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47B63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BB2B9E">
            <w:pPr>
              <w:jc w:val="center"/>
              <w:rPr>
                <w:rFonts w:hint="eastAsia" w:ascii="仿宋" w:hAnsi="仿宋" w:eastAsia="仿宋"/>
                <w:sz w:val="20"/>
                <w:szCs w:val="20"/>
              </w:rPr>
            </w:pPr>
            <w:r>
              <w:rPr>
                <w:rFonts w:hint="eastAsia" w:ascii="仿宋" w:hAnsi="仿宋" w:eastAsia="仿宋"/>
                <w:sz w:val="20"/>
                <w:szCs w:val="20"/>
              </w:rPr>
              <w:t xml:space="preserve">130.40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B33690">
            <w:pPr>
              <w:jc w:val="center"/>
              <w:rPr>
                <w:rFonts w:hint="eastAsia" w:ascii="仿宋" w:hAnsi="仿宋" w:eastAsia="仿宋"/>
                <w:sz w:val="20"/>
                <w:szCs w:val="20"/>
              </w:rPr>
            </w:pPr>
            <w:r>
              <w:rPr>
                <w:rFonts w:hint="eastAsia" w:ascii="仿宋" w:hAnsi="仿宋" w:eastAsia="仿宋"/>
                <w:sz w:val="20"/>
                <w:szCs w:val="20"/>
              </w:rPr>
              <w:t xml:space="preserve">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BA337A">
            <w:pPr>
              <w:jc w:val="center"/>
              <w:rPr>
                <w:rFonts w:hint="eastAsia" w:ascii="仿宋" w:hAnsi="仿宋" w:eastAsia="仿宋"/>
                <w:sz w:val="20"/>
                <w:szCs w:val="20"/>
              </w:rPr>
            </w:pPr>
            <w:r>
              <w:rPr>
                <w:rFonts w:hint="eastAsia" w:ascii="仿宋" w:hAnsi="仿宋" w:eastAsia="仿宋"/>
                <w:sz w:val="20"/>
                <w:szCs w:val="20"/>
              </w:rPr>
              <w:t>391.2</w:t>
            </w:r>
          </w:p>
        </w:tc>
        <w:tc>
          <w:tcPr>
            <w:tcW w:w="0" w:type="auto"/>
            <w:noWrap w:val="0"/>
            <w:vAlign w:val="center"/>
          </w:tcPr>
          <w:p w14:paraId="727A10A6">
            <w:pPr>
              <w:rPr>
                <w:rFonts w:ascii="Times New Roman" w:hAnsi="Times New Roman" w:eastAsia="Times New Roman" w:cs="Times New Roman"/>
                <w:sz w:val="20"/>
                <w:szCs w:val="20"/>
              </w:rPr>
            </w:pPr>
          </w:p>
        </w:tc>
      </w:tr>
      <w:tr w14:paraId="0ECA9C4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EE8805">
            <w:pPr>
              <w:jc w:val="center"/>
              <w:rPr>
                <w:rFonts w:hint="eastAsia" w:ascii="仿宋" w:hAnsi="仿宋" w:eastAsia="仿宋"/>
                <w:sz w:val="20"/>
                <w:szCs w:val="20"/>
              </w:rPr>
            </w:pPr>
            <w:r>
              <w:rPr>
                <w:rFonts w:hint="eastAsia" w:ascii="仿宋" w:hAnsi="仿宋" w:eastAsia="仿宋"/>
                <w:sz w:val="20"/>
                <w:szCs w:val="20"/>
              </w:rPr>
              <w:t>104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26CDA0">
            <w:pPr>
              <w:jc w:val="center"/>
              <w:rPr>
                <w:rFonts w:hint="eastAsia" w:ascii="仿宋" w:hAnsi="仿宋" w:eastAsia="仿宋"/>
                <w:sz w:val="20"/>
                <w:szCs w:val="20"/>
              </w:rPr>
            </w:pPr>
            <w:r>
              <w:rPr>
                <w:rFonts w:hint="eastAsia" w:ascii="仿宋" w:hAnsi="仿宋" w:eastAsia="仿宋"/>
                <w:sz w:val="20"/>
                <w:szCs w:val="20"/>
              </w:rPr>
              <w:t>管帽 PE100 SDR17 dn160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637D1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85CDE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EF5906">
            <w:pPr>
              <w:jc w:val="center"/>
              <w:rPr>
                <w:rFonts w:hint="eastAsia" w:ascii="仿宋" w:hAnsi="仿宋" w:eastAsia="仿宋"/>
                <w:sz w:val="20"/>
                <w:szCs w:val="20"/>
              </w:rPr>
            </w:pPr>
            <w:r>
              <w:rPr>
                <w:rFonts w:hint="eastAsia" w:ascii="仿宋" w:hAnsi="仿宋" w:eastAsia="仿宋"/>
                <w:sz w:val="20"/>
                <w:szCs w:val="20"/>
              </w:rPr>
              <w:t xml:space="preserve">69.15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981E17">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F15ED4">
            <w:pPr>
              <w:jc w:val="center"/>
              <w:rPr>
                <w:rFonts w:hint="eastAsia" w:ascii="仿宋" w:hAnsi="仿宋" w:eastAsia="仿宋"/>
                <w:sz w:val="20"/>
                <w:szCs w:val="20"/>
              </w:rPr>
            </w:pPr>
            <w:r>
              <w:rPr>
                <w:rFonts w:hint="eastAsia" w:ascii="仿宋" w:hAnsi="仿宋" w:eastAsia="仿宋"/>
                <w:sz w:val="20"/>
                <w:szCs w:val="20"/>
              </w:rPr>
              <w:t>69.15</w:t>
            </w:r>
          </w:p>
        </w:tc>
        <w:tc>
          <w:tcPr>
            <w:tcW w:w="0" w:type="auto"/>
            <w:noWrap w:val="0"/>
            <w:vAlign w:val="center"/>
          </w:tcPr>
          <w:p w14:paraId="6903124B">
            <w:pPr>
              <w:rPr>
                <w:rFonts w:ascii="Times New Roman" w:hAnsi="Times New Roman" w:eastAsia="Times New Roman" w:cs="Times New Roman"/>
                <w:sz w:val="20"/>
                <w:szCs w:val="20"/>
              </w:rPr>
            </w:pPr>
          </w:p>
        </w:tc>
      </w:tr>
      <w:tr w14:paraId="239C7B7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3051F1">
            <w:pPr>
              <w:jc w:val="center"/>
              <w:rPr>
                <w:rFonts w:hint="eastAsia" w:ascii="仿宋" w:hAnsi="仿宋" w:eastAsia="仿宋"/>
                <w:sz w:val="20"/>
                <w:szCs w:val="20"/>
              </w:rPr>
            </w:pPr>
            <w:r>
              <w:rPr>
                <w:rFonts w:hint="eastAsia" w:ascii="仿宋" w:hAnsi="仿宋" w:eastAsia="仿宋"/>
                <w:sz w:val="20"/>
                <w:szCs w:val="20"/>
              </w:rPr>
              <w:t>105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951682">
            <w:pPr>
              <w:jc w:val="center"/>
              <w:rPr>
                <w:rFonts w:hint="eastAsia" w:ascii="仿宋" w:hAnsi="仿宋" w:eastAsia="仿宋"/>
                <w:sz w:val="20"/>
                <w:szCs w:val="20"/>
              </w:rPr>
            </w:pPr>
            <w:r>
              <w:rPr>
                <w:rFonts w:hint="eastAsia" w:ascii="仿宋" w:hAnsi="仿宋" w:eastAsia="仿宋"/>
                <w:sz w:val="20"/>
                <w:szCs w:val="20"/>
              </w:rPr>
              <w:t>不锈钢角钢管卡 DN25</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F0B1A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D64D33">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33846D">
            <w:pPr>
              <w:jc w:val="center"/>
              <w:rPr>
                <w:rFonts w:hint="eastAsia" w:ascii="仿宋" w:hAnsi="仿宋" w:eastAsia="仿宋"/>
                <w:sz w:val="20"/>
                <w:szCs w:val="20"/>
              </w:rPr>
            </w:pPr>
            <w:r>
              <w:rPr>
                <w:rFonts w:hint="eastAsia" w:ascii="仿宋" w:hAnsi="仿宋" w:eastAsia="仿宋"/>
                <w:sz w:val="20"/>
                <w:szCs w:val="20"/>
              </w:rPr>
              <w:t xml:space="preserve">27.75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A2D218">
            <w:pPr>
              <w:jc w:val="center"/>
              <w:rPr>
                <w:rFonts w:hint="eastAsia" w:ascii="仿宋" w:hAnsi="仿宋" w:eastAsia="仿宋"/>
                <w:sz w:val="20"/>
                <w:szCs w:val="20"/>
              </w:rPr>
            </w:pPr>
            <w:r>
              <w:rPr>
                <w:rFonts w:hint="eastAsia" w:ascii="仿宋" w:hAnsi="仿宋" w:eastAsia="仿宋"/>
                <w:sz w:val="20"/>
                <w:szCs w:val="20"/>
              </w:rPr>
              <w:t xml:space="preserve">286.00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19CE91">
            <w:pPr>
              <w:jc w:val="center"/>
              <w:rPr>
                <w:rFonts w:hint="eastAsia" w:ascii="仿宋" w:hAnsi="仿宋" w:eastAsia="仿宋"/>
                <w:sz w:val="20"/>
                <w:szCs w:val="20"/>
              </w:rPr>
            </w:pPr>
            <w:r>
              <w:rPr>
                <w:rFonts w:hint="eastAsia" w:ascii="仿宋" w:hAnsi="仿宋" w:eastAsia="仿宋"/>
                <w:sz w:val="20"/>
                <w:szCs w:val="20"/>
              </w:rPr>
              <w:t>7936.5</w:t>
            </w:r>
          </w:p>
        </w:tc>
        <w:tc>
          <w:tcPr>
            <w:tcW w:w="0" w:type="auto"/>
            <w:noWrap w:val="0"/>
            <w:vAlign w:val="center"/>
          </w:tcPr>
          <w:p w14:paraId="4D326FB3">
            <w:pPr>
              <w:rPr>
                <w:rFonts w:ascii="Times New Roman" w:hAnsi="Times New Roman" w:eastAsia="Times New Roman" w:cs="Times New Roman"/>
                <w:sz w:val="20"/>
                <w:szCs w:val="20"/>
              </w:rPr>
            </w:pPr>
          </w:p>
        </w:tc>
      </w:tr>
      <w:tr w14:paraId="1647611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727C4C">
            <w:pPr>
              <w:jc w:val="center"/>
              <w:rPr>
                <w:rFonts w:hint="eastAsia" w:ascii="仿宋" w:hAnsi="仿宋" w:eastAsia="仿宋"/>
                <w:sz w:val="20"/>
                <w:szCs w:val="20"/>
              </w:rPr>
            </w:pPr>
            <w:r>
              <w:rPr>
                <w:rFonts w:hint="eastAsia" w:ascii="仿宋" w:hAnsi="仿宋" w:eastAsia="仿宋"/>
                <w:sz w:val="20"/>
                <w:szCs w:val="20"/>
              </w:rPr>
              <w:t>106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448D06">
            <w:pPr>
              <w:jc w:val="center"/>
              <w:rPr>
                <w:rFonts w:hint="eastAsia" w:ascii="仿宋" w:hAnsi="仿宋" w:eastAsia="仿宋"/>
                <w:sz w:val="20"/>
                <w:szCs w:val="20"/>
              </w:rPr>
            </w:pPr>
            <w:r>
              <w:rPr>
                <w:rFonts w:hint="eastAsia" w:ascii="仿宋" w:hAnsi="仿宋" w:eastAsia="仿宋"/>
                <w:sz w:val="20"/>
                <w:szCs w:val="20"/>
              </w:rPr>
              <w:t>不锈钢角钢管卡 DN40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A47DA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A67743">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352501">
            <w:pPr>
              <w:jc w:val="center"/>
              <w:rPr>
                <w:rFonts w:hint="eastAsia" w:ascii="仿宋" w:hAnsi="仿宋" w:eastAsia="仿宋"/>
                <w:sz w:val="20"/>
                <w:szCs w:val="20"/>
              </w:rPr>
            </w:pPr>
            <w:r>
              <w:rPr>
                <w:rFonts w:hint="eastAsia" w:ascii="仿宋" w:hAnsi="仿宋" w:eastAsia="仿宋"/>
                <w:sz w:val="20"/>
                <w:szCs w:val="20"/>
              </w:rPr>
              <w:t xml:space="preserve">38.84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444DEE">
            <w:pPr>
              <w:jc w:val="center"/>
              <w:rPr>
                <w:rFonts w:hint="eastAsia" w:ascii="仿宋" w:hAnsi="仿宋" w:eastAsia="仿宋"/>
                <w:sz w:val="20"/>
                <w:szCs w:val="20"/>
              </w:rPr>
            </w:pPr>
            <w:r>
              <w:rPr>
                <w:rFonts w:hint="eastAsia" w:ascii="仿宋" w:hAnsi="仿宋" w:eastAsia="仿宋"/>
                <w:sz w:val="20"/>
                <w:szCs w:val="20"/>
              </w:rPr>
              <w:t xml:space="preserve">263.00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390FAF">
            <w:pPr>
              <w:jc w:val="center"/>
              <w:rPr>
                <w:rFonts w:hint="eastAsia" w:ascii="仿宋" w:hAnsi="仿宋" w:eastAsia="仿宋"/>
                <w:sz w:val="20"/>
                <w:szCs w:val="20"/>
              </w:rPr>
            </w:pPr>
            <w:r>
              <w:rPr>
                <w:rFonts w:hint="eastAsia" w:ascii="仿宋" w:hAnsi="仿宋" w:eastAsia="仿宋"/>
                <w:sz w:val="20"/>
                <w:szCs w:val="20"/>
              </w:rPr>
              <w:t>10214.92</w:t>
            </w:r>
          </w:p>
        </w:tc>
        <w:tc>
          <w:tcPr>
            <w:tcW w:w="0" w:type="auto"/>
            <w:noWrap w:val="0"/>
            <w:vAlign w:val="center"/>
          </w:tcPr>
          <w:p w14:paraId="759D7FB6">
            <w:pPr>
              <w:rPr>
                <w:rFonts w:ascii="Times New Roman" w:hAnsi="Times New Roman" w:eastAsia="Times New Roman" w:cs="Times New Roman"/>
                <w:sz w:val="20"/>
                <w:szCs w:val="20"/>
              </w:rPr>
            </w:pPr>
          </w:p>
        </w:tc>
      </w:tr>
      <w:tr w14:paraId="25947F5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C82965">
            <w:pPr>
              <w:jc w:val="center"/>
              <w:rPr>
                <w:rFonts w:hint="eastAsia" w:ascii="仿宋" w:hAnsi="仿宋" w:eastAsia="仿宋"/>
                <w:sz w:val="20"/>
                <w:szCs w:val="20"/>
              </w:rPr>
            </w:pPr>
            <w:r>
              <w:rPr>
                <w:rFonts w:hint="eastAsia" w:ascii="仿宋" w:hAnsi="仿宋" w:eastAsia="仿宋"/>
                <w:sz w:val="20"/>
                <w:szCs w:val="20"/>
              </w:rPr>
              <w:t>107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12B00A">
            <w:pPr>
              <w:jc w:val="center"/>
              <w:rPr>
                <w:rFonts w:hint="eastAsia" w:ascii="仿宋" w:hAnsi="仿宋" w:eastAsia="仿宋"/>
                <w:sz w:val="20"/>
                <w:szCs w:val="20"/>
              </w:rPr>
            </w:pPr>
            <w:r>
              <w:rPr>
                <w:rFonts w:hint="eastAsia" w:ascii="仿宋" w:hAnsi="仿宋" w:eastAsia="仿宋"/>
                <w:sz w:val="20"/>
                <w:szCs w:val="20"/>
              </w:rPr>
              <w:t>不锈钢角钢管卡 DN50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39BED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F4E0F9">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F42B4A">
            <w:pPr>
              <w:jc w:val="center"/>
              <w:rPr>
                <w:rFonts w:hint="eastAsia" w:ascii="仿宋" w:hAnsi="仿宋" w:eastAsia="仿宋"/>
                <w:sz w:val="20"/>
                <w:szCs w:val="20"/>
              </w:rPr>
            </w:pPr>
            <w:r>
              <w:rPr>
                <w:rFonts w:hint="eastAsia" w:ascii="仿宋" w:hAnsi="仿宋" w:eastAsia="仿宋"/>
                <w:sz w:val="20"/>
                <w:szCs w:val="20"/>
              </w:rPr>
              <w:t xml:space="preserve">46.41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BCADCE">
            <w:pPr>
              <w:jc w:val="center"/>
              <w:rPr>
                <w:rFonts w:hint="eastAsia" w:ascii="仿宋" w:hAnsi="仿宋" w:eastAsia="仿宋"/>
                <w:sz w:val="20"/>
                <w:szCs w:val="20"/>
              </w:rPr>
            </w:pPr>
            <w:r>
              <w:rPr>
                <w:rFonts w:hint="eastAsia" w:ascii="仿宋" w:hAnsi="仿宋" w:eastAsia="仿宋"/>
                <w:sz w:val="20"/>
                <w:szCs w:val="20"/>
              </w:rPr>
              <w:t xml:space="preserve">1.05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B7B579">
            <w:pPr>
              <w:jc w:val="center"/>
              <w:rPr>
                <w:rFonts w:hint="eastAsia" w:ascii="仿宋" w:hAnsi="仿宋" w:eastAsia="仿宋"/>
                <w:sz w:val="20"/>
                <w:szCs w:val="20"/>
              </w:rPr>
            </w:pPr>
            <w:r>
              <w:rPr>
                <w:rFonts w:hint="eastAsia" w:ascii="仿宋" w:hAnsi="仿宋" w:eastAsia="仿宋"/>
                <w:sz w:val="20"/>
                <w:szCs w:val="20"/>
              </w:rPr>
              <w:t>48.73</w:t>
            </w:r>
          </w:p>
        </w:tc>
        <w:tc>
          <w:tcPr>
            <w:tcW w:w="0" w:type="auto"/>
            <w:noWrap w:val="0"/>
            <w:vAlign w:val="center"/>
          </w:tcPr>
          <w:p w14:paraId="0585B0CB">
            <w:pPr>
              <w:rPr>
                <w:rFonts w:ascii="Times New Roman" w:hAnsi="Times New Roman" w:eastAsia="Times New Roman" w:cs="Times New Roman"/>
                <w:sz w:val="20"/>
                <w:szCs w:val="20"/>
              </w:rPr>
            </w:pPr>
          </w:p>
        </w:tc>
      </w:tr>
      <w:tr w14:paraId="403C5AB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CCEB98">
            <w:pPr>
              <w:jc w:val="center"/>
              <w:rPr>
                <w:rFonts w:hint="eastAsia" w:ascii="仿宋" w:hAnsi="仿宋" w:eastAsia="仿宋"/>
                <w:sz w:val="20"/>
                <w:szCs w:val="20"/>
              </w:rPr>
            </w:pPr>
            <w:r>
              <w:rPr>
                <w:rFonts w:hint="eastAsia" w:ascii="仿宋" w:hAnsi="仿宋" w:eastAsia="仿宋"/>
                <w:sz w:val="20"/>
                <w:szCs w:val="20"/>
              </w:rPr>
              <w:t>108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B3DE9F">
            <w:pPr>
              <w:jc w:val="center"/>
              <w:rPr>
                <w:rFonts w:hint="eastAsia" w:ascii="仿宋" w:hAnsi="仿宋" w:eastAsia="仿宋"/>
                <w:sz w:val="20"/>
                <w:szCs w:val="20"/>
              </w:rPr>
            </w:pPr>
            <w:r>
              <w:rPr>
                <w:rFonts w:hint="eastAsia" w:ascii="仿宋" w:hAnsi="仿宋" w:eastAsia="仿宋"/>
                <w:sz w:val="20"/>
                <w:szCs w:val="20"/>
              </w:rPr>
              <w:t>不锈钢角钢管卡 DN80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B5916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7D2C27">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384568">
            <w:pPr>
              <w:jc w:val="center"/>
              <w:rPr>
                <w:rFonts w:hint="eastAsia" w:ascii="仿宋" w:hAnsi="仿宋" w:eastAsia="仿宋"/>
                <w:sz w:val="20"/>
                <w:szCs w:val="20"/>
              </w:rPr>
            </w:pPr>
            <w:r>
              <w:rPr>
                <w:rFonts w:hint="eastAsia" w:ascii="仿宋" w:hAnsi="仿宋" w:eastAsia="仿宋"/>
                <w:sz w:val="20"/>
                <w:szCs w:val="20"/>
              </w:rPr>
              <w:t xml:space="preserve">70.33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DAA233">
            <w:pPr>
              <w:jc w:val="center"/>
              <w:rPr>
                <w:rFonts w:hint="eastAsia" w:ascii="仿宋" w:hAnsi="仿宋" w:eastAsia="仿宋"/>
                <w:sz w:val="20"/>
                <w:szCs w:val="20"/>
              </w:rPr>
            </w:pPr>
            <w:r>
              <w:rPr>
                <w:rFonts w:hint="eastAsia" w:ascii="仿宋" w:hAnsi="仿宋" w:eastAsia="仿宋"/>
                <w:sz w:val="20"/>
                <w:szCs w:val="20"/>
              </w:rPr>
              <w:t xml:space="preserve">19.00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DA9814">
            <w:pPr>
              <w:jc w:val="center"/>
              <w:rPr>
                <w:rFonts w:hint="eastAsia" w:ascii="仿宋" w:hAnsi="仿宋" w:eastAsia="仿宋"/>
                <w:sz w:val="20"/>
                <w:szCs w:val="20"/>
              </w:rPr>
            </w:pPr>
            <w:r>
              <w:rPr>
                <w:rFonts w:hint="eastAsia" w:ascii="仿宋" w:hAnsi="仿宋" w:eastAsia="仿宋"/>
                <w:sz w:val="20"/>
                <w:szCs w:val="20"/>
              </w:rPr>
              <w:t>1336.27</w:t>
            </w:r>
          </w:p>
        </w:tc>
        <w:tc>
          <w:tcPr>
            <w:tcW w:w="0" w:type="auto"/>
            <w:noWrap w:val="0"/>
            <w:vAlign w:val="center"/>
          </w:tcPr>
          <w:p w14:paraId="5296F927">
            <w:pPr>
              <w:rPr>
                <w:rFonts w:ascii="Times New Roman" w:hAnsi="Times New Roman" w:eastAsia="Times New Roman" w:cs="Times New Roman"/>
                <w:sz w:val="20"/>
                <w:szCs w:val="20"/>
              </w:rPr>
            </w:pPr>
          </w:p>
        </w:tc>
      </w:tr>
      <w:tr w14:paraId="1A7FAF2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9957EA">
            <w:pPr>
              <w:jc w:val="center"/>
              <w:rPr>
                <w:rFonts w:hint="eastAsia" w:ascii="仿宋" w:hAnsi="仿宋" w:eastAsia="仿宋"/>
                <w:sz w:val="20"/>
                <w:szCs w:val="20"/>
              </w:rPr>
            </w:pPr>
            <w:r>
              <w:rPr>
                <w:rFonts w:hint="eastAsia" w:ascii="仿宋" w:hAnsi="仿宋" w:eastAsia="仿宋"/>
                <w:sz w:val="20"/>
                <w:szCs w:val="20"/>
              </w:rPr>
              <w:t>109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FE2E3B">
            <w:pPr>
              <w:jc w:val="center"/>
              <w:rPr>
                <w:rFonts w:hint="eastAsia" w:ascii="仿宋" w:hAnsi="仿宋" w:eastAsia="仿宋"/>
                <w:sz w:val="20"/>
                <w:szCs w:val="20"/>
              </w:rPr>
            </w:pPr>
            <w:r>
              <w:rPr>
                <w:rFonts w:hint="eastAsia" w:ascii="仿宋" w:hAnsi="仿宋" w:eastAsia="仿宋"/>
                <w:sz w:val="20"/>
                <w:szCs w:val="20"/>
              </w:rPr>
              <w:t>沟槽环压式机械连接 等径直通DN25</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7B081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62A63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FB7645">
            <w:pPr>
              <w:jc w:val="center"/>
              <w:rPr>
                <w:rFonts w:hint="eastAsia" w:ascii="仿宋" w:hAnsi="仿宋" w:eastAsia="仿宋"/>
                <w:sz w:val="20"/>
                <w:szCs w:val="20"/>
              </w:rPr>
            </w:pPr>
            <w:r>
              <w:rPr>
                <w:rFonts w:hint="eastAsia" w:ascii="仿宋" w:hAnsi="仿宋" w:eastAsia="仿宋"/>
                <w:sz w:val="20"/>
                <w:szCs w:val="20"/>
              </w:rPr>
              <w:t xml:space="preserve">1.62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78CA0E">
            <w:pPr>
              <w:jc w:val="center"/>
              <w:rPr>
                <w:rFonts w:hint="eastAsia" w:ascii="仿宋" w:hAnsi="仿宋" w:eastAsia="仿宋"/>
                <w:sz w:val="20"/>
                <w:szCs w:val="20"/>
              </w:rPr>
            </w:pPr>
            <w:r>
              <w:rPr>
                <w:rFonts w:hint="eastAsia" w:ascii="仿宋" w:hAnsi="仿宋" w:eastAsia="仿宋"/>
                <w:sz w:val="20"/>
                <w:szCs w:val="20"/>
              </w:rPr>
              <w:t xml:space="preserve">2028.00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7216F1">
            <w:pPr>
              <w:jc w:val="center"/>
              <w:rPr>
                <w:rFonts w:hint="eastAsia" w:ascii="仿宋" w:hAnsi="仿宋" w:eastAsia="仿宋"/>
                <w:sz w:val="20"/>
                <w:szCs w:val="20"/>
              </w:rPr>
            </w:pPr>
            <w:r>
              <w:rPr>
                <w:rFonts w:hint="eastAsia" w:ascii="仿宋" w:hAnsi="仿宋" w:eastAsia="仿宋"/>
                <w:sz w:val="20"/>
                <w:szCs w:val="20"/>
              </w:rPr>
              <w:t>3285.36</w:t>
            </w:r>
          </w:p>
        </w:tc>
        <w:tc>
          <w:tcPr>
            <w:tcW w:w="0" w:type="auto"/>
            <w:noWrap w:val="0"/>
            <w:vAlign w:val="center"/>
          </w:tcPr>
          <w:p w14:paraId="3E67C8C5">
            <w:pPr>
              <w:rPr>
                <w:rFonts w:ascii="Times New Roman" w:hAnsi="Times New Roman" w:eastAsia="Times New Roman" w:cs="Times New Roman"/>
                <w:sz w:val="20"/>
                <w:szCs w:val="20"/>
              </w:rPr>
            </w:pPr>
          </w:p>
        </w:tc>
      </w:tr>
      <w:tr w14:paraId="4289F91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ED1D46">
            <w:pPr>
              <w:jc w:val="center"/>
              <w:rPr>
                <w:rFonts w:hint="eastAsia" w:ascii="仿宋" w:hAnsi="仿宋" w:eastAsia="仿宋"/>
                <w:sz w:val="20"/>
                <w:szCs w:val="20"/>
              </w:rPr>
            </w:pPr>
            <w:r>
              <w:rPr>
                <w:rFonts w:hint="eastAsia" w:ascii="仿宋" w:hAnsi="仿宋" w:eastAsia="仿宋"/>
                <w:sz w:val="20"/>
                <w:szCs w:val="20"/>
              </w:rPr>
              <w:t>110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14A545">
            <w:pPr>
              <w:jc w:val="center"/>
              <w:rPr>
                <w:rFonts w:hint="eastAsia" w:ascii="仿宋" w:hAnsi="仿宋" w:eastAsia="仿宋"/>
                <w:sz w:val="20"/>
                <w:szCs w:val="20"/>
              </w:rPr>
            </w:pPr>
            <w:r>
              <w:rPr>
                <w:rFonts w:hint="eastAsia" w:ascii="仿宋" w:hAnsi="仿宋" w:eastAsia="仿宋"/>
                <w:sz w:val="20"/>
                <w:szCs w:val="20"/>
              </w:rPr>
              <w:t>沟槽环压式机械连接 等径直通DN40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9C277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CFA9F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C0C6AE">
            <w:pPr>
              <w:jc w:val="center"/>
              <w:rPr>
                <w:rFonts w:hint="eastAsia" w:ascii="仿宋" w:hAnsi="仿宋" w:eastAsia="仿宋"/>
                <w:sz w:val="20"/>
                <w:szCs w:val="20"/>
              </w:rPr>
            </w:pPr>
            <w:r>
              <w:rPr>
                <w:rFonts w:hint="eastAsia" w:ascii="仿宋" w:hAnsi="仿宋" w:eastAsia="仿宋"/>
                <w:sz w:val="20"/>
                <w:szCs w:val="20"/>
              </w:rPr>
              <w:t xml:space="preserve">3.22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1D1B27">
            <w:pPr>
              <w:jc w:val="center"/>
              <w:rPr>
                <w:rFonts w:hint="eastAsia" w:ascii="仿宋" w:hAnsi="仿宋" w:eastAsia="仿宋"/>
                <w:sz w:val="20"/>
                <w:szCs w:val="20"/>
              </w:rPr>
            </w:pPr>
            <w:r>
              <w:rPr>
                <w:rFonts w:hint="eastAsia" w:ascii="仿宋" w:hAnsi="仿宋" w:eastAsia="仿宋"/>
                <w:sz w:val="20"/>
                <w:szCs w:val="20"/>
              </w:rPr>
              <w:t xml:space="preserve">3522.00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D923CC">
            <w:pPr>
              <w:jc w:val="center"/>
              <w:rPr>
                <w:rFonts w:hint="eastAsia" w:ascii="仿宋" w:hAnsi="仿宋" w:eastAsia="仿宋"/>
                <w:sz w:val="20"/>
                <w:szCs w:val="20"/>
              </w:rPr>
            </w:pPr>
            <w:r>
              <w:rPr>
                <w:rFonts w:hint="eastAsia" w:ascii="仿宋" w:hAnsi="仿宋" w:eastAsia="仿宋"/>
                <w:sz w:val="20"/>
                <w:szCs w:val="20"/>
              </w:rPr>
              <w:t>11340.84</w:t>
            </w:r>
          </w:p>
        </w:tc>
        <w:tc>
          <w:tcPr>
            <w:tcW w:w="0" w:type="auto"/>
            <w:noWrap w:val="0"/>
            <w:vAlign w:val="center"/>
          </w:tcPr>
          <w:p w14:paraId="757D2DFC">
            <w:pPr>
              <w:rPr>
                <w:rFonts w:ascii="Times New Roman" w:hAnsi="Times New Roman" w:eastAsia="Times New Roman" w:cs="Times New Roman"/>
                <w:sz w:val="20"/>
                <w:szCs w:val="20"/>
              </w:rPr>
            </w:pPr>
          </w:p>
        </w:tc>
      </w:tr>
      <w:tr w14:paraId="6E726B1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FF86C0">
            <w:pPr>
              <w:jc w:val="center"/>
              <w:rPr>
                <w:rFonts w:hint="eastAsia" w:ascii="仿宋" w:hAnsi="仿宋" w:eastAsia="仿宋"/>
                <w:sz w:val="20"/>
                <w:szCs w:val="20"/>
              </w:rPr>
            </w:pPr>
            <w:r>
              <w:rPr>
                <w:rFonts w:hint="eastAsia" w:ascii="仿宋" w:hAnsi="仿宋" w:eastAsia="仿宋"/>
                <w:sz w:val="20"/>
                <w:szCs w:val="20"/>
              </w:rPr>
              <w:t>111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F1002F">
            <w:pPr>
              <w:jc w:val="center"/>
              <w:rPr>
                <w:rFonts w:hint="eastAsia" w:ascii="仿宋" w:hAnsi="仿宋" w:eastAsia="仿宋"/>
                <w:sz w:val="20"/>
                <w:szCs w:val="20"/>
              </w:rPr>
            </w:pPr>
            <w:r>
              <w:rPr>
                <w:rFonts w:hint="eastAsia" w:ascii="仿宋" w:hAnsi="仿宋" w:eastAsia="仿宋"/>
                <w:sz w:val="20"/>
                <w:szCs w:val="20"/>
              </w:rPr>
              <w:t>沟槽环压式机械连接 等径直通DN50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1B960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E2545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8E7B55">
            <w:pPr>
              <w:jc w:val="center"/>
              <w:rPr>
                <w:rFonts w:hint="eastAsia" w:ascii="仿宋" w:hAnsi="仿宋" w:eastAsia="仿宋"/>
                <w:sz w:val="20"/>
                <w:szCs w:val="20"/>
              </w:rPr>
            </w:pPr>
            <w:r>
              <w:rPr>
                <w:rFonts w:hint="eastAsia" w:ascii="仿宋" w:hAnsi="仿宋" w:eastAsia="仿宋"/>
                <w:sz w:val="20"/>
                <w:szCs w:val="20"/>
              </w:rPr>
              <w:t xml:space="preserve">4.61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BB2C4C">
            <w:pPr>
              <w:jc w:val="center"/>
              <w:rPr>
                <w:rFonts w:hint="eastAsia" w:ascii="仿宋" w:hAnsi="仿宋" w:eastAsia="仿宋"/>
                <w:sz w:val="20"/>
                <w:szCs w:val="20"/>
              </w:rPr>
            </w:pPr>
            <w:r>
              <w:rPr>
                <w:rFonts w:hint="eastAsia" w:ascii="仿宋" w:hAnsi="仿宋" w:eastAsia="仿宋"/>
                <w:sz w:val="20"/>
                <w:szCs w:val="20"/>
              </w:rPr>
              <w:t xml:space="preserve">16.00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226EDB">
            <w:pPr>
              <w:jc w:val="center"/>
              <w:rPr>
                <w:rFonts w:hint="eastAsia" w:ascii="仿宋" w:hAnsi="仿宋" w:eastAsia="仿宋"/>
                <w:sz w:val="20"/>
                <w:szCs w:val="20"/>
              </w:rPr>
            </w:pPr>
            <w:r>
              <w:rPr>
                <w:rFonts w:hint="eastAsia" w:ascii="仿宋" w:hAnsi="仿宋" w:eastAsia="仿宋"/>
                <w:sz w:val="20"/>
                <w:szCs w:val="20"/>
              </w:rPr>
              <w:t>73.76</w:t>
            </w:r>
          </w:p>
        </w:tc>
        <w:tc>
          <w:tcPr>
            <w:tcW w:w="0" w:type="auto"/>
            <w:noWrap w:val="0"/>
            <w:vAlign w:val="center"/>
          </w:tcPr>
          <w:p w14:paraId="6884E331">
            <w:pPr>
              <w:rPr>
                <w:rFonts w:ascii="Times New Roman" w:hAnsi="Times New Roman" w:eastAsia="Times New Roman" w:cs="Times New Roman"/>
                <w:sz w:val="20"/>
                <w:szCs w:val="20"/>
              </w:rPr>
            </w:pPr>
          </w:p>
        </w:tc>
      </w:tr>
      <w:tr w14:paraId="15E30D9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A4A561">
            <w:pPr>
              <w:jc w:val="center"/>
              <w:rPr>
                <w:rFonts w:hint="eastAsia" w:ascii="仿宋" w:hAnsi="仿宋" w:eastAsia="仿宋"/>
                <w:sz w:val="20"/>
                <w:szCs w:val="20"/>
              </w:rPr>
            </w:pPr>
            <w:r>
              <w:rPr>
                <w:rFonts w:hint="eastAsia" w:ascii="仿宋" w:hAnsi="仿宋" w:eastAsia="仿宋"/>
                <w:sz w:val="20"/>
                <w:szCs w:val="20"/>
              </w:rPr>
              <w:t>112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DC4720">
            <w:pPr>
              <w:jc w:val="center"/>
              <w:rPr>
                <w:rFonts w:hint="eastAsia" w:ascii="仿宋" w:hAnsi="仿宋" w:eastAsia="仿宋"/>
                <w:sz w:val="20"/>
                <w:szCs w:val="20"/>
              </w:rPr>
            </w:pPr>
            <w:r>
              <w:rPr>
                <w:rFonts w:hint="eastAsia" w:ascii="仿宋" w:hAnsi="仿宋" w:eastAsia="仿宋"/>
                <w:sz w:val="20"/>
                <w:szCs w:val="20"/>
              </w:rPr>
              <w:t>沟槽环压式机械连接 等径直通DN80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CD283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E3DE9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B19434">
            <w:pPr>
              <w:jc w:val="center"/>
              <w:rPr>
                <w:rFonts w:hint="eastAsia" w:ascii="仿宋" w:hAnsi="仿宋" w:eastAsia="仿宋"/>
                <w:sz w:val="20"/>
                <w:szCs w:val="20"/>
              </w:rPr>
            </w:pPr>
            <w:r>
              <w:rPr>
                <w:rFonts w:hint="eastAsia" w:ascii="仿宋" w:hAnsi="仿宋" w:eastAsia="仿宋"/>
                <w:sz w:val="20"/>
                <w:szCs w:val="20"/>
              </w:rPr>
              <w:t xml:space="preserve">11.52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78BC45">
            <w:pPr>
              <w:jc w:val="center"/>
              <w:rPr>
                <w:rFonts w:hint="eastAsia" w:ascii="仿宋" w:hAnsi="仿宋" w:eastAsia="仿宋"/>
                <w:sz w:val="20"/>
                <w:szCs w:val="20"/>
              </w:rPr>
            </w:pPr>
            <w:r>
              <w:rPr>
                <w:rFonts w:hint="eastAsia" w:ascii="仿宋" w:hAnsi="仿宋" w:eastAsia="仿宋"/>
                <w:sz w:val="20"/>
                <w:szCs w:val="20"/>
              </w:rPr>
              <w:t xml:space="preserve">100.00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EB076D">
            <w:pPr>
              <w:jc w:val="center"/>
              <w:rPr>
                <w:rFonts w:hint="eastAsia" w:ascii="仿宋" w:hAnsi="仿宋" w:eastAsia="仿宋"/>
                <w:sz w:val="20"/>
                <w:szCs w:val="20"/>
              </w:rPr>
            </w:pPr>
            <w:r>
              <w:rPr>
                <w:rFonts w:hint="eastAsia" w:ascii="仿宋" w:hAnsi="仿宋" w:eastAsia="仿宋"/>
                <w:sz w:val="20"/>
                <w:szCs w:val="20"/>
              </w:rPr>
              <w:t>1152</w:t>
            </w:r>
          </w:p>
        </w:tc>
        <w:tc>
          <w:tcPr>
            <w:tcW w:w="0" w:type="auto"/>
            <w:noWrap w:val="0"/>
            <w:vAlign w:val="center"/>
          </w:tcPr>
          <w:p w14:paraId="6E5E25C8">
            <w:pPr>
              <w:rPr>
                <w:rFonts w:ascii="Times New Roman" w:hAnsi="Times New Roman" w:eastAsia="Times New Roman" w:cs="Times New Roman"/>
                <w:sz w:val="20"/>
                <w:szCs w:val="20"/>
              </w:rPr>
            </w:pPr>
          </w:p>
        </w:tc>
      </w:tr>
      <w:tr w14:paraId="3A4990A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76639B">
            <w:pPr>
              <w:jc w:val="center"/>
              <w:rPr>
                <w:rFonts w:hint="eastAsia" w:ascii="仿宋" w:hAnsi="仿宋" w:eastAsia="仿宋"/>
                <w:sz w:val="20"/>
                <w:szCs w:val="20"/>
              </w:rPr>
            </w:pPr>
            <w:r>
              <w:rPr>
                <w:rFonts w:hint="eastAsia" w:ascii="仿宋" w:hAnsi="仿宋" w:eastAsia="仿宋"/>
                <w:sz w:val="20"/>
                <w:szCs w:val="20"/>
              </w:rPr>
              <w:t>113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1D020D">
            <w:pPr>
              <w:jc w:val="center"/>
              <w:rPr>
                <w:rFonts w:hint="eastAsia" w:ascii="仿宋" w:hAnsi="仿宋" w:eastAsia="仿宋"/>
                <w:sz w:val="20"/>
                <w:szCs w:val="20"/>
              </w:rPr>
            </w:pPr>
            <w:r>
              <w:rPr>
                <w:rFonts w:hint="eastAsia" w:ascii="仿宋" w:hAnsi="仿宋" w:eastAsia="仿宋"/>
                <w:sz w:val="20"/>
                <w:szCs w:val="20"/>
              </w:rPr>
              <w:t>沟槽环压式机械连接  异径直通大端DN25/小端DN15</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73D6D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1B541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E31DD6">
            <w:pPr>
              <w:jc w:val="center"/>
              <w:rPr>
                <w:rFonts w:hint="eastAsia" w:ascii="仿宋" w:hAnsi="仿宋" w:eastAsia="仿宋"/>
                <w:sz w:val="20"/>
                <w:szCs w:val="20"/>
              </w:rPr>
            </w:pPr>
            <w:r>
              <w:rPr>
                <w:rFonts w:hint="eastAsia" w:ascii="仿宋" w:hAnsi="仿宋" w:eastAsia="仿宋"/>
                <w:sz w:val="20"/>
                <w:szCs w:val="20"/>
              </w:rPr>
              <w:t xml:space="preserve">1.43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B36FDE">
            <w:pPr>
              <w:jc w:val="center"/>
              <w:rPr>
                <w:rFonts w:hint="eastAsia" w:ascii="仿宋" w:hAnsi="仿宋" w:eastAsia="仿宋"/>
                <w:sz w:val="20"/>
                <w:szCs w:val="20"/>
              </w:rPr>
            </w:pPr>
            <w:r>
              <w:rPr>
                <w:rFonts w:hint="eastAsia" w:ascii="仿宋" w:hAnsi="仿宋" w:eastAsia="仿宋"/>
                <w:sz w:val="20"/>
                <w:szCs w:val="20"/>
              </w:rPr>
              <w:t xml:space="preserve">78.00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E96688">
            <w:pPr>
              <w:jc w:val="center"/>
              <w:rPr>
                <w:rFonts w:hint="eastAsia" w:ascii="仿宋" w:hAnsi="仿宋" w:eastAsia="仿宋"/>
                <w:sz w:val="20"/>
                <w:szCs w:val="20"/>
              </w:rPr>
            </w:pPr>
            <w:r>
              <w:rPr>
                <w:rFonts w:hint="eastAsia" w:ascii="仿宋" w:hAnsi="仿宋" w:eastAsia="仿宋"/>
                <w:sz w:val="20"/>
                <w:szCs w:val="20"/>
              </w:rPr>
              <w:t>111.54</w:t>
            </w:r>
          </w:p>
        </w:tc>
        <w:tc>
          <w:tcPr>
            <w:tcW w:w="0" w:type="auto"/>
            <w:noWrap w:val="0"/>
            <w:vAlign w:val="center"/>
          </w:tcPr>
          <w:p w14:paraId="694C1D0C">
            <w:pPr>
              <w:rPr>
                <w:rFonts w:ascii="Times New Roman" w:hAnsi="Times New Roman" w:eastAsia="Times New Roman" w:cs="Times New Roman"/>
                <w:sz w:val="20"/>
                <w:szCs w:val="20"/>
              </w:rPr>
            </w:pPr>
          </w:p>
        </w:tc>
      </w:tr>
      <w:tr w14:paraId="63F673A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537444">
            <w:pPr>
              <w:jc w:val="center"/>
              <w:rPr>
                <w:rFonts w:hint="eastAsia" w:ascii="仿宋" w:hAnsi="仿宋" w:eastAsia="仿宋"/>
                <w:sz w:val="20"/>
                <w:szCs w:val="20"/>
              </w:rPr>
            </w:pPr>
            <w:r>
              <w:rPr>
                <w:rFonts w:hint="eastAsia" w:ascii="仿宋" w:hAnsi="仿宋" w:eastAsia="仿宋"/>
                <w:sz w:val="20"/>
                <w:szCs w:val="20"/>
              </w:rPr>
              <w:t>114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4AC3A7">
            <w:pPr>
              <w:jc w:val="center"/>
              <w:rPr>
                <w:rFonts w:hint="eastAsia" w:ascii="仿宋" w:hAnsi="仿宋" w:eastAsia="仿宋"/>
                <w:sz w:val="20"/>
                <w:szCs w:val="20"/>
              </w:rPr>
            </w:pPr>
            <w:r>
              <w:rPr>
                <w:rFonts w:hint="eastAsia" w:ascii="仿宋" w:hAnsi="仿宋" w:eastAsia="仿宋"/>
                <w:sz w:val="20"/>
                <w:szCs w:val="20"/>
              </w:rPr>
              <w:t>沟槽环压式机械连接  异径直通大端大端DN80/小端DN50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74458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60411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00D7F9">
            <w:pPr>
              <w:jc w:val="center"/>
              <w:rPr>
                <w:rFonts w:hint="eastAsia" w:ascii="仿宋" w:hAnsi="仿宋" w:eastAsia="仿宋"/>
                <w:sz w:val="20"/>
                <w:szCs w:val="20"/>
              </w:rPr>
            </w:pPr>
            <w:r>
              <w:rPr>
                <w:rFonts w:hint="eastAsia" w:ascii="仿宋" w:hAnsi="仿宋" w:eastAsia="仿宋"/>
                <w:sz w:val="20"/>
                <w:szCs w:val="20"/>
              </w:rPr>
              <w:t xml:space="preserve">10.11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2206F1">
            <w:pPr>
              <w:jc w:val="center"/>
              <w:rPr>
                <w:rFonts w:hint="eastAsia" w:ascii="仿宋" w:hAnsi="仿宋" w:eastAsia="仿宋"/>
                <w:sz w:val="20"/>
                <w:szCs w:val="20"/>
              </w:rPr>
            </w:pPr>
            <w:r>
              <w:rPr>
                <w:rFonts w:hint="eastAsia" w:ascii="仿宋" w:hAnsi="仿宋" w:eastAsia="仿宋"/>
                <w:sz w:val="20"/>
                <w:szCs w:val="20"/>
              </w:rPr>
              <w:t xml:space="preserve">12.00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D4806F">
            <w:pPr>
              <w:jc w:val="center"/>
              <w:rPr>
                <w:rFonts w:hint="eastAsia" w:ascii="仿宋" w:hAnsi="仿宋" w:eastAsia="仿宋"/>
                <w:sz w:val="20"/>
                <w:szCs w:val="20"/>
              </w:rPr>
            </w:pPr>
            <w:r>
              <w:rPr>
                <w:rFonts w:hint="eastAsia" w:ascii="仿宋" w:hAnsi="仿宋" w:eastAsia="仿宋"/>
                <w:sz w:val="20"/>
                <w:szCs w:val="20"/>
              </w:rPr>
              <w:t>121.32</w:t>
            </w:r>
          </w:p>
        </w:tc>
        <w:tc>
          <w:tcPr>
            <w:tcW w:w="0" w:type="auto"/>
            <w:noWrap w:val="0"/>
            <w:vAlign w:val="center"/>
          </w:tcPr>
          <w:p w14:paraId="24B4D070">
            <w:pPr>
              <w:rPr>
                <w:rFonts w:ascii="Times New Roman" w:hAnsi="Times New Roman" w:eastAsia="Times New Roman" w:cs="Times New Roman"/>
                <w:sz w:val="20"/>
                <w:szCs w:val="20"/>
              </w:rPr>
            </w:pPr>
          </w:p>
        </w:tc>
      </w:tr>
      <w:tr w14:paraId="5A4F85A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3C9953">
            <w:pPr>
              <w:jc w:val="center"/>
              <w:rPr>
                <w:rFonts w:hint="eastAsia" w:ascii="仿宋" w:hAnsi="仿宋" w:eastAsia="仿宋"/>
                <w:sz w:val="20"/>
                <w:szCs w:val="20"/>
              </w:rPr>
            </w:pPr>
            <w:r>
              <w:rPr>
                <w:rFonts w:hint="eastAsia" w:ascii="仿宋" w:hAnsi="仿宋" w:eastAsia="仿宋"/>
                <w:sz w:val="20"/>
                <w:szCs w:val="20"/>
              </w:rPr>
              <w:t>115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608794">
            <w:pPr>
              <w:jc w:val="center"/>
              <w:rPr>
                <w:rFonts w:hint="eastAsia" w:ascii="仿宋" w:hAnsi="仿宋" w:eastAsia="仿宋"/>
                <w:sz w:val="20"/>
                <w:szCs w:val="20"/>
              </w:rPr>
            </w:pPr>
            <w:r>
              <w:rPr>
                <w:rFonts w:hint="eastAsia" w:ascii="仿宋" w:hAnsi="仿宋" w:eastAsia="仿宋"/>
                <w:sz w:val="20"/>
                <w:szCs w:val="20"/>
              </w:rPr>
              <w:t>沟槽环压式机械连接  堵头</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11A41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D9C07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8FD0C4">
            <w:pPr>
              <w:jc w:val="center"/>
              <w:rPr>
                <w:rFonts w:hint="eastAsia" w:ascii="仿宋" w:hAnsi="仿宋" w:eastAsia="仿宋"/>
                <w:sz w:val="20"/>
                <w:szCs w:val="20"/>
              </w:rPr>
            </w:pPr>
            <w:r>
              <w:rPr>
                <w:rFonts w:hint="eastAsia" w:ascii="仿宋" w:hAnsi="仿宋" w:eastAsia="仿宋"/>
                <w:sz w:val="20"/>
                <w:szCs w:val="20"/>
              </w:rPr>
              <w:t xml:space="preserve">1.43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EF5DBA">
            <w:pPr>
              <w:jc w:val="center"/>
              <w:rPr>
                <w:rFonts w:hint="eastAsia" w:ascii="仿宋" w:hAnsi="仿宋" w:eastAsia="仿宋"/>
                <w:sz w:val="20"/>
                <w:szCs w:val="20"/>
              </w:rPr>
            </w:pPr>
            <w:r>
              <w:rPr>
                <w:rFonts w:hint="eastAsia" w:ascii="仿宋" w:hAnsi="仿宋" w:eastAsia="仿宋"/>
                <w:sz w:val="20"/>
                <w:szCs w:val="20"/>
              </w:rPr>
              <w:t xml:space="preserve">584.00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1F7B3E">
            <w:pPr>
              <w:jc w:val="center"/>
              <w:rPr>
                <w:rFonts w:hint="eastAsia" w:ascii="仿宋" w:hAnsi="仿宋" w:eastAsia="仿宋"/>
                <w:sz w:val="20"/>
                <w:szCs w:val="20"/>
              </w:rPr>
            </w:pPr>
            <w:r>
              <w:rPr>
                <w:rFonts w:hint="eastAsia" w:ascii="仿宋" w:hAnsi="仿宋" w:eastAsia="仿宋"/>
                <w:sz w:val="20"/>
                <w:szCs w:val="20"/>
              </w:rPr>
              <w:t>835.12</w:t>
            </w:r>
          </w:p>
        </w:tc>
        <w:tc>
          <w:tcPr>
            <w:tcW w:w="0" w:type="auto"/>
            <w:noWrap w:val="0"/>
            <w:vAlign w:val="center"/>
          </w:tcPr>
          <w:p w14:paraId="6BDFC209">
            <w:pPr>
              <w:rPr>
                <w:rFonts w:ascii="Times New Roman" w:hAnsi="Times New Roman" w:eastAsia="Times New Roman" w:cs="Times New Roman"/>
                <w:sz w:val="20"/>
                <w:szCs w:val="20"/>
              </w:rPr>
            </w:pPr>
          </w:p>
        </w:tc>
      </w:tr>
      <w:tr w14:paraId="24D03E0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533FB7">
            <w:pPr>
              <w:jc w:val="center"/>
              <w:rPr>
                <w:rFonts w:hint="eastAsia" w:ascii="仿宋" w:hAnsi="仿宋" w:eastAsia="仿宋"/>
                <w:sz w:val="20"/>
                <w:szCs w:val="20"/>
              </w:rPr>
            </w:pPr>
            <w:r>
              <w:rPr>
                <w:rFonts w:hint="eastAsia" w:ascii="仿宋" w:hAnsi="仿宋" w:eastAsia="仿宋"/>
                <w:sz w:val="20"/>
                <w:szCs w:val="20"/>
              </w:rPr>
              <w:t>116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3BFB27">
            <w:pPr>
              <w:jc w:val="center"/>
              <w:rPr>
                <w:rFonts w:hint="eastAsia" w:ascii="仿宋" w:hAnsi="仿宋" w:eastAsia="仿宋"/>
                <w:sz w:val="20"/>
                <w:szCs w:val="20"/>
              </w:rPr>
            </w:pPr>
            <w:r>
              <w:rPr>
                <w:rFonts w:hint="eastAsia" w:ascii="仿宋" w:hAnsi="仿宋" w:eastAsia="仿宋"/>
                <w:sz w:val="20"/>
                <w:szCs w:val="20"/>
              </w:rPr>
              <w:t>DN15HS Q11F-16K，国产</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EAD86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630DB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AD26BA">
            <w:pPr>
              <w:jc w:val="center"/>
              <w:rPr>
                <w:rFonts w:hint="eastAsia" w:ascii="仿宋" w:hAnsi="仿宋" w:eastAsia="仿宋"/>
                <w:sz w:val="20"/>
                <w:szCs w:val="20"/>
              </w:rPr>
            </w:pPr>
            <w:r>
              <w:rPr>
                <w:rFonts w:hint="eastAsia" w:ascii="仿宋" w:hAnsi="仿宋" w:eastAsia="仿宋"/>
                <w:sz w:val="20"/>
                <w:szCs w:val="20"/>
              </w:rPr>
              <w:t xml:space="preserve">15.20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0E908D">
            <w:pPr>
              <w:jc w:val="center"/>
              <w:rPr>
                <w:rFonts w:hint="eastAsia" w:ascii="仿宋" w:hAnsi="仿宋" w:eastAsia="仿宋"/>
                <w:sz w:val="20"/>
                <w:szCs w:val="20"/>
              </w:rPr>
            </w:pPr>
            <w:r>
              <w:rPr>
                <w:rFonts w:hint="eastAsia" w:ascii="仿宋" w:hAnsi="仿宋" w:eastAsia="仿宋"/>
                <w:sz w:val="20"/>
                <w:szCs w:val="20"/>
              </w:rPr>
              <w:t xml:space="preserve">8386.00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CF9CF4">
            <w:pPr>
              <w:jc w:val="center"/>
              <w:rPr>
                <w:rFonts w:hint="eastAsia" w:ascii="仿宋" w:hAnsi="仿宋" w:eastAsia="仿宋"/>
                <w:sz w:val="20"/>
                <w:szCs w:val="20"/>
              </w:rPr>
            </w:pPr>
            <w:r>
              <w:rPr>
                <w:rFonts w:hint="eastAsia" w:ascii="仿宋" w:hAnsi="仿宋" w:eastAsia="仿宋"/>
                <w:sz w:val="20"/>
                <w:szCs w:val="20"/>
              </w:rPr>
              <w:t>127467.2</w:t>
            </w:r>
          </w:p>
        </w:tc>
        <w:tc>
          <w:tcPr>
            <w:tcW w:w="0" w:type="auto"/>
            <w:noWrap w:val="0"/>
            <w:vAlign w:val="center"/>
          </w:tcPr>
          <w:p w14:paraId="693A9C70">
            <w:pPr>
              <w:rPr>
                <w:rFonts w:ascii="Times New Roman" w:hAnsi="Times New Roman" w:eastAsia="Times New Roman" w:cs="Times New Roman"/>
                <w:sz w:val="20"/>
                <w:szCs w:val="20"/>
              </w:rPr>
            </w:pPr>
          </w:p>
        </w:tc>
      </w:tr>
      <w:tr w14:paraId="3E3B130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0BF597">
            <w:pPr>
              <w:jc w:val="center"/>
              <w:rPr>
                <w:rFonts w:hint="eastAsia" w:ascii="仿宋" w:hAnsi="仿宋" w:eastAsia="仿宋"/>
                <w:sz w:val="20"/>
                <w:szCs w:val="20"/>
              </w:rPr>
            </w:pPr>
            <w:r>
              <w:rPr>
                <w:rFonts w:hint="eastAsia" w:ascii="仿宋" w:hAnsi="仿宋" w:eastAsia="仿宋"/>
                <w:sz w:val="20"/>
                <w:szCs w:val="20"/>
              </w:rPr>
              <w:t>117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6F4370">
            <w:pPr>
              <w:jc w:val="center"/>
              <w:rPr>
                <w:rFonts w:hint="eastAsia" w:ascii="仿宋" w:hAnsi="仿宋" w:eastAsia="仿宋"/>
                <w:sz w:val="20"/>
                <w:szCs w:val="20"/>
              </w:rPr>
            </w:pPr>
            <w:r>
              <w:rPr>
                <w:rFonts w:hint="eastAsia" w:ascii="仿宋" w:hAnsi="仿宋" w:eastAsia="仿宋"/>
                <w:sz w:val="20"/>
                <w:szCs w:val="20"/>
              </w:rPr>
              <w:t>钢制螺纹球阀 DN25</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9E74B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63E62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220862">
            <w:pPr>
              <w:jc w:val="center"/>
              <w:rPr>
                <w:rFonts w:hint="eastAsia" w:ascii="仿宋" w:hAnsi="仿宋" w:eastAsia="仿宋"/>
                <w:sz w:val="20"/>
                <w:szCs w:val="20"/>
              </w:rPr>
            </w:pPr>
            <w:r>
              <w:rPr>
                <w:rFonts w:hint="eastAsia" w:ascii="仿宋" w:hAnsi="仿宋" w:eastAsia="仿宋"/>
                <w:sz w:val="20"/>
                <w:szCs w:val="20"/>
              </w:rPr>
              <w:t xml:space="preserve">58.32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F23A29">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F95A93">
            <w:pPr>
              <w:jc w:val="center"/>
              <w:rPr>
                <w:rFonts w:hint="eastAsia" w:ascii="仿宋" w:hAnsi="仿宋" w:eastAsia="仿宋"/>
                <w:sz w:val="20"/>
                <w:szCs w:val="20"/>
              </w:rPr>
            </w:pPr>
            <w:r>
              <w:rPr>
                <w:rFonts w:hint="eastAsia" w:ascii="仿宋" w:hAnsi="仿宋" w:eastAsia="仿宋"/>
                <w:sz w:val="20"/>
                <w:szCs w:val="20"/>
              </w:rPr>
              <w:t>17204.4</w:t>
            </w:r>
          </w:p>
        </w:tc>
        <w:tc>
          <w:tcPr>
            <w:tcW w:w="0" w:type="auto"/>
            <w:noWrap w:val="0"/>
            <w:vAlign w:val="center"/>
          </w:tcPr>
          <w:p w14:paraId="560B80A0">
            <w:pPr>
              <w:rPr>
                <w:rFonts w:ascii="Times New Roman" w:hAnsi="Times New Roman" w:eastAsia="Times New Roman" w:cs="Times New Roman"/>
                <w:sz w:val="20"/>
                <w:szCs w:val="20"/>
              </w:rPr>
            </w:pPr>
          </w:p>
        </w:tc>
      </w:tr>
      <w:tr w14:paraId="33ADF1E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83A258">
            <w:pPr>
              <w:jc w:val="center"/>
              <w:rPr>
                <w:rFonts w:hint="eastAsia" w:ascii="仿宋" w:hAnsi="仿宋" w:eastAsia="仿宋"/>
                <w:sz w:val="20"/>
                <w:szCs w:val="20"/>
              </w:rPr>
            </w:pPr>
            <w:r>
              <w:rPr>
                <w:rFonts w:hint="eastAsia" w:ascii="仿宋" w:hAnsi="仿宋" w:eastAsia="仿宋"/>
                <w:sz w:val="20"/>
                <w:szCs w:val="20"/>
              </w:rPr>
              <w:t>118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1B633A">
            <w:pPr>
              <w:jc w:val="center"/>
              <w:rPr>
                <w:rFonts w:hint="eastAsia" w:ascii="仿宋" w:hAnsi="仿宋" w:eastAsia="仿宋"/>
                <w:sz w:val="20"/>
                <w:szCs w:val="20"/>
              </w:rPr>
            </w:pPr>
            <w:r>
              <w:rPr>
                <w:rFonts w:hint="eastAsia" w:ascii="仿宋" w:hAnsi="仿宋" w:eastAsia="仿宋"/>
                <w:sz w:val="20"/>
                <w:szCs w:val="20"/>
              </w:rPr>
              <w:t>钢制螺纹球阀 DN40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7CCE5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EB29B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FF49F2">
            <w:pPr>
              <w:jc w:val="center"/>
              <w:rPr>
                <w:rFonts w:hint="eastAsia" w:ascii="仿宋" w:hAnsi="仿宋" w:eastAsia="仿宋"/>
                <w:sz w:val="20"/>
                <w:szCs w:val="20"/>
              </w:rPr>
            </w:pPr>
            <w:r>
              <w:rPr>
                <w:rFonts w:hint="eastAsia" w:ascii="仿宋" w:hAnsi="仿宋" w:eastAsia="仿宋"/>
                <w:sz w:val="20"/>
                <w:szCs w:val="20"/>
              </w:rPr>
              <w:t xml:space="preserve">50.58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790372">
            <w:pPr>
              <w:jc w:val="center"/>
              <w:rPr>
                <w:rFonts w:hint="eastAsia" w:ascii="仿宋" w:hAnsi="仿宋" w:eastAsia="仿宋"/>
                <w:sz w:val="20"/>
                <w:szCs w:val="20"/>
              </w:rPr>
            </w:pPr>
            <w:r>
              <w:rPr>
                <w:rFonts w:hint="eastAsia" w:ascii="仿宋" w:hAnsi="仿宋" w:eastAsia="仿宋"/>
                <w:sz w:val="20"/>
                <w:szCs w:val="20"/>
              </w:rPr>
              <w:t xml:space="preserve">277.00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06F6C9">
            <w:pPr>
              <w:jc w:val="center"/>
              <w:rPr>
                <w:rFonts w:hint="eastAsia" w:ascii="仿宋" w:hAnsi="仿宋" w:eastAsia="仿宋"/>
                <w:sz w:val="20"/>
                <w:szCs w:val="20"/>
              </w:rPr>
            </w:pPr>
            <w:r>
              <w:rPr>
                <w:rFonts w:hint="eastAsia" w:ascii="仿宋" w:hAnsi="仿宋" w:eastAsia="仿宋"/>
                <w:sz w:val="20"/>
                <w:szCs w:val="20"/>
              </w:rPr>
              <w:t>14010.66</w:t>
            </w:r>
          </w:p>
        </w:tc>
        <w:tc>
          <w:tcPr>
            <w:tcW w:w="0" w:type="auto"/>
            <w:noWrap w:val="0"/>
            <w:vAlign w:val="center"/>
          </w:tcPr>
          <w:p w14:paraId="31DB7A0E">
            <w:pPr>
              <w:rPr>
                <w:rFonts w:ascii="Times New Roman" w:hAnsi="Times New Roman" w:eastAsia="Times New Roman" w:cs="Times New Roman"/>
                <w:sz w:val="20"/>
                <w:szCs w:val="20"/>
              </w:rPr>
            </w:pPr>
          </w:p>
        </w:tc>
      </w:tr>
      <w:tr w14:paraId="34BC5A6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2C89A5">
            <w:pPr>
              <w:jc w:val="center"/>
              <w:rPr>
                <w:rFonts w:hint="eastAsia" w:ascii="仿宋" w:hAnsi="仿宋" w:eastAsia="仿宋"/>
                <w:sz w:val="20"/>
                <w:szCs w:val="20"/>
              </w:rPr>
            </w:pPr>
            <w:r>
              <w:rPr>
                <w:rFonts w:hint="eastAsia" w:ascii="仿宋" w:hAnsi="仿宋" w:eastAsia="仿宋"/>
                <w:sz w:val="20"/>
                <w:szCs w:val="20"/>
              </w:rPr>
              <w:t>119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B2B6D5">
            <w:pPr>
              <w:jc w:val="center"/>
              <w:rPr>
                <w:rFonts w:hint="eastAsia" w:ascii="仿宋" w:hAnsi="仿宋" w:eastAsia="仿宋"/>
                <w:sz w:val="20"/>
                <w:szCs w:val="20"/>
              </w:rPr>
            </w:pPr>
            <w:r>
              <w:rPr>
                <w:rFonts w:hint="eastAsia" w:ascii="仿宋" w:hAnsi="仿宋" w:eastAsia="仿宋"/>
                <w:sz w:val="20"/>
                <w:szCs w:val="20"/>
              </w:rPr>
              <w:t>钢制螺纹球阀 DN50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D8D1C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F76E6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787F3E">
            <w:pPr>
              <w:jc w:val="center"/>
              <w:rPr>
                <w:rFonts w:hint="eastAsia" w:ascii="仿宋" w:hAnsi="仿宋" w:eastAsia="仿宋"/>
                <w:sz w:val="20"/>
                <w:szCs w:val="20"/>
              </w:rPr>
            </w:pPr>
            <w:r>
              <w:rPr>
                <w:rFonts w:hint="eastAsia" w:ascii="仿宋" w:hAnsi="仿宋" w:eastAsia="仿宋"/>
                <w:sz w:val="20"/>
                <w:szCs w:val="20"/>
              </w:rPr>
              <w:t xml:space="preserve">59.60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199C5E">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ED29D5">
            <w:pPr>
              <w:jc w:val="center"/>
              <w:rPr>
                <w:rFonts w:hint="eastAsia" w:ascii="仿宋" w:hAnsi="仿宋" w:eastAsia="仿宋"/>
                <w:sz w:val="20"/>
                <w:szCs w:val="20"/>
              </w:rPr>
            </w:pPr>
            <w:r>
              <w:rPr>
                <w:rFonts w:hint="eastAsia" w:ascii="仿宋" w:hAnsi="仿宋" w:eastAsia="仿宋"/>
                <w:sz w:val="20"/>
                <w:szCs w:val="20"/>
              </w:rPr>
              <w:t>59.6</w:t>
            </w:r>
          </w:p>
        </w:tc>
        <w:tc>
          <w:tcPr>
            <w:tcW w:w="0" w:type="auto"/>
            <w:noWrap w:val="0"/>
            <w:vAlign w:val="center"/>
          </w:tcPr>
          <w:p w14:paraId="26D2A1C5">
            <w:pPr>
              <w:rPr>
                <w:rFonts w:ascii="Times New Roman" w:hAnsi="Times New Roman" w:eastAsia="Times New Roman" w:cs="Times New Roman"/>
                <w:sz w:val="20"/>
                <w:szCs w:val="20"/>
              </w:rPr>
            </w:pPr>
          </w:p>
        </w:tc>
      </w:tr>
      <w:tr w14:paraId="7E71AE0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C1A538">
            <w:pPr>
              <w:jc w:val="center"/>
              <w:rPr>
                <w:rFonts w:hint="eastAsia" w:ascii="仿宋" w:hAnsi="仿宋" w:eastAsia="仿宋"/>
                <w:sz w:val="20"/>
                <w:szCs w:val="20"/>
              </w:rPr>
            </w:pPr>
            <w:r>
              <w:rPr>
                <w:rFonts w:hint="eastAsia" w:ascii="仿宋" w:hAnsi="仿宋" w:eastAsia="仿宋"/>
                <w:sz w:val="20"/>
                <w:szCs w:val="20"/>
              </w:rPr>
              <w:t>120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1FA15A">
            <w:pPr>
              <w:jc w:val="center"/>
              <w:rPr>
                <w:rFonts w:hint="eastAsia" w:ascii="仿宋" w:hAnsi="仿宋" w:eastAsia="仿宋"/>
                <w:sz w:val="20"/>
                <w:szCs w:val="20"/>
              </w:rPr>
            </w:pPr>
            <w:r>
              <w:rPr>
                <w:rFonts w:hint="eastAsia" w:ascii="仿宋" w:hAnsi="仿宋" w:eastAsia="仿宋"/>
                <w:sz w:val="20"/>
                <w:szCs w:val="20"/>
              </w:rPr>
              <w:t>不锈钢等径三通 DN80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31058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6B852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828C16">
            <w:pPr>
              <w:jc w:val="center"/>
              <w:rPr>
                <w:rFonts w:hint="eastAsia" w:ascii="仿宋" w:hAnsi="仿宋" w:eastAsia="仿宋"/>
                <w:sz w:val="20"/>
                <w:szCs w:val="20"/>
              </w:rPr>
            </w:pPr>
            <w:r>
              <w:rPr>
                <w:rFonts w:hint="eastAsia" w:ascii="仿宋" w:hAnsi="仿宋" w:eastAsia="仿宋"/>
                <w:sz w:val="20"/>
                <w:szCs w:val="20"/>
              </w:rPr>
              <w:t xml:space="preserve">12.45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FD614D">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560CAD">
            <w:pPr>
              <w:jc w:val="center"/>
              <w:rPr>
                <w:rFonts w:hint="eastAsia" w:ascii="仿宋" w:hAnsi="仿宋" w:eastAsia="仿宋"/>
                <w:sz w:val="20"/>
                <w:szCs w:val="20"/>
              </w:rPr>
            </w:pPr>
            <w:r>
              <w:rPr>
                <w:rFonts w:hint="eastAsia" w:ascii="仿宋" w:hAnsi="仿宋" w:eastAsia="仿宋"/>
                <w:sz w:val="20"/>
                <w:szCs w:val="20"/>
              </w:rPr>
              <w:t>224.1</w:t>
            </w:r>
          </w:p>
        </w:tc>
        <w:tc>
          <w:tcPr>
            <w:tcW w:w="0" w:type="auto"/>
            <w:noWrap w:val="0"/>
            <w:vAlign w:val="center"/>
          </w:tcPr>
          <w:p w14:paraId="5FFD3D40">
            <w:pPr>
              <w:rPr>
                <w:rFonts w:ascii="Times New Roman" w:hAnsi="Times New Roman" w:eastAsia="Times New Roman" w:cs="Times New Roman"/>
                <w:sz w:val="20"/>
                <w:szCs w:val="20"/>
              </w:rPr>
            </w:pPr>
          </w:p>
        </w:tc>
      </w:tr>
      <w:tr w14:paraId="62B5755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BC72C6">
            <w:pPr>
              <w:jc w:val="center"/>
              <w:rPr>
                <w:rFonts w:hint="eastAsia" w:ascii="仿宋" w:hAnsi="仿宋" w:eastAsia="仿宋"/>
                <w:sz w:val="20"/>
                <w:szCs w:val="20"/>
              </w:rPr>
            </w:pPr>
            <w:r>
              <w:rPr>
                <w:rFonts w:hint="eastAsia" w:ascii="仿宋" w:hAnsi="仿宋" w:eastAsia="仿宋"/>
                <w:sz w:val="20"/>
                <w:szCs w:val="20"/>
              </w:rPr>
              <w:t>121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9A49BC">
            <w:pPr>
              <w:jc w:val="center"/>
              <w:rPr>
                <w:rFonts w:hint="eastAsia" w:ascii="仿宋" w:hAnsi="仿宋" w:eastAsia="仿宋"/>
                <w:sz w:val="20"/>
                <w:szCs w:val="20"/>
              </w:rPr>
            </w:pPr>
            <w:r>
              <w:rPr>
                <w:rFonts w:hint="eastAsia" w:ascii="仿宋" w:hAnsi="仿宋" w:eastAsia="仿宋"/>
                <w:sz w:val="20"/>
                <w:szCs w:val="20"/>
              </w:rPr>
              <w:t>不锈钢大小头 DN80*50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E68A4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FEA15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0BE1CC">
            <w:pPr>
              <w:jc w:val="center"/>
              <w:rPr>
                <w:rFonts w:hint="eastAsia" w:ascii="仿宋" w:hAnsi="仿宋" w:eastAsia="仿宋"/>
                <w:sz w:val="20"/>
                <w:szCs w:val="20"/>
              </w:rPr>
            </w:pPr>
            <w:r>
              <w:rPr>
                <w:rFonts w:hint="eastAsia" w:ascii="仿宋" w:hAnsi="仿宋" w:eastAsia="仿宋"/>
                <w:sz w:val="20"/>
                <w:szCs w:val="20"/>
              </w:rPr>
              <w:t xml:space="preserve">10.11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774842">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626998">
            <w:pPr>
              <w:jc w:val="center"/>
              <w:rPr>
                <w:rFonts w:hint="eastAsia" w:ascii="仿宋" w:hAnsi="仿宋" w:eastAsia="仿宋"/>
                <w:sz w:val="20"/>
                <w:szCs w:val="20"/>
              </w:rPr>
            </w:pPr>
            <w:r>
              <w:rPr>
                <w:rFonts w:hint="eastAsia" w:ascii="仿宋" w:hAnsi="仿宋" w:eastAsia="仿宋"/>
                <w:sz w:val="20"/>
                <w:szCs w:val="20"/>
              </w:rPr>
              <w:t>181.98</w:t>
            </w:r>
          </w:p>
        </w:tc>
        <w:tc>
          <w:tcPr>
            <w:tcW w:w="0" w:type="auto"/>
            <w:noWrap w:val="0"/>
            <w:vAlign w:val="center"/>
          </w:tcPr>
          <w:p w14:paraId="3A8CEF66">
            <w:pPr>
              <w:rPr>
                <w:rFonts w:ascii="Times New Roman" w:hAnsi="Times New Roman" w:eastAsia="Times New Roman" w:cs="Times New Roman"/>
                <w:sz w:val="20"/>
                <w:szCs w:val="20"/>
              </w:rPr>
            </w:pPr>
          </w:p>
        </w:tc>
      </w:tr>
      <w:tr w14:paraId="0AB12DF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CED7E8">
            <w:pPr>
              <w:jc w:val="center"/>
              <w:rPr>
                <w:rFonts w:hint="eastAsia" w:ascii="仿宋" w:hAnsi="仿宋" w:eastAsia="仿宋"/>
                <w:sz w:val="20"/>
                <w:szCs w:val="20"/>
              </w:rPr>
            </w:pPr>
            <w:r>
              <w:rPr>
                <w:rFonts w:hint="eastAsia" w:ascii="仿宋" w:hAnsi="仿宋" w:eastAsia="仿宋"/>
                <w:sz w:val="20"/>
                <w:szCs w:val="20"/>
              </w:rPr>
              <w:t>122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A041CE">
            <w:pPr>
              <w:jc w:val="center"/>
              <w:rPr>
                <w:rFonts w:hint="eastAsia" w:ascii="仿宋" w:hAnsi="仿宋" w:eastAsia="仿宋"/>
                <w:sz w:val="20"/>
                <w:szCs w:val="20"/>
              </w:rPr>
            </w:pPr>
            <w:r>
              <w:rPr>
                <w:rFonts w:hint="eastAsia" w:ascii="仿宋" w:hAnsi="仿宋" w:eastAsia="仿宋"/>
                <w:sz w:val="20"/>
                <w:szCs w:val="20"/>
              </w:rPr>
              <w:t>镀锌管堵 DN50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E0061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A13D0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9FCB58">
            <w:pPr>
              <w:jc w:val="center"/>
              <w:rPr>
                <w:rFonts w:hint="eastAsia" w:ascii="仿宋" w:hAnsi="仿宋" w:eastAsia="仿宋"/>
                <w:sz w:val="20"/>
                <w:szCs w:val="20"/>
              </w:rPr>
            </w:pPr>
            <w:r>
              <w:rPr>
                <w:rFonts w:hint="eastAsia" w:ascii="仿宋" w:hAnsi="仿宋" w:eastAsia="仿宋"/>
                <w:sz w:val="20"/>
                <w:szCs w:val="20"/>
              </w:rPr>
              <w:t xml:space="preserve">3.44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B931FA">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E1E1F2">
            <w:pPr>
              <w:jc w:val="center"/>
              <w:rPr>
                <w:rFonts w:hint="eastAsia" w:ascii="仿宋" w:hAnsi="仿宋" w:eastAsia="仿宋"/>
                <w:sz w:val="20"/>
                <w:szCs w:val="20"/>
              </w:rPr>
            </w:pPr>
            <w:r>
              <w:rPr>
                <w:rFonts w:hint="eastAsia" w:ascii="仿宋" w:hAnsi="仿宋" w:eastAsia="仿宋"/>
                <w:sz w:val="20"/>
                <w:szCs w:val="20"/>
              </w:rPr>
              <w:t>61.92</w:t>
            </w:r>
          </w:p>
        </w:tc>
        <w:tc>
          <w:tcPr>
            <w:tcW w:w="0" w:type="auto"/>
            <w:noWrap w:val="0"/>
            <w:vAlign w:val="center"/>
          </w:tcPr>
          <w:p w14:paraId="77565D65">
            <w:pPr>
              <w:rPr>
                <w:rFonts w:ascii="Times New Roman" w:hAnsi="Times New Roman" w:eastAsia="Times New Roman" w:cs="Times New Roman"/>
                <w:sz w:val="20"/>
                <w:szCs w:val="20"/>
              </w:rPr>
            </w:pPr>
          </w:p>
        </w:tc>
      </w:tr>
      <w:tr w14:paraId="541A79F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5E3411">
            <w:pPr>
              <w:jc w:val="center"/>
              <w:rPr>
                <w:rFonts w:hint="eastAsia" w:ascii="仿宋" w:hAnsi="仿宋" w:eastAsia="仿宋"/>
                <w:sz w:val="20"/>
                <w:szCs w:val="20"/>
              </w:rPr>
            </w:pPr>
            <w:r>
              <w:rPr>
                <w:rFonts w:hint="eastAsia" w:ascii="仿宋" w:hAnsi="仿宋" w:eastAsia="仿宋"/>
                <w:sz w:val="20"/>
                <w:szCs w:val="20"/>
              </w:rPr>
              <w:t>123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4AB1AC">
            <w:pPr>
              <w:jc w:val="center"/>
              <w:rPr>
                <w:rFonts w:hint="eastAsia" w:ascii="仿宋" w:hAnsi="仿宋" w:eastAsia="仿宋"/>
                <w:sz w:val="20"/>
                <w:szCs w:val="20"/>
              </w:rPr>
            </w:pPr>
            <w:r>
              <w:rPr>
                <w:rFonts w:hint="eastAsia" w:ascii="仿宋" w:hAnsi="仿宋" w:eastAsia="仿宋"/>
                <w:sz w:val="20"/>
                <w:szCs w:val="20"/>
              </w:rPr>
              <w:t>热镀锌等径三通 DN25</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508C1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35660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56E48E">
            <w:pPr>
              <w:jc w:val="center"/>
              <w:rPr>
                <w:rFonts w:hint="eastAsia" w:ascii="仿宋" w:hAnsi="仿宋" w:eastAsia="仿宋"/>
                <w:sz w:val="20"/>
                <w:szCs w:val="20"/>
              </w:rPr>
            </w:pPr>
            <w:r>
              <w:rPr>
                <w:rFonts w:hint="eastAsia" w:ascii="仿宋" w:hAnsi="仿宋" w:eastAsia="仿宋"/>
                <w:sz w:val="20"/>
                <w:szCs w:val="20"/>
              </w:rPr>
              <w:t xml:space="preserve">6.64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4772E7">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408E07">
            <w:pPr>
              <w:jc w:val="center"/>
              <w:rPr>
                <w:rFonts w:hint="eastAsia" w:ascii="仿宋" w:hAnsi="仿宋" w:eastAsia="仿宋"/>
                <w:sz w:val="20"/>
                <w:szCs w:val="20"/>
              </w:rPr>
            </w:pPr>
            <w:r>
              <w:rPr>
                <w:rFonts w:hint="eastAsia" w:ascii="仿宋" w:hAnsi="仿宋" w:eastAsia="仿宋"/>
                <w:sz w:val="20"/>
                <w:szCs w:val="20"/>
              </w:rPr>
              <w:t>1958.8</w:t>
            </w:r>
          </w:p>
        </w:tc>
        <w:tc>
          <w:tcPr>
            <w:tcW w:w="0" w:type="auto"/>
            <w:noWrap w:val="0"/>
            <w:vAlign w:val="center"/>
          </w:tcPr>
          <w:p w14:paraId="2A3E6F7D">
            <w:pPr>
              <w:rPr>
                <w:rFonts w:ascii="Times New Roman" w:hAnsi="Times New Roman" w:eastAsia="Times New Roman" w:cs="Times New Roman"/>
                <w:sz w:val="20"/>
                <w:szCs w:val="20"/>
              </w:rPr>
            </w:pPr>
          </w:p>
        </w:tc>
      </w:tr>
      <w:tr w14:paraId="4072347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49E559">
            <w:pPr>
              <w:jc w:val="center"/>
              <w:rPr>
                <w:rFonts w:hint="eastAsia" w:ascii="仿宋" w:hAnsi="仿宋" w:eastAsia="仿宋"/>
                <w:sz w:val="20"/>
                <w:szCs w:val="20"/>
              </w:rPr>
            </w:pPr>
            <w:r>
              <w:rPr>
                <w:rFonts w:hint="eastAsia" w:ascii="仿宋" w:hAnsi="仿宋" w:eastAsia="仿宋"/>
                <w:sz w:val="20"/>
                <w:szCs w:val="20"/>
              </w:rPr>
              <w:t>124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F78D97">
            <w:pPr>
              <w:jc w:val="center"/>
              <w:rPr>
                <w:rFonts w:hint="eastAsia" w:ascii="仿宋" w:hAnsi="仿宋" w:eastAsia="仿宋"/>
                <w:sz w:val="20"/>
                <w:szCs w:val="20"/>
              </w:rPr>
            </w:pPr>
            <w:r>
              <w:rPr>
                <w:rFonts w:hint="eastAsia" w:ascii="仿宋" w:hAnsi="仿宋" w:eastAsia="仿宋"/>
                <w:sz w:val="20"/>
                <w:szCs w:val="20"/>
              </w:rPr>
              <w:t>热镀锌等径三通 DN40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406AF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CE6E2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ABD06C">
            <w:pPr>
              <w:jc w:val="center"/>
              <w:rPr>
                <w:rFonts w:hint="eastAsia" w:ascii="仿宋" w:hAnsi="仿宋" w:eastAsia="仿宋"/>
                <w:sz w:val="20"/>
                <w:szCs w:val="20"/>
              </w:rPr>
            </w:pPr>
            <w:r>
              <w:rPr>
                <w:rFonts w:hint="eastAsia" w:ascii="仿宋" w:hAnsi="仿宋" w:eastAsia="仿宋"/>
                <w:sz w:val="20"/>
                <w:szCs w:val="20"/>
              </w:rPr>
              <w:t xml:space="preserve">4.15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06AF8A">
            <w:pPr>
              <w:jc w:val="center"/>
              <w:rPr>
                <w:rFonts w:hint="eastAsia" w:ascii="仿宋" w:hAnsi="仿宋" w:eastAsia="仿宋"/>
                <w:sz w:val="20"/>
                <w:szCs w:val="20"/>
              </w:rPr>
            </w:pPr>
            <w:r>
              <w:rPr>
                <w:rFonts w:hint="eastAsia" w:ascii="仿宋" w:hAnsi="仿宋" w:eastAsia="仿宋"/>
                <w:sz w:val="20"/>
                <w:szCs w:val="20"/>
              </w:rPr>
              <w:t xml:space="preserve">277.00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6E8A26">
            <w:pPr>
              <w:jc w:val="center"/>
              <w:rPr>
                <w:rFonts w:hint="eastAsia" w:ascii="仿宋" w:hAnsi="仿宋" w:eastAsia="仿宋"/>
                <w:sz w:val="20"/>
                <w:szCs w:val="20"/>
              </w:rPr>
            </w:pPr>
            <w:r>
              <w:rPr>
                <w:rFonts w:hint="eastAsia" w:ascii="仿宋" w:hAnsi="仿宋" w:eastAsia="仿宋"/>
                <w:sz w:val="20"/>
                <w:szCs w:val="20"/>
              </w:rPr>
              <w:t>1149.55</w:t>
            </w:r>
          </w:p>
        </w:tc>
        <w:tc>
          <w:tcPr>
            <w:tcW w:w="0" w:type="auto"/>
            <w:noWrap w:val="0"/>
            <w:vAlign w:val="center"/>
          </w:tcPr>
          <w:p w14:paraId="705B97CD">
            <w:pPr>
              <w:rPr>
                <w:rFonts w:ascii="Times New Roman" w:hAnsi="Times New Roman" w:eastAsia="Times New Roman" w:cs="Times New Roman"/>
                <w:sz w:val="20"/>
                <w:szCs w:val="20"/>
              </w:rPr>
            </w:pPr>
          </w:p>
        </w:tc>
      </w:tr>
      <w:tr w14:paraId="3F4598D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0A0BB6">
            <w:pPr>
              <w:jc w:val="center"/>
              <w:rPr>
                <w:rFonts w:hint="eastAsia" w:ascii="仿宋" w:hAnsi="仿宋" w:eastAsia="仿宋"/>
                <w:sz w:val="20"/>
                <w:szCs w:val="20"/>
              </w:rPr>
            </w:pPr>
            <w:r>
              <w:rPr>
                <w:rFonts w:hint="eastAsia" w:ascii="仿宋" w:hAnsi="仿宋" w:eastAsia="仿宋"/>
                <w:sz w:val="20"/>
                <w:szCs w:val="20"/>
              </w:rPr>
              <w:t>125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858BFD">
            <w:pPr>
              <w:jc w:val="center"/>
              <w:rPr>
                <w:rFonts w:hint="eastAsia" w:ascii="仿宋" w:hAnsi="仿宋" w:eastAsia="仿宋"/>
                <w:sz w:val="20"/>
                <w:szCs w:val="20"/>
              </w:rPr>
            </w:pPr>
            <w:r>
              <w:rPr>
                <w:rFonts w:hint="eastAsia" w:ascii="仿宋" w:hAnsi="仿宋" w:eastAsia="仿宋"/>
                <w:sz w:val="20"/>
                <w:szCs w:val="20"/>
              </w:rPr>
              <w:t>热镀锌等径三通 DN50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45830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8EB91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1A1A58">
            <w:pPr>
              <w:jc w:val="center"/>
              <w:rPr>
                <w:rFonts w:hint="eastAsia" w:ascii="仿宋" w:hAnsi="仿宋" w:eastAsia="仿宋"/>
                <w:sz w:val="20"/>
                <w:szCs w:val="20"/>
              </w:rPr>
            </w:pPr>
            <w:r>
              <w:rPr>
                <w:rFonts w:hint="eastAsia" w:ascii="仿宋" w:hAnsi="仿宋" w:eastAsia="仿宋"/>
                <w:sz w:val="20"/>
                <w:szCs w:val="20"/>
              </w:rPr>
              <w:t xml:space="preserve">5.55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2E18C1">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ACE74F">
            <w:pPr>
              <w:jc w:val="center"/>
              <w:rPr>
                <w:rFonts w:hint="eastAsia" w:ascii="仿宋" w:hAnsi="仿宋" w:eastAsia="仿宋"/>
                <w:sz w:val="20"/>
                <w:szCs w:val="20"/>
              </w:rPr>
            </w:pPr>
            <w:r>
              <w:rPr>
                <w:rFonts w:hint="eastAsia" w:ascii="仿宋" w:hAnsi="仿宋" w:eastAsia="仿宋"/>
                <w:sz w:val="20"/>
                <w:szCs w:val="20"/>
              </w:rPr>
              <w:t>5.55</w:t>
            </w:r>
          </w:p>
        </w:tc>
        <w:tc>
          <w:tcPr>
            <w:tcW w:w="0" w:type="auto"/>
            <w:noWrap w:val="0"/>
            <w:vAlign w:val="center"/>
          </w:tcPr>
          <w:p w14:paraId="5EEFA7D4">
            <w:pPr>
              <w:rPr>
                <w:rFonts w:ascii="Times New Roman" w:hAnsi="Times New Roman" w:eastAsia="Times New Roman" w:cs="Times New Roman"/>
                <w:sz w:val="20"/>
                <w:szCs w:val="20"/>
              </w:rPr>
            </w:pPr>
          </w:p>
        </w:tc>
      </w:tr>
      <w:tr w14:paraId="026BD19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53060A">
            <w:pPr>
              <w:jc w:val="center"/>
              <w:rPr>
                <w:rFonts w:hint="eastAsia" w:ascii="仿宋" w:hAnsi="仿宋" w:eastAsia="仿宋"/>
                <w:sz w:val="20"/>
                <w:szCs w:val="20"/>
              </w:rPr>
            </w:pPr>
            <w:r>
              <w:rPr>
                <w:rFonts w:hint="eastAsia" w:ascii="仿宋" w:hAnsi="仿宋" w:eastAsia="仿宋"/>
                <w:sz w:val="20"/>
                <w:szCs w:val="20"/>
              </w:rPr>
              <w:t>126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B94773">
            <w:pPr>
              <w:jc w:val="center"/>
              <w:rPr>
                <w:rFonts w:hint="eastAsia" w:ascii="仿宋" w:hAnsi="仿宋" w:eastAsia="仿宋"/>
                <w:sz w:val="20"/>
                <w:szCs w:val="20"/>
              </w:rPr>
            </w:pPr>
            <w:r>
              <w:rPr>
                <w:rFonts w:hint="eastAsia" w:ascii="仿宋" w:hAnsi="仿宋" w:eastAsia="仿宋"/>
                <w:sz w:val="20"/>
                <w:szCs w:val="20"/>
              </w:rPr>
              <w:t>热镀锌活接头 DN25</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3FA1B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840D7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6A6AA3">
            <w:pPr>
              <w:jc w:val="center"/>
              <w:rPr>
                <w:rFonts w:hint="eastAsia" w:ascii="仿宋" w:hAnsi="仿宋" w:eastAsia="仿宋"/>
                <w:sz w:val="20"/>
                <w:szCs w:val="20"/>
              </w:rPr>
            </w:pPr>
            <w:r>
              <w:rPr>
                <w:rFonts w:hint="eastAsia" w:ascii="仿宋" w:hAnsi="仿宋" w:eastAsia="仿宋"/>
                <w:sz w:val="20"/>
                <w:szCs w:val="20"/>
              </w:rPr>
              <w:t xml:space="preserve">1.88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7BBF5B">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0C4DE5">
            <w:pPr>
              <w:jc w:val="center"/>
              <w:rPr>
                <w:rFonts w:hint="eastAsia" w:ascii="仿宋" w:hAnsi="仿宋" w:eastAsia="仿宋"/>
                <w:sz w:val="20"/>
                <w:szCs w:val="20"/>
              </w:rPr>
            </w:pPr>
            <w:r>
              <w:rPr>
                <w:rFonts w:hint="eastAsia" w:ascii="仿宋" w:hAnsi="仿宋" w:eastAsia="仿宋"/>
                <w:sz w:val="20"/>
                <w:szCs w:val="20"/>
              </w:rPr>
              <w:t>554.6</w:t>
            </w:r>
          </w:p>
        </w:tc>
        <w:tc>
          <w:tcPr>
            <w:tcW w:w="0" w:type="auto"/>
            <w:noWrap w:val="0"/>
            <w:vAlign w:val="center"/>
          </w:tcPr>
          <w:p w14:paraId="057657F5">
            <w:pPr>
              <w:rPr>
                <w:rFonts w:ascii="Times New Roman" w:hAnsi="Times New Roman" w:eastAsia="Times New Roman" w:cs="Times New Roman"/>
                <w:sz w:val="20"/>
                <w:szCs w:val="20"/>
              </w:rPr>
            </w:pPr>
          </w:p>
        </w:tc>
      </w:tr>
      <w:tr w14:paraId="6471B1B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E0FE19">
            <w:pPr>
              <w:jc w:val="center"/>
              <w:rPr>
                <w:rFonts w:hint="eastAsia" w:ascii="仿宋" w:hAnsi="仿宋" w:eastAsia="仿宋"/>
                <w:sz w:val="20"/>
                <w:szCs w:val="20"/>
              </w:rPr>
            </w:pPr>
            <w:r>
              <w:rPr>
                <w:rFonts w:hint="eastAsia" w:ascii="仿宋" w:hAnsi="仿宋" w:eastAsia="仿宋"/>
                <w:sz w:val="20"/>
                <w:szCs w:val="20"/>
              </w:rPr>
              <w:t>127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9EBE20">
            <w:pPr>
              <w:jc w:val="center"/>
              <w:rPr>
                <w:rFonts w:hint="eastAsia" w:ascii="仿宋" w:hAnsi="仿宋" w:eastAsia="仿宋"/>
                <w:sz w:val="20"/>
                <w:szCs w:val="20"/>
              </w:rPr>
            </w:pPr>
            <w:r>
              <w:rPr>
                <w:rFonts w:hint="eastAsia" w:ascii="仿宋" w:hAnsi="仿宋" w:eastAsia="仿宋"/>
                <w:sz w:val="20"/>
                <w:szCs w:val="20"/>
              </w:rPr>
              <w:t>热镀锌活接头 DN40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2054F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08EFF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E4B1DC">
            <w:pPr>
              <w:jc w:val="center"/>
              <w:rPr>
                <w:rFonts w:hint="eastAsia" w:ascii="仿宋" w:hAnsi="仿宋" w:eastAsia="仿宋"/>
                <w:sz w:val="20"/>
                <w:szCs w:val="20"/>
              </w:rPr>
            </w:pPr>
            <w:r>
              <w:rPr>
                <w:rFonts w:hint="eastAsia" w:ascii="仿宋" w:hAnsi="仿宋" w:eastAsia="仿宋"/>
                <w:sz w:val="20"/>
                <w:szCs w:val="20"/>
              </w:rPr>
              <w:t xml:space="preserve">3.03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16A9DE">
            <w:pPr>
              <w:jc w:val="center"/>
              <w:rPr>
                <w:rFonts w:hint="eastAsia" w:ascii="仿宋" w:hAnsi="仿宋" w:eastAsia="仿宋"/>
                <w:sz w:val="20"/>
                <w:szCs w:val="20"/>
              </w:rPr>
            </w:pPr>
            <w:r>
              <w:rPr>
                <w:rFonts w:hint="eastAsia" w:ascii="仿宋" w:hAnsi="仿宋" w:eastAsia="仿宋"/>
                <w:sz w:val="20"/>
                <w:szCs w:val="20"/>
              </w:rPr>
              <w:t xml:space="preserve">277.00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5141F6">
            <w:pPr>
              <w:jc w:val="center"/>
              <w:rPr>
                <w:rFonts w:hint="eastAsia" w:ascii="仿宋" w:hAnsi="仿宋" w:eastAsia="仿宋"/>
                <w:sz w:val="20"/>
                <w:szCs w:val="20"/>
              </w:rPr>
            </w:pPr>
            <w:r>
              <w:rPr>
                <w:rFonts w:hint="eastAsia" w:ascii="仿宋" w:hAnsi="仿宋" w:eastAsia="仿宋"/>
                <w:sz w:val="20"/>
                <w:szCs w:val="20"/>
              </w:rPr>
              <w:t>839.31</w:t>
            </w:r>
          </w:p>
        </w:tc>
        <w:tc>
          <w:tcPr>
            <w:tcW w:w="0" w:type="auto"/>
            <w:noWrap w:val="0"/>
            <w:vAlign w:val="center"/>
          </w:tcPr>
          <w:p w14:paraId="4A423A93">
            <w:pPr>
              <w:rPr>
                <w:rFonts w:ascii="Times New Roman" w:hAnsi="Times New Roman" w:eastAsia="Times New Roman" w:cs="Times New Roman"/>
                <w:sz w:val="20"/>
                <w:szCs w:val="20"/>
              </w:rPr>
            </w:pPr>
          </w:p>
        </w:tc>
      </w:tr>
      <w:tr w14:paraId="31C4D17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22E324">
            <w:pPr>
              <w:jc w:val="center"/>
              <w:rPr>
                <w:rFonts w:hint="eastAsia" w:ascii="仿宋" w:hAnsi="仿宋" w:eastAsia="仿宋"/>
                <w:sz w:val="20"/>
                <w:szCs w:val="20"/>
              </w:rPr>
            </w:pPr>
            <w:r>
              <w:rPr>
                <w:rFonts w:hint="eastAsia" w:ascii="仿宋" w:hAnsi="仿宋" w:eastAsia="仿宋"/>
                <w:sz w:val="20"/>
                <w:szCs w:val="20"/>
              </w:rPr>
              <w:t>128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495500">
            <w:pPr>
              <w:jc w:val="center"/>
              <w:rPr>
                <w:rFonts w:hint="eastAsia" w:ascii="仿宋" w:hAnsi="仿宋" w:eastAsia="仿宋"/>
                <w:sz w:val="20"/>
                <w:szCs w:val="20"/>
              </w:rPr>
            </w:pPr>
            <w:r>
              <w:rPr>
                <w:rFonts w:hint="eastAsia" w:ascii="仿宋" w:hAnsi="仿宋" w:eastAsia="仿宋"/>
                <w:sz w:val="20"/>
                <w:szCs w:val="20"/>
              </w:rPr>
              <w:t>热镀锌活接头 DN50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8D305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7F1F4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759483">
            <w:pPr>
              <w:jc w:val="center"/>
              <w:rPr>
                <w:rFonts w:hint="eastAsia" w:ascii="仿宋" w:hAnsi="仿宋" w:eastAsia="仿宋"/>
                <w:sz w:val="20"/>
                <w:szCs w:val="20"/>
              </w:rPr>
            </w:pPr>
            <w:r>
              <w:rPr>
                <w:rFonts w:hint="eastAsia" w:ascii="仿宋" w:hAnsi="仿宋" w:eastAsia="仿宋"/>
                <w:sz w:val="20"/>
                <w:szCs w:val="20"/>
              </w:rPr>
              <w:t xml:space="preserve">4.23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5B62E7">
            <w:pPr>
              <w:jc w:val="center"/>
              <w:rPr>
                <w:rFonts w:hint="eastAsia" w:ascii="仿宋" w:hAnsi="仿宋" w:eastAsia="仿宋"/>
                <w:sz w:val="20"/>
                <w:szCs w:val="20"/>
              </w:rPr>
            </w:pPr>
            <w:r>
              <w:rPr>
                <w:rFonts w:hint="eastAsia" w:ascii="仿宋" w:hAnsi="仿宋" w:eastAsia="仿宋"/>
                <w:sz w:val="20"/>
                <w:szCs w:val="20"/>
              </w:rPr>
              <w:t xml:space="preserve">184.00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B47765">
            <w:pPr>
              <w:jc w:val="center"/>
              <w:rPr>
                <w:rFonts w:hint="eastAsia" w:ascii="仿宋" w:hAnsi="仿宋" w:eastAsia="仿宋"/>
                <w:sz w:val="20"/>
                <w:szCs w:val="20"/>
              </w:rPr>
            </w:pPr>
            <w:r>
              <w:rPr>
                <w:rFonts w:hint="eastAsia" w:ascii="仿宋" w:hAnsi="仿宋" w:eastAsia="仿宋"/>
                <w:sz w:val="20"/>
                <w:szCs w:val="20"/>
              </w:rPr>
              <w:t>778.32</w:t>
            </w:r>
          </w:p>
        </w:tc>
        <w:tc>
          <w:tcPr>
            <w:tcW w:w="0" w:type="auto"/>
            <w:noWrap w:val="0"/>
            <w:vAlign w:val="center"/>
          </w:tcPr>
          <w:p w14:paraId="31BF0C47">
            <w:pPr>
              <w:rPr>
                <w:rFonts w:ascii="Times New Roman" w:hAnsi="Times New Roman" w:eastAsia="Times New Roman" w:cs="Times New Roman"/>
                <w:sz w:val="20"/>
                <w:szCs w:val="20"/>
              </w:rPr>
            </w:pPr>
          </w:p>
        </w:tc>
      </w:tr>
      <w:tr w14:paraId="09EA13A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B367E9">
            <w:pPr>
              <w:jc w:val="center"/>
              <w:rPr>
                <w:rFonts w:hint="eastAsia" w:ascii="仿宋" w:hAnsi="仿宋" w:eastAsia="仿宋"/>
                <w:sz w:val="20"/>
                <w:szCs w:val="20"/>
              </w:rPr>
            </w:pPr>
            <w:r>
              <w:rPr>
                <w:rFonts w:hint="eastAsia" w:ascii="仿宋" w:hAnsi="仿宋" w:eastAsia="仿宋"/>
                <w:sz w:val="20"/>
                <w:szCs w:val="20"/>
              </w:rPr>
              <w:t>129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FBDF48">
            <w:pPr>
              <w:jc w:val="center"/>
              <w:rPr>
                <w:rFonts w:hint="eastAsia" w:ascii="仿宋" w:hAnsi="仿宋" w:eastAsia="仿宋"/>
                <w:sz w:val="20"/>
                <w:szCs w:val="20"/>
              </w:rPr>
            </w:pPr>
            <w:r>
              <w:rPr>
                <w:rFonts w:hint="eastAsia" w:ascii="仿宋" w:hAnsi="仿宋" w:eastAsia="仿宋"/>
                <w:sz w:val="20"/>
                <w:szCs w:val="20"/>
              </w:rPr>
              <w:t>钢制异径三通 DN50/D：57</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6CD7A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FE91F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3FB707">
            <w:pPr>
              <w:jc w:val="center"/>
              <w:rPr>
                <w:rFonts w:hint="eastAsia" w:ascii="仿宋" w:hAnsi="仿宋" w:eastAsia="仿宋"/>
                <w:sz w:val="20"/>
                <w:szCs w:val="20"/>
              </w:rPr>
            </w:pPr>
            <w:r>
              <w:rPr>
                <w:rFonts w:hint="eastAsia" w:ascii="仿宋" w:hAnsi="仿宋" w:eastAsia="仿宋"/>
                <w:sz w:val="20"/>
                <w:szCs w:val="20"/>
              </w:rPr>
              <w:t xml:space="preserve">9.95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BA24D3">
            <w:pPr>
              <w:jc w:val="center"/>
              <w:rPr>
                <w:rFonts w:hint="eastAsia" w:ascii="仿宋" w:hAnsi="仿宋" w:eastAsia="仿宋"/>
                <w:sz w:val="20"/>
                <w:szCs w:val="20"/>
              </w:rPr>
            </w:pPr>
            <w:r>
              <w:rPr>
                <w:rFonts w:hint="eastAsia" w:ascii="仿宋" w:hAnsi="仿宋" w:eastAsia="仿宋"/>
                <w:sz w:val="20"/>
                <w:szCs w:val="20"/>
              </w:rPr>
              <w:t xml:space="preserve">29.00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B449DF">
            <w:pPr>
              <w:jc w:val="center"/>
              <w:rPr>
                <w:rFonts w:hint="eastAsia" w:ascii="仿宋" w:hAnsi="仿宋" w:eastAsia="仿宋"/>
                <w:sz w:val="20"/>
                <w:szCs w:val="20"/>
              </w:rPr>
            </w:pPr>
            <w:r>
              <w:rPr>
                <w:rFonts w:hint="eastAsia" w:ascii="仿宋" w:hAnsi="仿宋" w:eastAsia="仿宋"/>
                <w:sz w:val="20"/>
                <w:szCs w:val="20"/>
              </w:rPr>
              <w:t>288.55</w:t>
            </w:r>
          </w:p>
        </w:tc>
        <w:tc>
          <w:tcPr>
            <w:tcW w:w="0" w:type="auto"/>
            <w:noWrap w:val="0"/>
            <w:vAlign w:val="center"/>
          </w:tcPr>
          <w:p w14:paraId="75E28A07">
            <w:pPr>
              <w:rPr>
                <w:rFonts w:ascii="Times New Roman" w:hAnsi="Times New Roman" w:eastAsia="Times New Roman" w:cs="Times New Roman"/>
                <w:sz w:val="20"/>
                <w:szCs w:val="20"/>
              </w:rPr>
            </w:pPr>
          </w:p>
        </w:tc>
      </w:tr>
      <w:tr w14:paraId="5DEEF8D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CC631F">
            <w:pPr>
              <w:jc w:val="center"/>
              <w:rPr>
                <w:rFonts w:hint="eastAsia" w:ascii="仿宋" w:hAnsi="仿宋" w:eastAsia="仿宋"/>
                <w:sz w:val="20"/>
                <w:szCs w:val="20"/>
              </w:rPr>
            </w:pPr>
            <w:r>
              <w:rPr>
                <w:rFonts w:hint="eastAsia" w:ascii="仿宋" w:hAnsi="仿宋" w:eastAsia="仿宋"/>
                <w:sz w:val="20"/>
                <w:szCs w:val="20"/>
              </w:rPr>
              <w:t>130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65FD14">
            <w:pPr>
              <w:jc w:val="center"/>
              <w:rPr>
                <w:rFonts w:hint="eastAsia" w:ascii="仿宋" w:hAnsi="仿宋" w:eastAsia="仿宋"/>
                <w:sz w:val="20"/>
                <w:szCs w:val="20"/>
              </w:rPr>
            </w:pPr>
            <w:r>
              <w:rPr>
                <w:rFonts w:hint="eastAsia" w:ascii="仿宋" w:hAnsi="仿宋" w:eastAsia="仿宋"/>
                <w:sz w:val="20"/>
                <w:szCs w:val="20"/>
              </w:rPr>
              <w:t>热镀锌堵头 DN25</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188DA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CC0AD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99BDEB">
            <w:pPr>
              <w:jc w:val="center"/>
              <w:rPr>
                <w:rFonts w:hint="eastAsia" w:ascii="仿宋" w:hAnsi="仿宋" w:eastAsia="仿宋"/>
                <w:sz w:val="20"/>
                <w:szCs w:val="20"/>
              </w:rPr>
            </w:pPr>
            <w:r>
              <w:rPr>
                <w:rFonts w:hint="eastAsia" w:ascii="仿宋" w:hAnsi="仿宋" w:eastAsia="仿宋"/>
                <w:sz w:val="20"/>
                <w:szCs w:val="20"/>
              </w:rPr>
              <w:t xml:space="preserve">1.82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B6D394">
            <w:pPr>
              <w:jc w:val="center"/>
              <w:rPr>
                <w:rFonts w:hint="eastAsia" w:ascii="仿宋" w:hAnsi="仿宋" w:eastAsia="仿宋"/>
                <w:sz w:val="20"/>
                <w:szCs w:val="20"/>
              </w:rPr>
            </w:pPr>
            <w:r>
              <w:rPr>
                <w:rFonts w:hint="eastAsia" w:ascii="仿宋" w:hAnsi="仿宋" w:eastAsia="仿宋"/>
                <w:sz w:val="20"/>
                <w:szCs w:val="20"/>
              </w:rPr>
              <w:t xml:space="preserve">171.00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E8BC6A">
            <w:pPr>
              <w:jc w:val="center"/>
              <w:rPr>
                <w:rFonts w:hint="eastAsia" w:ascii="仿宋" w:hAnsi="仿宋" w:eastAsia="仿宋"/>
                <w:sz w:val="20"/>
                <w:szCs w:val="20"/>
              </w:rPr>
            </w:pPr>
            <w:r>
              <w:rPr>
                <w:rFonts w:hint="eastAsia" w:ascii="仿宋" w:hAnsi="仿宋" w:eastAsia="仿宋"/>
                <w:sz w:val="20"/>
                <w:szCs w:val="20"/>
              </w:rPr>
              <w:t>311.22</w:t>
            </w:r>
          </w:p>
        </w:tc>
        <w:tc>
          <w:tcPr>
            <w:tcW w:w="0" w:type="auto"/>
            <w:noWrap w:val="0"/>
            <w:vAlign w:val="center"/>
          </w:tcPr>
          <w:p w14:paraId="7C2775E2">
            <w:pPr>
              <w:rPr>
                <w:rFonts w:ascii="Times New Roman" w:hAnsi="Times New Roman" w:eastAsia="Times New Roman" w:cs="Times New Roman"/>
                <w:sz w:val="20"/>
                <w:szCs w:val="20"/>
              </w:rPr>
            </w:pPr>
          </w:p>
        </w:tc>
      </w:tr>
      <w:tr w14:paraId="52F38BB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9EC3E5">
            <w:pPr>
              <w:jc w:val="center"/>
              <w:rPr>
                <w:rFonts w:hint="eastAsia" w:ascii="仿宋" w:hAnsi="仿宋" w:eastAsia="仿宋"/>
                <w:sz w:val="20"/>
                <w:szCs w:val="20"/>
              </w:rPr>
            </w:pPr>
            <w:r>
              <w:rPr>
                <w:rFonts w:hint="eastAsia" w:ascii="仿宋" w:hAnsi="仿宋" w:eastAsia="仿宋"/>
                <w:sz w:val="20"/>
                <w:szCs w:val="20"/>
              </w:rPr>
              <w:t>131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24E606">
            <w:pPr>
              <w:jc w:val="center"/>
              <w:rPr>
                <w:rFonts w:hint="eastAsia" w:ascii="仿宋" w:hAnsi="仿宋" w:eastAsia="仿宋"/>
                <w:sz w:val="20"/>
                <w:szCs w:val="20"/>
              </w:rPr>
            </w:pPr>
            <w:r>
              <w:rPr>
                <w:rFonts w:hint="eastAsia" w:ascii="仿宋" w:hAnsi="仿宋" w:eastAsia="仿宋"/>
                <w:sz w:val="20"/>
                <w:szCs w:val="20"/>
              </w:rPr>
              <w:t>热镀锌堵头 DN40</w:t>
            </w:r>
          </w:p>
        </w:tc>
        <w:tc>
          <w:tcPr>
            <w:tcW w:w="121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910FC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5D0BD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6AB163">
            <w:pPr>
              <w:jc w:val="center"/>
              <w:rPr>
                <w:rFonts w:hint="eastAsia" w:ascii="仿宋" w:hAnsi="仿宋" w:eastAsia="仿宋"/>
                <w:sz w:val="20"/>
                <w:szCs w:val="20"/>
              </w:rPr>
            </w:pPr>
            <w:r>
              <w:rPr>
                <w:rFonts w:hint="eastAsia" w:ascii="仿宋" w:hAnsi="仿宋" w:eastAsia="仿宋"/>
                <w:sz w:val="20"/>
                <w:szCs w:val="20"/>
              </w:rPr>
              <w:t xml:space="preserve">2.88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1C995F">
            <w:pPr>
              <w:jc w:val="center"/>
              <w:rPr>
                <w:rFonts w:hint="eastAsia" w:ascii="仿宋" w:hAnsi="仿宋" w:eastAsia="仿宋"/>
                <w:sz w:val="20"/>
                <w:szCs w:val="20"/>
              </w:rPr>
            </w:pPr>
            <w:r>
              <w:rPr>
                <w:rFonts w:hint="eastAsia" w:ascii="仿宋" w:hAnsi="仿宋" w:eastAsia="仿宋"/>
                <w:sz w:val="20"/>
                <w:szCs w:val="20"/>
              </w:rPr>
              <w:t xml:space="preserve">275.00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A93AC8">
            <w:pPr>
              <w:jc w:val="center"/>
              <w:rPr>
                <w:rFonts w:hint="eastAsia" w:ascii="仿宋" w:hAnsi="仿宋" w:eastAsia="仿宋"/>
                <w:sz w:val="20"/>
                <w:szCs w:val="20"/>
              </w:rPr>
            </w:pPr>
            <w:r>
              <w:rPr>
                <w:rFonts w:hint="eastAsia" w:ascii="仿宋" w:hAnsi="仿宋" w:eastAsia="仿宋"/>
                <w:sz w:val="20"/>
                <w:szCs w:val="20"/>
              </w:rPr>
              <w:t>792</w:t>
            </w:r>
          </w:p>
        </w:tc>
        <w:tc>
          <w:tcPr>
            <w:tcW w:w="0" w:type="auto"/>
            <w:noWrap w:val="0"/>
            <w:vAlign w:val="center"/>
          </w:tcPr>
          <w:p w14:paraId="0C5EE898">
            <w:pPr>
              <w:rPr>
                <w:rFonts w:ascii="Times New Roman" w:hAnsi="Times New Roman" w:eastAsia="Times New Roman" w:cs="Times New Roman"/>
                <w:sz w:val="20"/>
                <w:szCs w:val="20"/>
              </w:rPr>
            </w:pPr>
          </w:p>
        </w:tc>
      </w:tr>
      <w:tr w14:paraId="5A3DAEB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1FDBF7">
            <w:pPr>
              <w:jc w:val="center"/>
              <w:rPr>
                <w:rFonts w:hint="eastAsia" w:ascii="仿宋" w:hAnsi="仿宋" w:eastAsia="仿宋"/>
                <w:sz w:val="20"/>
                <w:szCs w:val="20"/>
              </w:rPr>
            </w:pPr>
            <w:r>
              <w:rPr>
                <w:rFonts w:hint="eastAsia" w:ascii="仿宋" w:hAnsi="仿宋" w:eastAsia="仿宋"/>
                <w:sz w:val="20"/>
                <w:szCs w:val="20"/>
              </w:rPr>
              <w:t>132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BAE1E6">
            <w:pPr>
              <w:jc w:val="center"/>
              <w:rPr>
                <w:rFonts w:hint="eastAsia" w:ascii="仿宋" w:hAnsi="仿宋" w:eastAsia="仿宋"/>
                <w:sz w:val="20"/>
                <w:szCs w:val="20"/>
              </w:rPr>
            </w:pPr>
            <w:r>
              <w:rPr>
                <w:rFonts w:hint="eastAsia" w:ascii="仿宋" w:hAnsi="仿宋" w:eastAsia="仿宋"/>
                <w:sz w:val="20"/>
                <w:szCs w:val="20"/>
              </w:rPr>
              <w:t>热镀锌堵头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063B6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0A117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49F0C3">
            <w:pPr>
              <w:jc w:val="center"/>
              <w:rPr>
                <w:rFonts w:hint="eastAsia" w:ascii="仿宋" w:hAnsi="仿宋" w:eastAsia="仿宋"/>
                <w:sz w:val="20"/>
                <w:szCs w:val="20"/>
              </w:rPr>
            </w:pPr>
            <w:r>
              <w:rPr>
                <w:rFonts w:hint="eastAsia" w:ascii="仿宋" w:hAnsi="仿宋" w:eastAsia="仿宋"/>
                <w:sz w:val="20"/>
                <w:szCs w:val="20"/>
              </w:rPr>
              <w:t xml:space="preserve">4.75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EAE0E2">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244683">
            <w:pPr>
              <w:jc w:val="center"/>
              <w:rPr>
                <w:rFonts w:hint="eastAsia" w:ascii="仿宋" w:hAnsi="仿宋" w:eastAsia="仿宋"/>
                <w:sz w:val="20"/>
                <w:szCs w:val="20"/>
              </w:rPr>
            </w:pPr>
            <w:r>
              <w:rPr>
                <w:rFonts w:hint="eastAsia" w:ascii="仿宋" w:hAnsi="仿宋" w:eastAsia="仿宋"/>
                <w:sz w:val="20"/>
                <w:szCs w:val="20"/>
              </w:rPr>
              <w:t>4.75</w:t>
            </w:r>
          </w:p>
        </w:tc>
        <w:tc>
          <w:tcPr>
            <w:tcW w:w="0" w:type="auto"/>
            <w:noWrap w:val="0"/>
            <w:vAlign w:val="center"/>
          </w:tcPr>
          <w:p w14:paraId="09C0E47F">
            <w:pPr>
              <w:rPr>
                <w:rFonts w:ascii="Times New Roman" w:hAnsi="Times New Roman" w:eastAsia="Times New Roman" w:cs="Times New Roman"/>
                <w:sz w:val="20"/>
                <w:szCs w:val="20"/>
              </w:rPr>
            </w:pPr>
          </w:p>
        </w:tc>
      </w:tr>
      <w:tr w14:paraId="70D0EF4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B96401">
            <w:pPr>
              <w:jc w:val="center"/>
              <w:rPr>
                <w:rFonts w:hint="eastAsia" w:ascii="仿宋" w:hAnsi="仿宋" w:eastAsia="仿宋"/>
                <w:sz w:val="20"/>
                <w:szCs w:val="20"/>
              </w:rPr>
            </w:pPr>
            <w:r>
              <w:rPr>
                <w:rFonts w:hint="eastAsia" w:ascii="仿宋" w:hAnsi="仿宋" w:eastAsia="仿宋"/>
                <w:sz w:val="20"/>
                <w:szCs w:val="20"/>
              </w:rPr>
              <w:t>133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12631F">
            <w:pPr>
              <w:jc w:val="center"/>
              <w:rPr>
                <w:rFonts w:hint="eastAsia" w:ascii="仿宋" w:hAnsi="仿宋" w:eastAsia="仿宋"/>
                <w:sz w:val="20"/>
                <w:szCs w:val="20"/>
              </w:rPr>
            </w:pPr>
            <w:r>
              <w:rPr>
                <w:rFonts w:hint="eastAsia" w:ascii="仿宋" w:hAnsi="仿宋" w:eastAsia="仿宋"/>
                <w:sz w:val="20"/>
                <w:szCs w:val="20"/>
              </w:rPr>
              <w:t>热镀锌六角内接头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4B375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0C69C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39363F">
            <w:pPr>
              <w:jc w:val="center"/>
              <w:rPr>
                <w:rFonts w:hint="eastAsia" w:ascii="仿宋" w:hAnsi="仿宋" w:eastAsia="仿宋"/>
                <w:sz w:val="20"/>
                <w:szCs w:val="20"/>
              </w:rPr>
            </w:pPr>
            <w:r>
              <w:rPr>
                <w:rFonts w:hint="eastAsia" w:ascii="仿宋" w:hAnsi="仿宋" w:eastAsia="仿宋"/>
                <w:sz w:val="20"/>
                <w:szCs w:val="20"/>
              </w:rPr>
              <w:t xml:space="preserve">1.38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E753C8">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AF967F">
            <w:pPr>
              <w:jc w:val="center"/>
              <w:rPr>
                <w:rFonts w:hint="eastAsia" w:ascii="仿宋" w:hAnsi="仿宋" w:eastAsia="仿宋"/>
                <w:sz w:val="20"/>
                <w:szCs w:val="20"/>
              </w:rPr>
            </w:pPr>
            <w:r>
              <w:rPr>
                <w:rFonts w:hint="eastAsia" w:ascii="仿宋" w:hAnsi="仿宋" w:eastAsia="仿宋"/>
                <w:sz w:val="20"/>
                <w:szCs w:val="20"/>
              </w:rPr>
              <w:t>407.1</w:t>
            </w:r>
          </w:p>
        </w:tc>
        <w:tc>
          <w:tcPr>
            <w:tcW w:w="0" w:type="auto"/>
            <w:noWrap w:val="0"/>
            <w:vAlign w:val="center"/>
          </w:tcPr>
          <w:p w14:paraId="49A99D53">
            <w:pPr>
              <w:rPr>
                <w:rFonts w:ascii="Times New Roman" w:hAnsi="Times New Roman" w:eastAsia="Times New Roman" w:cs="Times New Roman"/>
                <w:sz w:val="20"/>
                <w:szCs w:val="20"/>
              </w:rPr>
            </w:pPr>
          </w:p>
        </w:tc>
      </w:tr>
      <w:tr w14:paraId="291EAE0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A9D344">
            <w:pPr>
              <w:jc w:val="center"/>
              <w:rPr>
                <w:rFonts w:hint="eastAsia" w:ascii="仿宋" w:hAnsi="仿宋" w:eastAsia="仿宋"/>
                <w:sz w:val="20"/>
                <w:szCs w:val="20"/>
              </w:rPr>
            </w:pPr>
            <w:r>
              <w:rPr>
                <w:rFonts w:hint="eastAsia" w:ascii="仿宋" w:hAnsi="仿宋" w:eastAsia="仿宋"/>
                <w:sz w:val="20"/>
                <w:szCs w:val="20"/>
              </w:rPr>
              <w:t>134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63F85A">
            <w:pPr>
              <w:jc w:val="center"/>
              <w:rPr>
                <w:rFonts w:hint="eastAsia" w:ascii="仿宋" w:hAnsi="仿宋" w:eastAsia="仿宋"/>
                <w:sz w:val="20"/>
                <w:szCs w:val="20"/>
              </w:rPr>
            </w:pPr>
            <w:r>
              <w:rPr>
                <w:rFonts w:hint="eastAsia" w:ascii="仿宋" w:hAnsi="仿宋" w:eastAsia="仿宋"/>
                <w:sz w:val="20"/>
                <w:szCs w:val="20"/>
              </w:rPr>
              <w:t>热镀锌六角内接头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72680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C1446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023748">
            <w:pPr>
              <w:jc w:val="center"/>
              <w:rPr>
                <w:rFonts w:hint="eastAsia" w:ascii="仿宋" w:hAnsi="仿宋" w:eastAsia="仿宋"/>
                <w:sz w:val="20"/>
                <w:szCs w:val="20"/>
              </w:rPr>
            </w:pPr>
            <w:r>
              <w:rPr>
                <w:rFonts w:hint="eastAsia" w:ascii="仿宋" w:hAnsi="仿宋" w:eastAsia="仿宋"/>
                <w:sz w:val="20"/>
                <w:szCs w:val="20"/>
              </w:rPr>
              <w:t xml:space="preserve">1.74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3CEFBB">
            <w:pPr>
              <w:jc w:val="center"/>
              <w:rPr>
                <w:rFonts w:hint="eastAsia" w:ascii="仿宋" w:hAnsi="仿宋" w:eastAsia="仿宋"/>
                <w:sz w:val="20"/>
                <w:szCs w:val="20"/>
              </w:rPr>
            </w:pPr>
            <w:r>
              <w:rPr>
                <w:rFonts w:hint="eastAsia" w:ascii="仿宋" w:hAnsi="仿宋" w:eastAsia="仿宋"/>
                <w:sz w:val="20"/>
                <w:szCs w:val="20"/>
              </w:rPr>
              <w:t xml:space="preserve">277.00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6825AB">
            <w:pPr>
              <w:jc w:val="center"/>
              <w:rPr>
                <w:rFonts w:hint="eastAsia" w:ascii="仿宋" w:hAnsi="仿宋" w:eastAsia="仿宋"/>
                <w:sz w:val="20"/>
                <w:szCs w:val="20"/>
              </w:rPr>
            </w:pPr>
            <w:r>
              <w:rPr>
                <w:rFonts w:hint="eastAsia" w:ascii="仿宋" w:hAnsi="仿宋" w:eastAsia="仿宋"/>
                <w:sz w:val="20"/>
                <w:szCs w:val="20"/>
              </w:rPr>
              <w:t>481.98</w:t>
            </w:r>
          </w:p>
        </w:tc>
        <w:tc>
          <w:tcPr>
            <w:tcW w:w="0" w:type="auto"/>
            <w:noWrap w:val="0"/>
            <w:vAlign w:val="center"/>
          </w:tcPr>
          <w:p w14:paraId="39C8EB6F">
            <w:pPr>
              <w:rPr>
                <w:rFonts w:ascii="Times New Roman" w:hAnsi="Times New Roman" w:eastAsia="Times New Roman" w:cs="Times New Roman"/>
                <w:sz w:val="20"/>
                <w:szCs w:val="20"/>
              </w:rPr>
            </w:pPr>
          </w:p>
        </w:tc>
      </w:tr>
      <w:tr w14:paraId="0FCE055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7458D3">
            <w:pPr>
              <w:jc w:val="center"/>
              <w:rPr>
                <w:rFonts w:hint="eastAsia" w:ascii="仿宋" w:hAnsi="仿宋" w:eastAsia="仿宋"/>
                <w:sz w:val="20"/>
                <w:szCs w:val="20"/>
              </w:rPr>
            </w:pPr>
            <w:r>
              <w:rPr>
                <w:rFonts w:hint="eastAsia" w:ascii="仿宋" w:hAnsi="仿宋" w:eastAsia="仿宋"/>
                <w:sz w:val="20"/>
                <w:szCs w:val="20"/>
              </w:rPr>
              <w:t>135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ACBB28">
            <w:pPr>
              <w:jc w:val="center"/>
              <w:rPr>
                <w:rFonts w:hint="eastAsia" w:ascii="仿宋" w:hAnsi="仿宋" w:eastAsia="仿宋"/>
                <w:sz w:val="20"/>
                <w:szCs w:val="20"/>
              </w:rPr>
            </w:pPr>
            <w:r>
              <w:rPr>
                <w:rFonts w:hint="eastAsia" w:ascii="仿宋" w:hAnsi="仿宋" w:eastAsia="仿宋"/>
                <w:sz w:val="20"/>
                <w:szCs w:val="20"/>
              </w:rPr>
              <w:t>热镀锌六角内接头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0BD9E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CA1E9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011B53">
            <w:pPr>
              <w:jc w:val="center"/>
              <w:rPr>
                <w:rFonts w:hint="eastAsia" w:ascii="仿宋" w:hAnsi="仿宋" w:eastAsia="仿宋"/>
                <w:sz w:val="20"/>
                <w:szCs w:val="20"/>
              </w:rPr>
            </w:pPr>
            <w:r>
              <w:rPr>
                <w:rFonts w:hint="eastAsia" w:ascii="仿宋" w:hAnsi="仿宋" w:eastAsia="仿宋"/>
                <w:sz w:val="20"/>
                <w:szCs w:val="20"/>
              </w:rPr>
              <w:t xml:space="preserve">1.89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095E4B">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450E21">
            <w:pPr>
              <w:jc w:val="center"/>
              <w:rPr>
                <w:rFonts w:hint="eastAsia" w:ascii="仿宋" w:hAnsi="仿宋" w:eastAsia="仿宋"/>
                <w:sz w:val="20"/>
                <w:szCs w:val="20"/>
              </w:rPr>
            </w:pPr>
            <w:r>
              <w:rPr>
                <w:rFonts w:hint="eastAsia" w:ascii="仿宋" w:hAnsi="仿宋" w:eastAsia="仿宋"/>
                <w:sz w:val="20"/>
                <w:szCs w:val="20"/>
              </w:rPr>
              <w:t>1.89</w:t>
            </w:r>
          </w:p>
        </w:tc>
        <w:tc>
          <w:tcPr>
            <w:tcW w:w="0" w:type="auto"/>
            <w:noWrap w:val="0"/>
            <w:vAlign w:val="center"/>
          </w:tcPr>
          <w:p w14:paraId="150A4A86">
            <w:pPr>
              <w:rPr>
                <w:rFonts w:ascii="Times New Roman" w:hAnsi="Times New Roman" w:eastAsia="Times New Roman" w:cs="Times New Roman"/>
                <w:sz w:val="20"/>
                <w:szCs w:val="20"/>
              </w:rPr>
            </w:pPr>
          </w:p>
        </w:tc>
      </w:tr>
      <w:tr w14:paraId="222664B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A28307">
            <w:pPr>
              <w:jc w:val="center"/>
              <w:rPr>
                <w:rFonts w:hint="eastAsia" w:ascii="仿宋" w:hAnsi="仿宋" w:eastAsia="仿宋"/>
                <w:sz w:val="20"/>
                <w:szCs w:val="20"/>
              </w:rPr>
            </w:pPr>
            <w:r>
              <w:rPr>
                <w:rFonts w:hint="eastAsia" w:ascii="仿宋" w:hAnsi="仿宋" w:eastAsia="仿宋"/>
                <w:sz w:val="20"/>
                <w:szCs w:val="20"/>
              </w:rPr>
              <w:t>136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CC6F7A">
            <w:pPr>
              <w:jc w:val="center"/>
              <w:rPr>
                <w:rFonts w:hint="eastAsia" w:ascii="仿宋" w:hAnsi="仿宋" w:eastAsia="仿宋"/>
                <w:sz w:val="20"/>
                <w:szCs w:val="20"/>
              </w:rPr>
            </w:pPr>
            <w:r>
              <w:rPr>
                <w:rFonts w:hint="eastAsia" w:ascii="仿宋" w:hAnsi="仿宋" w:eastAsia="仿宋"/>
                <w:sz w:val="20"/>
                <w:szCs w:val="20"/>
              </w:rPr>
              <w:t>钢制异径三通 DN50*40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E9926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5B759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B4819D">
            <w:pPr>
              <w:jc w:val="center"/>
              <w:rPr>
                <w:rFonts w:hint="eastAsia" w:ascii="仿宋" w:hAnsi="仿宋" w:eastAsia="仿宋"/>
                <w:sz w:val="20"/>
                <w:szCs w:val="20"/>
              </w:rPr>
            </w:pPr>
            <w:r>
              <w:rPr>
                <w:rFonts w:hint="eastAsia" w:ascii="仿宋" w:hAnsi="仿宋" w:eastAsia="仿宋"/>
                <w:sz w:val="20"/>
                <w:szCs w:val="20"/>
              </w:rPr>
              <w:t xml:space="preserve">8.10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EE039C">
            <w:pPr>
              <w:jc w:val="center"/>
              <w:rPr>
                <w:rFonts w:hint="eastAsia" w:ascii="仿宋" w:hAnsi="仿宋" w:eastAsia="仿宋"/>
                <w:sz w:val="20"/>
                <w:szCs w:val="20"/>
              </w:rPr>
            </w:pPr>
            <w:r>
              <w:rPr>
                <w:rFonts w:hint="eastAsia" w:ascii="仿宋" w:hAnsi="仿宋" w:eastAsia="仿宋"/>
                <w:sz w:val="20"/>
                <w:szCs w:val="20"/>
              </w:rPr>
              <w:t xml:space="preserve">12.00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F61446">
            <w:pPr>
              <w:jc w:val="center"/>
              <w:rPr>
                <w:rFonts w:hint="eastAsia" w:ascii="仿宋" w:hAnsi="仿宋" w:eastAsia="仿宋"/>
                <w:sz w:val="20"/>
                <w:szCs w:val="20"/>
              </w:rPr>
            </w:pPr>
            <w:r>
              <w:rPr>
                <w:rFonts w:hint="eastAsia" w:ascii="仿宋" w:hAnsi="仿宋" w:eastAsia="仿宋"/>
                <w:sz w:val="20"/>
                <w:szCs w:val="20"/>
              </w:rPr>
              <w:t>97.2</w:t>
            </w:r>
          </w:p>
        </w:tc>
        <w:tc>
          <w:tcPr>
            <w:tcW w:w="0" w:type="auto"/>
            <w:noWrap w:val="0"/>
            <w:vAlign w:val="center"/>
          </w:tcPr>
          <w:p w14:paraId="1E241345">
            <w:pPr>
              <w:rPr>
                <w:rFonts w:ascii="Times New Roman" w:hAnsi="Times New Roman" w:eastAsia="Times New Roman" w:cs="Times New Roman"/>
                <w:sz w:val="20"/>
                <w:szCs w:val="20"/>
              </w:rPr>
            </w:pPr>
          </w:p>
        </w:tc>
      </w:tr>
      <w:tr w14:paraId="5475D4B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DF7462">
            <w:pPr>
              <w:jc w:val="center"/>
              <w:rPr>
                <w:rFonts w:hint="eastAsia" w:ascii="仿宋" w:hAnsi="仿宋" w:eastAsia="仿宋"/>
                <w:sz w:val="20"/>
                <w:szCs w:val="20"/>
              </w:rPr>
            </w:pPr>
            <w:r>
              <w:rPr>
                <w:rFonts w:hint="eastAsia" w:ascii="仿宋" w:hAnsi="仿宋" w:eastAsia="仿宋"/>
                <w:sz w:val="20"/>
                <w:szCs w:val="20"/>
              </w:rPr>
              <w:t>137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92D84E">
            <w:pPr>
              <w:jc w:val="center"/>
              <w:rPr>
                <w:rFonts w:hint="eastAsia" w:ascii="仿宋" w:hAnsi="仿宋" w:eastAsia="仿宋"/>
                <w:sz w:val="20"/>
                <w:szCs w:val="20"/>
              </w:rPr>
            </w:pPr>
            <w:r>
              <w:rPr>
                <w:rFonts w:hint="eastAsia" w:ascii="仿宋" w:hAnsi="仿宋" w:eastAsia="仿宋"/>
                <w:sz w:val="20"/>
                <w:szCs w:val="20"/>
              </w:rPr>
              <w:t>钢制异径三通 DN50*25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BFF19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A92EE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61A5BC">
            <w:pPr>
              <w:jc w:val="center"/>
              <w:rPr>
                <w:rFonts w:hint="eastAsia" w:ascii="仿宋" w:hAnsi="仿宋" w:eastAsia="仿宋"/>
                <w:sz w:val="20"/>
                <w:szCs w:val="20"/>
              </w:rPr>
            </w:pPr>
            <w:r>
              <w:rPr>
                <w:rFonts w:hint="eastAsia" w:ascii="仿宋" w:hAnsi="仿宋" w:eastAsia="仿宋"/>
                <w:sz w:val="20"/>
                <w:szCs w:val="20"/>
              </w:rPr>
              <w:t xml:space="preserve">7.29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958F06">
            <w:pPr>
              <w:jc w:val="center"/>
              <w:rPr>
                <w:rFonts w:hint="eastAsia" w:ascii="仿宋" w:hAnsi="仿宋" w:eastAsia="仿宋"/>
                <w:sz w:val="20"/>
                <w:szCs w:val="20"/>
              </w:rPr>
            </w:pPr>
            <w:r>
              <w:rPr>
                <w:rFonts w:hint="eastAsia" w:ascii="仿宋" w:hAnsi="仿宋" w:eastAsia="仿宋"/>
                <w:sz w:val="20"/>
                <w:szCs w:val="20"/>
              </w:rPr>
              <w:t xml:space="preserve">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DF99C5">
            <w:pPr>
              <w:jc w:val="center"/>
              <w:rPr>
                <w:rFonts w:hint="eastAsia" w:ascii="仿宋" w:hAnsi="仿宋" w:eastAsia="仿宋"/>
                <w:sz w:val="20"/>
                <w:szCs w:val="20"/>
              </w:rPr>
            </w:pPr>
            <w:r>
              <w:rPr>
                <w:rFonts w:hint="eastAsia" w:ascii="仿宋" w:hAnsi="仿宋" w:eastAsia="仿宋"/>
                <w:sz w:val="20"/>
                <w:szCs w:val="20"/>
              </w:rPr>
              <w:t>21.87</w:t>
            </w:r>
          </w:p>
        </w:tc>
        <w:tc>
          <w:tcPr>
            <w:tcW w:w="0" w:type="auto"/>
            <w:noWrap w:val="0"/>
            <w:vAlign w:val="center"/>
          </w:tcPr>
          <w:p w14:paraId="4E1F71E3">
            <w:pPr>
              <w:rPr>
                <w:rFonts w:ascii="Times New Roman" w:hAnsi="Times New Roman" w:eastAsia="Times New Roman" w:cs="Times New Roman"/>
                <w:sz w:val="20"/>
                <w:szCs w:val="20"/>
              </w:rPr>
            </w:pPr>
          </w:p>
        </w:tc>
      </w:tr>
      <w:tr w14:paraId="1C07A2B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2565A2">
            <w:pPr>
              <w:jc w:val="center"/>
              <w:rPr>
                <w:rFonts w:hint="eastAsia" w:ascii="仿宋" w:hAnsi="仿宋" w:eastAsia="仿宋"/>
                <w:sz w:val="20"/>
                <w:szCs w:val="20"/>
              </w:rPr>
            </w:pPr>
            <w:r>
              <w:rPr>
                <w:rFonts w:hint="eastAsia" w:ascii="仿宋" w:hAnsi="仿宋" w:eastAsia="仿宋"/>
                <w:sz w:val="20"/>
                <w:szCs w:val="20"/>
              </w:rPr>
              <w:t>138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6E1BDD">
            <w:pPr>
              <w:jc w:val="center"/>
              <w:rPr>
                <w:rFonts w:hint="eastAsia" w:ascii="仿宋" w:hAnsi="仿宋" w:eastAsia="仿宋"/>
                <w:sz w:val="20"/>
                <w:szCs w:val="20"/>
              </w:rPr>
            </w:pPr>
            <w:r>
              <w:rPr>
                <w:rFonts w:hint="eastAsia" w:ascii="仿宋" w:hAnsi="仿宋" w:eastAsia="仿宋"/>
                <w:sz w:val="20"/>
                <w:szCs w:val="20"/>
              </w:rPr>
              <w:t>钢制正三通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A3900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1BF24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7AE529">
            <w:pPr>
              <w:jc w:val="center"/>
              <w:rPr>
                <w:rFonts w:hint="eastAsia" w:ascii="仿宋" w:hAnsi="仿宋" w:eastAsia="仿宋"/>
                <w:sz w:val="20"/>
                <w:szCs w:val="20"/>
              </w:rPr>
            </w:pPr>
            <w:r>
              <w:rPr>
                <w:rFonts w:hint="eastAsia" w:ascii="仿宋" w:hAnsi="仿宋" w:eastAsia="仿宋"/>
                <w:sz w:val="20"/>
                <w:szCs w:val="20"/>
              </w:rPr>
              <w:t xml:space="preserve">1.96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D55771">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76F730">
            <w:pPr>
              <w:jc w:val="center"/>
              <w:rPr>
                <w:rFonts w:hint="eastAsia" w:ascii="仿宋" w:hAnsi="仿宋" w:eastAsia="仿宋"/>
                <w:sz w:val="20"/>
                <w:szCs w:val="20"/>
              </w:rPr>
            </w:pPr>
            <w:r>
              <w:rPr>
                <w:rFonts w:hint="eastAsia" w:ascii="仿宋" w:hAnsi="仿宋" w:eastAsia="仿宋"/>
                <w:sz w:val="20"/>
                <w:szCs w:val="20"/>
              </w:rPr>
              <w:t>35.28</w:t>
            </w:r>
          </w:p>
        </w:tc>
        <w:tc>
          <w:tcPr>
            <w:tcW w:w="0" w:type="auto"/>
            <w:noWrap w:val="0"/>
            <w:vAlign w:val="center"/>
          </w:tcPr>
          <w:p w14:paraId="73112937">
            <w:pPr>
              <w:rPr>
                <w:rFonts w:ascii="Times New Roman" w:hAnsi="Times New Roman" w:eastAsia="Times New Roman" w:cs="Times New Roman"/>
                <w:sz w:val="20"/>
                <w:szCs w:val="20"/>
              </w:rPr>
            </w:pPr>
          </w:p>
        </w:tc>
      </w:tr>
      <w:tr w14:paraId="2D8A3BE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F636FB">
            <w:pPr>
              <w:jc w:val="center"/>
              <w:rPr>
                <w:rFonts w:hint="eastAsia" w:ascii="仿宋" w:hAnsi="仿宋" w:eastAsia="仿宋"/>
                <w:sz w:val="20"/>
                <w:szCs w:val="20"/>
              </w:rPr>
            </w:pPr>
            <w:r>
              <w:rPr>
                <w:rFonts w:hint="eastAsia" w:ascii="仿宋" w:hAnsi="仿宋" w:eastAsia="仿宋"/>
                <w:sz w:val="20"/>
                <w:szCs w:val="20"/>
              </w:rPr>
              <w:t>139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9EC1C3">
            <w:pPr>
              <w:jc w:val="center"/>
              <w:rPr>
                <w:rFonts w:hint="eastAsia" w:ascii="仿宋" w:hAnsi="仿宋" w:eastAsia="仿宋"/>
                <w:sz w:val="20"/>
                <w:szCs w:val="20"/>
              </w:rPr>
            </w:pPr>
            <w:r>
              <w:rPr>
                <w:rFonts w:hint="eastAsia" w:ascii="仿宋" w:hAnsi="仿宋" w:eastAsia="仿宋"/>
                <w:sz w:val="20"/>
                <w:szCs w:val="20"/>
              </w:rPr>
              <w:t>沟槽环压式机械连接外丝弯头 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FF4C7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A5833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35CA6C">
            <w:pPr>
              <w:jc w:val="center"/>
              <w:rPr>
                <w:rFonts w:hint="eastAsia" w:ascii="仿宋" w:hAnsi="仿宋" w:eastAsia="仿宋"/>
                <w:sz w:val="20"/>
                <w:szCs w:val="20"/>
              </w:rPr>
            </w:pPr>
            <w:r>
              <w:rPr>
                <w:rFonts w:hint="eastAsia" w:ascii="仿宋" w:hAnsi="仿宋" w:eastAsia="仿宋"/>
                <w:sz w:val="20"/>
                <w:szCs w:val="20"/>
              </w:rPr>
              <w:t xml:space="preserve">1.34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4AFEC7">
            <w:pPr>
              <w:jc w:val="center"/>
              <w:rPr>
                <w:rFonts w:hint="eastAsia" w:ascii="仿宋" w:hAnsi="仿宋" w:eastAsia="仿宋"/>
                <w:sz w:val="20"/>
                <w:szCs w:val="20"/>
              </w:rPr>
            </w:pPr>
            <w:r>
              <w:rPr>
                <w:rFonts w:hint="eastAsia" w:ascii="仿宋" w:hAnsi="仿宋" w:eastAsia="仿宋"/>
                <w:sz w:val="20"/>
                <w:szCs w:val="20"/>
              </w:rPr>
              <w:t xml:space="preserve">7651.00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D1841E">
            <w:pPr>
              <w:jc w:val="center"/>
              <w:rPr>
                <w:rFonts w:hint="eastAsia" w:ascii="仿宋" w:hAnsi="仿宋" w:eastAsia="仿宋"/>
                <w:sz w:val="20"/>
                <w:szCs w:val="20"/>
              </w:rPr>
            </w:pPr>
            <w:r>
              <w:rPr>
                <w:rFonts w:hint="eastAsia" w:ascii="仿宋" w:hAnsi="仿宋" w:eastAsia="仿宋"/>
                <w:sz w:val="20"/>
                <w:szCs w:val="20"/>
              </w:rPr>
              <w:t>10252.34</w:t>
            </w:r>
          </w:p>
        </w:tc>
        <w:tc>
          <w:tcPr>
            <w:tcW w:w="0" w:type="auto"/>
            <w:noWrap w:val="0"/>
            <w:vAlign w:val="center"/>
          </w:tcPr>
          <w:p w14:paraId="2782B0AD">
            <w:pPr>
              <w:rPr>
                <w:rFonts w:ascii="Times New Roman" w:hAnsi="Times New Roman" w:eastAsia="Times New Roman" w:cs="Times New Roman"/>
                <w:sz w:val="20"/>
                <w:szCs w:val="20"/>
              </w:rPr>
            </w:pPr>
          </w:p>
        </w:tc>
      </w:tr>
      <w:tr w14:paraId="5B77489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BC5B70">
            <w:pPr>
              <w:jc w:val="center"/>
              <w:rPr>
                <w:rFonts w:hint="eastAsia" w:ascii="仿宋" w:hAnsi="仿宋" w:eastAsia="仿宋"/>
                <w:sz w:val="20"/>
                <w:szCs w:val="20"/>
              </w:rPr>
            </w:pPr>
            <w:r>
              <w:rPr>
                <w:rFonts w:hint="eastAsia" w:ascii="仿宋" w:hAnsi="仿宋" w:eastAsia="仿宋"/>
                <w:sz w:val="20"/>
                <w:szCs w:val="20"/>
              </w:rPr>
              <w:t>140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4241CF">
            <w:pPr>
              <w:jc w:val="center"/>
              <w:rPr>
                <w:rFonts w:hint="eastAsia" w:ascii="仿宋" w:hAnsi="仿宋" w:eastAsia="仿宋"/>
                <w:sz w:val="20"/>
                <w:szCs w:val="20"/>
              </w:rPr>
            </w:pPr>
            <w:r>
              <w:rPr>
                <w:rFonts w:hint="eastAsia" w:ascii="仿宋" w:hAnsi="仿宋" w:eastAsia="仿宋"/>
                <w:sz w:val="20"/>
                <w:szCs w:val="20"/>
              </w:rPr>
              <w:t>沟槽环压式机械连接外丝直通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851C6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27C47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E54FE2">
            <w:pPr>
              <w:jc w:val="center"/>
              <w:rPr>
                <w:rFonts w:hint="eastAsia" w:ascii="仿宋" w:hAnsi="仿宋" w:eastAsia="仿宋"/>
                <w:sz w:val="20"/>
                <w:szCs w:val="20"/>
              </w:rPr>
            </w:pPr>
            <w:r>
              <w:rPr>
                <w:rFonts w:hint="eastAsia" w:ascii="仿宋" w:hAnsi="仿宋" w:eastAsia="仿宋"/>
                <w:sz w:val="20"/>
                <w:szCs w:val="20"/>
              </w:rPr>
              <w:t xml:space="preserve">2.56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BC7FAC">
            <w:pPr>
              <w:jc w:val="center"/>
              <w:rPr>
                <w:rFonts w:hint="eastAsia" w:ascii="仿宋" w:hAnsi="仿宋" w:eastAsia="仿宋"/>
                <w:sz w:val="20"/>
                <w:szCs w:val="20"/>
              </w:rPr>
            </w:pPr>
            <w:r>
              <w:rPr>
                <w:rFonts w:hint="eastAsia" w:ascii="仿宋" w:hAnsi="仿宋" w:eastAsia="仿宋"/>
                <w:sz w:val="20"/>
                <w:szCs w:val="20"/>
              </w:rPr>
              <w:t xml:space="preserve">292.00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E493D6">
            <w:pPr>
              <w:jc w:val="center"/>
              <w:rPr>
                <w:rFonts w:hint="eastAsia" w:ascii="仿宋" w:hAnsi="仿宋" w:eastAsia="仿宋"/>
                <w:sz w:val="20"/>
                <w:szCs w:val="20"/>
              </w:rPr>
            </w:pPr>
            <w:r>
              <w:rPr>
                <w:rFonts w:hint="eastAsia" w:ascii="仿宋" w:hAnsi="仿宋" w:eastAsia="仿宋"/>
                <w:sz w:val="20"/>
                <w:szCs w:val="20"/>
              </w:rPr>
              <w:t>747.52</w:t>
            </w:r>
          </w:p>
        </w:tc>
        <w:tc>
          <w:tcPr>
            <w:tcW w:w="0" w:type="auto"/>
            <w:noWrap w:val="0"/>
            <w:vAlign w:val="center"/>
          </w:tcPr>
          <w:p w14:paraId="3508AB1A">
            <w:pPr>
              <w:rPr>
                <w:rFonts w:ascii="Times New Roman" w:hAnsi="Times New Roman" w:eastAsia="Times New Roman" w:cs="Times New Roman"/>
                <w:sz w:val="20"/>
                <w:szCs w:val="20"/>
              </w:rPr>
            </w:pPr>
          </w:p>
        </w:tc>
      </w:tr>
      <w:tr w14:paraId="1040CA7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7F2FB6">
            <w:pPr>
              <w:jc w:val="center"/>
              <w:rPr>
                <w:rFonts w:hint="eastAsia" w:ascii="仿宋" w:hAnsi="仿宋" w:eastAsia="仿宋"/>
                <w:sz w:val="20"/>
                <w:szCs w:val="20"/>
              </w:rPr>
            </w:pPr>
            <w:r>
              <w:rPr>
                <w:rFonts w:hint="eastAsia" w:ascii="仿宋" w:hAnsi="仿宋" w:eastAsia="仿宋"/>
                <w:sz w:val="20"/>
                <w:szCs w:val="20"/>
              </w:rPr>
              <w:t>141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93ADE9">
            <w:pPr>
              <w:jc w:val="center"/>
              <w:rPr>
                <w:rFonts w:hint="eastAsia" w:ascii="仿宋" w:hAnsi="仿宋" w:eastAsia="仿宋"/>
                <w:sz w:val="20"/>
                <w:szCs w:val="20"/>
              </w:rPr>
            </w:pPr>
            <w:r>
              <w:rPr>
                <w:rFonts w:hint="eastAsia" w:ascii="仿宋" w:hAnsi="仿宋" w:eastAsia="仿宋"/>
                <w:sz w:val="20"/>
                <w:szCs w:val="20"/>
              </w:rPr>
              <w:t>沟槽环压式机械连接外丝直通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FC9D5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6854E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53939E">
            <w:pPr>
              <w:jc w:val="center"/>
              <w:rPr>
                <w:rFonts w:hint="eastAsia" w:ascii="仿宋" w:hAnsi="仿宋" w:eastAsia="仿宋"/>
                <w:sz w:val="20"/>
                <w:szCs w:val="20"/>
              </w:rPr>
            </w:pPr>
            <w:r>
              <w:rPr>
                <w:rFonts w:hint="eastAsia" w:ascii="仿宋" w:hAnsi="仿宋" w:eastAsia="仿宋"/>
                <w:sz w:val="20"/>
                <w:szCs w:val="20"/>
              </w:rPr>
              <w:t xml:space="preserve">3.73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C5C563">
            <w:pPr>
              <w:jc w:val="center"/>
              <w:rPr>
                <w:rFonts w:hint="eastAsia" w:ascii="仿宋" w:hAnsi="仿宋" w:eastAsia="仿宋"/>
                <w:sz w:val="20"/>
                <w:szCs w:val="20"/>
              </w:rPr>
            </w:pPr>
            <w:r>
              <w:rPr>
                <w:rFonts w:hint="eastAsia" w:ascii="仿宋" w:hAnsi="仿宋" w:eastAsia="仿宋"/>
                <w:sz w:val="20"/>
                <w:szCs w:val="20"/>
              </w:rPr>
              <w:t xml:space="preserve">269.00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25A8D7">
            <w:pPr>
              <w:jc w:val="center"/>
              <w:rPr>
                <w:rFonts w:hint="eastAsia" w:ascii="仿宋" w:hAnsi="仿宋" w:eastAsia="仿宋"/>
                <w:sz w:val="20"/>
                <w:szCs w:val="20"/>
              </w:rPr>
            </w:pPr>
            <w:r>
              <w:rPr>
                <w:rFonts w:hint="eastAsia" w:ascii="仿宋" w:hAnsi="仿宋" w:eastAsia="仿宋"/>
                <w:sz w:val="20"/>
                <w:szCs w:val="20"/>
              </w:rPr>
              <w:t>1003.37</w:t>
            </w:r>
          </w:p>
        </w:tc>
        <w:tc>
          <w:tcPr>
            <w:tcW w:w="0" w:type="auto"/>
            <w:noWrap w:val="0"/>
            <w:vAlign w:val="center"/>
          </w:tcPr>
          <w:p w14:paraId="7BD3E4DB">
            <w:pPr>
              <w:rPr>
                <w:rFonts w:ascii="Times New Roman" w:hAnsi="Times New Roman" w:eastAsia="Times New Roman" w:cs="Times New Roman"/>
                <w:sz w:val="20"/>
                <w:szCs w:val="20"/>
              </w:rPr>
            </w:pPr>
          </w:p>
        </w:tc>
      </w:tr>
      <w:tr w14:paraId="3A6CF0F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9CBC5E">
            <w:pPr>
              <w:jc w:val="center"/>
              <w:rPr>
                <w:rFonts w:hint="eastAsia" w:ascii="仿宋" w:hAnsi="仿宋" w:eastAsia="仿宋"/>
                <w:sz w:val="20"/>
                <w:szCs w:val="20"/>
              </w:rPr>
            </w:pPr>
            <w:r>
              <w:rPr>
                <w:rFonts w:hint="eastAsia" w:ascii="仿宋" w:hAnsi="仿宋" w:eastAsia="仿宋"/>
                <w:sz w:val="20"/>
                <w:szCs w:val="20"/>
              </w:rPr>
              <w:t>142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728474">
            <w:pPr>
              <w:jc w:val="center"/>
              <w:rPr>
                <w:rFonts w:hint="eastAsia" w:ascii="仿宋" w:hAnsi="仿宋" w:eastAsia="仿宋"/>
                <w:sz w:val="20"/>
                <w:szCs w:val="20"/>
              </w:rPr>
            </w:pPr>
            <w:r>
              <w:rPr>
                <w:rFonts w:hint="eastAsia" w:ascii="仿宋" w:hAnsi="仿宋" w:eastAsia="仿宋"/>
                <w:sz w:val="20"/>
                <w:szCs w:val="20"/>
              </w:rPr>
              <w:t>沟槽环压式机械连接外丝直通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8D7F8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BE7E9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BE2139">
            <w:pPr>
              <w:jc w:val="center"/>
              <w:rPr>
                <w:rFonts w:hint="eastAsia" w:ascii="仿宋" w:hAnsi="仿宋" w:eastAsia="仿宋"/>
                <w:sz w:val="20"/>
                <w:szCs w:val="20"/>
              </w:rPr>
            </w:pPr>
            <w:r>
              <w:rPr>
                <w:rFonts w:hint="eastAsia" w:ascii="仿宋" w:hAnsi="仿宋" w:eastAsia="仿宋"/>
                <w:sz w:val="20"/>
                <w:szCs w:val="20"/>
              </w:rPr>
              <w:t xml:space="preserve">4.65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80AD19">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6A526A">
            <w:pPr>
              <w:jc w:val="center"/>
              <w:rPr>
                <w:rFonts w:hint="eastAsia" w:ascii="仿宋" w:hAnsi="仿宋" w:eastAsia="仿宋"/>
                <w:sz w:val="20"/>
                <w:szCs w:val="20"/>
              </w:rPr>
            </w:pPr>
            <w:r>
              <w:rPr>
                <w:rFonts w:hint="eastAsia" w:ascii="仿宋" w:hAnsi="仿宋" w:eastAsia="仿宋"/>
                <w:sz w:val="20"/>
                <w:szCs w:val="20"/>
              </w:rPr>
              <w:t>4.65</w:t>
            </w:r>
          </w:p>
        </w:tc>
        <w:tc>
          <w:tcPr>
            <w:tcW w:w="0" w:type="auto"/>
            <w:noWrap w:val="0"/>
            <w:vAlign w:val="center"/>
          </w:tcPr>
          <w:p w14:paraId="4A4B07BE">
            <w:pPr>
              <w:rPr>
                <w:rFonts w:ascii="Times New Roman" w:hAnsi="Times New Roman" w:eastAsia="Times New Roman" w:cs="Times New Roman"/>
                <w:sz w:val="20"/>
                <w:szCs w:val="20"/>
              </w:rPr>
            </w:pPr>
          </w:p>
        </w:tc>
      </w:tr>
      <w:tr w14:paraId="7899ACC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E8DC9D">
            <w:pPr>
              <w:jc w:val="center"/>
              <w:rPr>
                <w:rFonts w:hint="eastAsia" w:ascii="仿宋" w:hAnsi="仿宋" w:eastAsia="仿宋"/>
                <w:sz w:val="20"/>
                <w:szCs w:val="20"/>
              </w:rPr>
            </w:pPr>
            <w:r>
              <w:rPr>
                <w:rFonts w:hint="eastAsia" w:ascii="仿宋" w:hAnsi="仿宋" w:eastAsia="仿宋"/>
                <w:sz w:val="20"/>
                <w:szCs w:val="20"/>
              </w:rPr>
              <w:t>143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F2FF39">
            <w:pPr>
              <w:jc w:val="center"/>
              <w:rPr>
                <w:rFonts w:hint="eastAsia" w:ascii="仿宋" w:hAnsi="仿宋" w:eastAsia="仿宋"/>
                <w:sz w:val="20"/>
                <w:szCs w:val="20"/>
              </w:rPr>
            </w:pPr>
            <w:r>
              <w:rPr>
                <w:rFonts w:hint="eastAsia" w:ascii="仿宋" w:hAnsi="仿宋" w:eastAsia="仿宋"/>
                <w:sz w:val="20"/>
                <w:szCs w:val="20"/>
              </w:rPr>
              <w:t>F型表接头波纹管外丝三通</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CF168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C3E7D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25BEAE">
            <w:pPr>
              <w:jc w:val="center"/>
              <w:rPr>
                <w:rFonts w:hint="eastAsia" w:ascii="仿宋" w:hAnsi="仿宋" w:eastAsia="仿宋"/>
                <w:sz w:val="20"/>
                <w:szCs w:val="20"/>
              </w:rPr>
            </w:pPr>
            <w:r>
              <w:rPr>
                <w:rFonts w:hint="eastAsia" w:ascii="仿宋" w:hAnsi="仿宋" w:eastAsia="仿宋"/>
                <w:sz w:val="20"/>
                <w:szCs w:val="20"/>
              </w:rPr>
              <w:t xml:space="preserve">6.91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650A11">
            <w:pPr>
              <w:jc w:val="center"/>
              <w:rPr>
                <w:rFonts w:hint="eastAsia" w:ascii="仿宋" w:hAnsi="仿宋" w:eastAsia="仿宋"/>
                <w:sz w:val="20"/>
                <w:szCs w:val="20"/>
              </w:rPr>
            </w:pPr>
            <w:r>
              <w:rPr>
                <w:rFonts w:hint="eastAsia" w:ascii="仿宋" w:hAnsi="仿宋" w:eastAsia="仿宋"/>
                <w:sz w:val="20"/>
                <w:szCs w:val="20"/>
              </w:rPr>
              <w:t xml:space="preserve">8303.00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BD09BF">
            <w:pPr>
              <w:jc w:val="center"/>
              <w:rPr>
                <w:rFonts w:hint="eastAsia" w:ascii="仿宋" w:hAnsi="仿宋" w:eastAsia="仿宋"/>
                <w:sz w:val="20"/>
                <w:szCs w:val="20"/>
              </w:rPr>
            </w:pPr>
            <w:r>
              <w:rPr>
                <w:rFonts w:hint="eastAsia" w:ascii="仿宋" w:hAnsi="仿宋" w:eastAsia="仿宋"/>
                <w:sz w:val="20"/>
                <w:szCs w:val="20"/>
              </w:rPr>
              <w:t>57373.73</w:t>
            </w:r>
          </w:p>
        </w:tc>
        <w:tc>
          <w:tcPr>
            <w:tcW w:w="0" w:type="auto"/>
            <w:noWrap w:val="0"/>
            <w:vAlign w:val="center"/>
          </w:tcPr>
          <w:p w14:paraId="71D348B7">
            <w:pPr>
              <w:rPr>
                <w:rFonts w:ascii="Times New Roman" w:hAnsi="Times New Roman" w:eastAsia="Times New Roman" w:cs="Times New Roman"/>
                <w:sz w:val="20"/>
                <w:szCs w:val="20"/>
              </w:rPr>
            </w:pPr>
          </w:p>
        </w:tc>
      </w:tr>
      <w:tr w14:paraId="7D52F84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B3B81F">
            <w:pPr>
              <w:jc w:val="center"/>
              <w:rPr>
                <w:rFonts w:hint="eastAsia" w:ascii="仿宋" w:hAnsi="仿宋" w:eastAsia="仿宋"/>
                <w:sz w:val="20"/>
                <w:szCs w:val="20"/>
              </w:rPr>
            </w:pPr>
            <w:r>
              <w:rPr>
                <w:rFonts w:hint="eastAsia" w:ascii="仿宋" w:hAnsi="仿宋" w:eastAsia="仿宋"/>
                <w:sz w:val="20"/>
                <w:szCs w:val="20"/>
              </w:rPr>
              <w:t>144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BFF295">
            <w:pPr>
              <w:jc w:val="center"/>
              <w:rPr>
                <w:rFonts w:hint="eastAsia" w:ascii="仿宋" w:hAnsi="仿宋" w:eastAsia="仿宋"/>
                <w:sz w:val="20"/>
                <w:szCs w:val="20"/>
              </w:rPr>
            </w:pPr>
            <w:r>
              <w:rPr>
                <w:rFonts w:hint="eastAsia" w:ascii="仿宋" w:hAnsi="仿宋" w:eastAsia="仿宋"/>
                <w:sz w:val="20"/>
                <w:szCs w:val="20"/>
              </w:rPr>
              <w:t>镀锌90°内丝弯头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E100C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7976A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5C706A">
            <w:pPr>
              <w:jc w:val="center"/>
              <w:rPr>
                <w:rFonts w:hint="eastAsia" w:ascii="仿宋" w:hAnsi="仿宋" w:eastAsia="仿宋"/>
                <w:sz w:val="20"/>
                <w:szCs w:val="20"/>
              </w:rPr>
            </w:pPr>
            <w:r>
              <w:rPr>
                <w:rFonts w:hint="eastAsia" w:ascii="仿宋" w:hAnsi="仿宋" w:eastAsia="仿宋"/>
                <w:sz w:val="20"/>
                <w:szCs w:val="20"/>
              </w:rPr>
              <w:t xml:space="preserve">2.21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D14695">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03924">
            <w:pPr>
              <w:jc w:val="center"/>
              <w:rPr>
                <w:rFonts w:hint="eastAsia" w:ascii="仿宋" w:hAnsi="仿宋" w:eastAsia="仿宋"/>
                <w:sz w:val="20"/>
                <w:szCs w:val="20"/>
              </w:rPr>
            </w:pPr>
            <w:r>
              <w:rPr>
                <w:rFonts w:hint="eastAsia" w:ascii="仿宋" w:hAnsi="仿宋" w:eastAsia="仿宋"/>
                <w:sz w:val="20"/>
                <w:szCs w:val="20"/>
              </w:rPr>
              <w:t>651.95</w:t>
            </w:r>
          </w:p>
        </w:tc>
        <w:tc>
          <w:tcPr>
            <w:tcW w:w="0" w:type="auto"/>
            <w:noWrap w:val="0"/>
            <w:vAlign w:val="center"/>
          </w:tcPr>
          <w:p w14:paraId="037C119A">
            <w:pPr>
              <w:rPr>
                <w:rFonts w:ascii="Times New Roman" w:hAnsi="Times New Roman" w:eastAsia="Times New Roman" w:cs="Times New Roman"/>
                <w:sz w:val="20"/>
                <w:szCs w:val="20"/>
              </w:rPr>
            </w:pPr>
          </w:p>
        </w:tc>
      </w:tr>
      <w:tr w14:paraId="7C207E1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F87442">
            <w:pPr>
              <w:jc w:val="center"/>
              <w:rPr>
                <w:rFonts w:hint="eastAsia" w:ascii="仿宋" w:hAnsi="仿宋" w:eastAsia="仿宋"/>
                <w:sz w:val="20"/>
                <w:szCs w:val="20"/>
              </w:rPr>
            </w:pPr>
            <w:r>
              <w:rPr>
                <w:rFonts w:hint="eastAsia" w:ascii="仿宋" w:hAnsi="仿宋" w:eastAsia="仿宋"/>
                <w:sz w:val="20"/>
                <w:szCs w:val="20"/>
              </w:rPr>
              <w:t>145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6B0908">
            <w:pPr>
              <w:jc w:val="center"/>
              <w:rPr>
                <w:rFonts w:hint="eastAsia" w:ascii="仿宋" w:hAnsi="仿宋" w:eastAsia="仿宋"/>
                <w:sz w:val="20"/>
                <w:szCs w:val="20"/>
              </w:rPr>
            </w:pPr>
            <w:r>
              <w:rPr>
                <w:rFonts w:hint="eastAsia" w:ascii="仿宋" w:hAnsi="仿宋" w:eastAsia="仿宋"/>
                <w:sz w:val="20"/>
                <w:szCs w:val="20"/>
              </w:rPr>
              <w:t>镀锌90°内丝弯头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575BC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29624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22F3E6">
            <w:pPr>
              <w:jc w:val="center"/>
              <w:rPr>
                <w:rFonts w:hint="eastAsia" w:ascii="仿宋" w:hAnsi="仿宋" w:eastAsia="仿宋"/>
                <w:sz w:val="20"/>
                <w:szCs w:val="20"/>
              </w:rPr>
            </w:pPr>
            <w:r>
              <w:rPr>
                <w:rFonts w:hint="eastAsia" w:ascii="仿宋" w:hAnsi="仿宋" w:eastAsia="仿宋"/>
                <w:sz w:val="20"/>
                <w:szCs w:val="20"/>
              </w:rPr>
              <w:t xml:space="preserve">4.42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753964">
            <w:pPr>
              <w:jc w:val="center"/>
              <w:rPr>
                <w:rFonts w:hint="eastAsia" w:ascii="仿宋" w:hAnsi="仿宋" w:eastAsia="仿宋"/>
                <w:sz w:val="20"/>
                <w:szCs w:val="20"/>
              </w:rPr>
            </w:pPr>
            <w:r>
              <w:rPr>
                <w:rFonts w:hint="eastAsia" w:ascii="仿宋" w:hAnsi="仿宋" w:eastAsia="仿宋"/>
                <w:sz w:val="20"/>
                <w:szCs w:val="20"/>
              </w:rPr>
              <w:t xml:space="preserve">269.00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824EF6">
            <w:pPr>
              <w:jc w:val="center"/>
              <w:rPr>
                <w:rFonts w:hint="eastAsia" w:ascii="仿宋" w:hAnsi="仿宋" w:eastAsia="仿宋"/>
                <w:sz w:val="20"/>
                <w:szCs w:val="20"/>
              </w:rPr>
            </w:pPr>
            <w:r>
              <w:rPr>
                <w:rFonts w:hint="eastAsia" w:ascii="仿宋" w:hAnsi="仿宋" w:eastAsia="仿宋"/>
                <w:sz w:val="20"/>
                <w:szCs w:val="20"/>
              </w:rPr>
              <w:t>1188.98</w:t>
            </w:r>
          </w:p>
        </w:tc>
        <w:tc>
          <w:tcPr>
            <w:tcW w:w="0" w:type="auto"/>
            <w:noWrap w:val="0"/>
            <w:vAlign w:val="center"/>
          </w:tcPr>
          <w:p w14:paraId="4487418B">
            <w:pPr>
              <w:rPr>
                <w:rFonts w:ascii="Times New Roman" w:hAnsi="Times New Roman" w:eastAsia="Times New Roman" w:cs="Times New Roman"/>
                <w:sz w:val="20"/>
                <w:szCs w:val="20"/>
              </w:rPr>
            </w:pPr>
          </w:p>
        </w:tc>
      </w:tr>
      <w:tr w14:paraId="60CBC2F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E595EF">
            <w:pPr>
              <w:jc w:val="center"/>
              <w:rPr>
                <w:rFonts w:hint="eastAsia" w:ascii="仿宋" w:hAnsi="仿宋" w:eastAsia="仿宋"/>
                <w:sz w:val="20"/>
                <w:szCs w:val="20"/>
              </w:rPr>
            </w:pPr>
            <w:r>
              <w:rPr>
                <w:rFonts w:hint="eastAsia" w:ascii="仿宋" w:hAnsi="仿宋" w:eastAsia="仿宋"/>
                <w:sz w:val="20"/>
                <w:szCs w:val="20"/>
              </w:rPr>
              <w:t>146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A52C5F">
            <w:pPr>
              <w:jc w:val="center"/>
              <w:rPr>
                <w:rFonts w:hint="eastAsia" w:ascii="仿宋" w:hAnsi="仿宋" w:eastAsia="仿宋"/>
                <w:sz w:val="20"/>
                <w:szCs w:val="20"/>
              </w:rPr>
            </w:pPr>
            <w:r>
              <w:rPr>
                <w:rFonts w:hint="eastAsia" w:ascii="仿宋" w:hAnsi="仿宋" w:eastAsia="仿宋"/>
                <w:sz w:val="20"/>
                <w:szCs w:val="20"/>
              </w:rPr>
              <w:t>镀锌90°内丝弯头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8E18E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E73F4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9B928B">
            <w:pPr>
              <w:jc w:val="center"/>
              <w:rPr>
                <w:rFonts w:hint="eastAsia" w:ascii="仿宋" w:hAnsi="仿宋" w:eastAsia="仿宋"/>
                <w:sz w:val="20"/>
                <w:szCs w:val="20"/>
              </w:rPr>
            </w:pPr>
            <w:r>
              <w:rPr>
                <w:rFonts w:hint="eastAsia" w:ascii="仿宋" w:hAnsi="仿宋" w:eastAsia="仿宋"/>
                <w:sz w:val="20"/>
                <w:szCs w:val="20"/>
              </w:rPr>
              <w:t xml:space="preserve">11.27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CE6F6B">
            <w:pPr>
              <w:jc w:val="center"/>
              <w:rPr>
                <w:rFonts w:hint="eastAsia" w:ascii="仿宋" w:hAnsi="仿宋" w:eastAsia="仿宋"/>
                <w:sz w:val="20"/>
                <w:szCs w:val="20"/>
              </w:rPr>
            </w:pPr>
            <w:r>
              <w:rPr>
                <w:rFonts w:hint="eastAsia" w:ascii="仿宋" w:hAnsi="仿宋" w:eastAsia="仿宋"/>
                <w:sz w:val="20"/>
                <w:szCs w:val="20"/>
              </w:rPr>
              <w:t xml:space="preserve">300.00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DD6042">
            <w:pPr>
              <w:jc w:val="center"/>
              <w:rPr>
                <w:rFonts w:hint="eastAsia" w:ascii="仿宋" w:hAnsi="仿宋" w:eastAsia="仿宋"/>
                <w:sz w:val="20"/>
                <w:szCs w:val="20"/>
              </w:rPr>
            </w:pPr>
            <w:r>
              <w:rPr>
                <w:rFonts w:hint="eastAsia" w:ascii="仿宋" w:hAnsi="仿宋" w:eastAsia="仿宋"/>
                <w:sz w:val="20"/>
                <w:szCs w:val="20"/>
              </w:rPr>
              <w:t>3381</w:t>
            </w:r>
          </w:p>
        </w:tc>
        <w:tc>
          <w:tcPr>
            <w:tcW w:w="0" w:type="auto"/>
            <w:noWrap w:val="0"/>
            <w:vAlign w:val="center"/>
          </w:tcPr>
          <w:p w14:paraId="7DCC575F">
            <w:pPr>
              <w:rPr>
                <w:rFonts w:ascii="Times New Roman" w:hAnsi="Times New Roman" w:eastAsia="Times New Roman" w:cs="Times New Roman"/>
                <w:sz w:val="20"/>
                <w:szCs w:val="20"/>
              </w:rPr>
            </w:pPr>
          </w:p>
        </w:tc>
      </w:tr>
      <w:tr w14:paraId="6E0F95D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C531B9">
            <w:pPr>
              <w:jc w:val="center"/>
              <w:rPr>
                <w:rFonts w:hint="eastAsia" w:ascii="仿宋" w:hAnsi="仿宋" w:eastAsia="仿宋"/>
                <w:sz w:val="20"/>
                <w:szCs w:val="20"/>
              </w:rPr>
            </w:pPr>
            <w:r>
              <w:rPr>
                <w:rFonts w:hint="eastAsia" w:ascii="仿宋" w:hAnsi="仿宋" w:eastAsia="仿宋"/>
                <w:sz w:val="20"/>
                <w:szCs w:val="20"/>
              </w:rPr>
              <w:t>147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128C42">
            <w:pPr>
              <w:jc w:val="center"/>
              <w:rPr>
                <w:rFonts w:hint="eastAsia" w:ascii="仿宋" w:hAnsi="仿宋" w:eastAsia="仿宋"/>
                <w:sz w:val="20"/>
                <w:szCs w:val="20"/>
              </w:rPr>
            </w:pPr>
            <w:r>
              <w:rPr>
                <w:rFonts w:hint="eastAsia" w:ascii="仿宋" w:hAnsi="仿宋" w:eastAsia="仿宋"/>
                <w:sz w:val="20"/>
                <w:szCs w:val="20"/>
              </w:rPr>
              <w:t>内外丝弯头 L1/2F*3/4M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9E571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4B61F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A2C1BC">
            <w:pPr>
              <w:jc w:val="center"/>
              <w:rPr>
                <w:rFonts w:hint="eastAsia" w:ascii="仿宋" w:hAnsi="仿宋" w:eastAsia="仿宋"/>
                <w:sz w:val="20"/>
                <w:szCs w:val="20"/>
              </w:rPr>
            </w:pPr>
            <w:r>
              <w:rPr>
                <w:rFonts w:hint="eastAsia" w:ascii="仿宋" w:hAnsi="仿宋" w:eastAsia="仿宋"/>
                <w:sz w:val="20"/>
                <w:szCs w:val="20"/>
              </w:rPr>
              <w:t xml:space="preserve">8.18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B1BEDD">
            <w:pPr>
              <w:jc w:val="center"/>
              <w:rPr>
                <w:rFonts w:hint="eastAsia" w:ascii="仿宋" w:hAnsi="仿宋" w:eastAsia="仿宋"/>
                <w:sz w:val="20"/>
                <w:szCs w:val="20"/>
              </w:rPr>
            </w:pPr>
            <w:r>
              <w:rPr>
                <w:rFonts w:hint="eastAsia" w:ascii="仿宋" w:hAnsi="仿宋" w:eastAsia="仿宋"/>
                <w:sz w:val="20"/>
                <w:szCs w:val="20"/>
              </w:rPr>
              <w:t xml:space="preserve">1225.00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9AFD4D">
            <w:pPr>
              <w:jc w:val="center"/>
              <w:rPr>
                <w:rFonts w:hint="eastAsia" w:ascii="仿宋" w:hAnsi="仿宋" w:eastAsia="仿宋"/>
                <w:sz w:val="20"/>
                <w:szCs w:val="20"/>
              </w:rPr>
            </w:pPr>
            <w:r>
              <w:rPr>
                <w:rFonts w:hint="eastAsia" w:ascii="仿宋" w:hAnsi="仿宋" w:eastAsia="仿宋"/>
                <w:sz w:val="20"/>
                <w:szCs w:val="20"/>
              </w:rPr>
              <w:t>10020.5</w:t>
            </w:r>
          </w:p>
        </w:tc>
        <w:tc>
          <w:tcPr>
            <w:tcW w:w="0" w:type="auto"/>
            <w:noWrap w:val="0"/>
            <w:vAlign w:val="center"/>
          </w:tcPr>
          <w:p w14:paraId="50B0F939">
            <w:pPr>
              <w:rPr>
                <w:rFonts w:ascii="Times New Roman" w:hAnsi="Times New Roman" w:eastAsia="Times New Roman" w:cs="Times New Roman"/>
                <w:sz w:val="20"/>
                <w:szCs w:val="20"/>
              </w:rPr>
            </w:pPr>
          </w:p>
        </w:tc>
      </w:tr>
      <w:tr w14:paraId="42AAC02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B45ABC">
            <w:pPr>
              <w:jc w:val="center"/>
              <w:rPr>
                <w:rFonts w:hint="eastAsia" w:ascii="仿宋" w:hAnsi="仿宋" w:eastAsia="仿宋"/>
                <w:sz w:val="20"/>
                <w:szCs w:val="20"/>
              </w:rPr>
            </w:pPr>
            <w:r>
              <w:rPr>
                <w:rFonts w:hint="eastAsia" w:ascii="仿宋" w:hAnsi="仿宋" w:eastAsia="仿宋"/>
                <w:sz w:val="20"/>
                <w:szCs w:val="20"/>
              </w:rPr>
              <w:t>148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CDA36F">
            <w:pPr>
              <w:jc w:val="center"/>
              <w:rPr>
                <w:rFonts w:hint="eastAsia" w:ascii="仿宋" w:hAnsi="仿宋" w:eastAsia="仿宋"/>
                <w:sz w:val="20"/>
                <w:szCs w:val="20"/>
              </w:rPr>
            </w:pPr>
            <w:r>
              <w:rPr>
                <w:rFonts w:hint="eastAsia" w:ascii="仿宋" w:hAnsi="仿宋" w:eastAsia="仿宋"/>
                <w:sz w:val="20"/>
                <w:szCs w:val="20"/>
              </w:rPr>
              <w:t>双外丝带底座球阀 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D51E0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B2251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7C7158">
            <w:pPr>
              <w:jc w:val="center"/>
              <w:rPr>
                <w:rFonts w:hint="eastAsia" w:ascii="仿宋" w:hAnsi="仿宋" w:eastAsia="仿宋"/>
                <w:sz w:val="20"/>
                <w:szCs w:val="20"/>
              </w:rPr>
            </w:pPr>
            <w:r>
              <w:rPr>
                <w:rFonts w:hint="eastAsia" w:ascii="仿宋" w:hAnsi="仿宋" w:eastAsia="仿宋"/>
                <w:sz w:val="20"/>
                <w:szCs w:val="20"/>
              </w:rPr>
              <w:t xml:space="preserve">9.70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FF3CCC">
            <w:pPr>
              <w:jc w:val="center"/>
              <w:rPr>
                <w:rFonts w:hint="eastAsia" w:ascii="仿宋" w:hAnsi="仿宋" w:eastAsia="仿宋"/>
                <w:sz w:val="20"/>
                <w:szCs w:val="20"/>
              </w:rPr>
            </w:pPr>
            <w:r>
              <w:rPr>
                <w:rFonts w:hint="eastAsia" w:ascii="仿宋" w:hAnsi="仿宋" w:eastAsia="仿宋"/>
                <w:sz w:val="20"/>
                <w:szCs w:val="20"/>
              </w:rPr>
              <w:t xml:space="preserve">11294.00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E08C0A">
            <w:pPr>
              <w:jc w:val="center"/>
              <w:rPr>
                <w:rFonts w:hint="eastAsia" w:ascii="仿宋" w:hAnsi="仿宋" w:eastAsia="仿宋"/>
                <w:sz w:val="20"/>
                <w:szCs w:val="20"/>
              </w:rPr>
            </w:pPr>
            <w:r>
              <w:rPr>
                <w:rFonts w:hint="eastAsia" w:ascii="仿宋" w:hAnsi="仿宋" w:eastAsia="仿宋"/>
                <w:sz w:val="20"/>
                <w:szCs w:val="20"/>
              </w:rPr>
              <w:t>109551.8</w:t>
            </w:r>
          </w:p>
        </w:tc>
        <w:tc>
          <w:tcPr>
            <w:tcW w:w="0" w:type="auto"/>
            <w:noWrap w:val="0"/>
            <w:vAlign w:val="center"/>
          </w:tcPr>
          <w:p w14:paraId="3BDA91B5">
            <w:pPr>
              <w:rPr>
                <w:rFonts w:ascii="Times New Roman" w:hAnsi="Times New Roman" w:eastAsia="Times New Roman" w:cs="Times New Roman"/>
                <w:sz w:val="20"/>
                <w:szCs w:val="20"/>
              </w:rPr>
            </w:pPr>
          </w:p>
        </w:tc>
      </w:tr>
      <w:tr w14:paraId="17CBCDA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17B160">
            <w:pPr>
              <w:jc w:val="center"/>
              <w:rPr>
                <w:rFonts w:hint="eastAsia" w:ascii="仿宋" w:hAnsi="仿宋" w:eastAsia="仿宋"/>
                <w:sz w:val="20"/>
                <w:szCs w:val="20"/>
              </w:rPr>
            </w:pPr>
            <w:r>
              <w:rPr>
                <w:rFonts w:hint="eastAsia" w:ascii="仿宋" w:hAnsi="仿宋" w:eastAsia="仿宋"/>
                <w:sz w:val="20"/>
                <w:szCs w:val="20"/>
              </w:rPr>
              <w:t>149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B50010">
            <w:pPr>
              <w:jc w:val="center"/>
              <w:rPr>
                <w:rFonts w:hint="eastAsia" w:ascii="仿宋" w:hAnsi="仿宋" w:eastAsia="仿宋"/>
                <w:sz w:val="20"/>
                <w:szCs w:val="20"/>
              </w:rPr>
            </w:pPr>
            <w:r>
              <w:rPr>
                <w:rFonts w:hint="eastAsia" w:ascii="仿宋" w:hAnsi="仿宋" w:eastAsia="仿宋"/>
                <w:sz w:val="20"/>
                <w:szCs w:val="20"/>
              </w:rPr>
              <w:t>管道燃气自闭阀 Z0.9TZ-15/15N</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C2664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4C844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B6E69D">
            <w:pPr>
              <w:jc w:val="center"/>
              <w:rPr>
                <w:rFonts w:hint="eastAsia" w:ascii="仿宋" w:hAnsi="仿宋" w:eastAsia="仿宋"/>
                <w:sz w:val="20"/>
                <w:szCs w:val="20"/>
              </w:rPr>
            </w:pPr>
            <w:r>
              <w:rPr>
                <w:rFonts w:hint="eastAsia" w:ascii="仿宋" w:hAnsi="仿宋" w:eastAsia="仿宋"/>
                <w:sz w:val="20"/>
                <w:szCs w:val="20"/>
              </w:rPr>
              <w:t xml:space="preserve">33.81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D3C539">
            <w:pPr>
              <w:jc w:val="center"/>
              <w:rPr>
                <w:rFonts w:hint="eastAsia" w:ascii="仿宋" w:hAnsi="仿宋" w:eastAsia="仿宋"/>
                <w:sz w:val="20"/>
                <w:szCs w:val="20"/>
              </w:rPr>
            </w:pPr>
            <w:r>
              <w:rPr>
                <w:rFonts w:hint="eastAsia" w:ascii="仿宋" w:hAnsi="仿宋" w:eastAsia="仿宋"/>
                <w:sz w:val="20"/>
                <w:szCs w:val="20"/>
              </w:rPr>
              <w:t xml:space="preserve">11294.00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E6936C">
            <w:pPr>
              <w:jc w:val="center"/>
              <w:rPr>
                <w:rFonts w:hint="eastAsia" w:ascii="仿宋" w:hAnsi="仿宋" w:eastAsia="仿宋"/>
                <w:sz w:val="20"/>
                <w:szCs w:val="20"/>
              </w:rPr>
            </w:pPr>
            <w:r>
              <w:rPr>
                <w:rFonts w:hint="eastAsia" w:ascii="仿宋" w:hAnsi="仿宋" w:eastAsia="仿宋"/>
                <w:sz w:val="20"/>
                <w:szCs w:val="20"/>
              </w:rPr>
              <w:t>381850.14</w:t>
            </w:r>
          </w:p>
        </w:tc>
        <w:tc>
          <w:tcPr>
            <w:tcW w:w="0" w:type="auto"/>
            <w:noWrap w:val="0"/>
            <w:vAlign w:val="center"/>
          </w:tcPr>
          <w:p w14:paraId="4D6521F2">
            <w:pPr>
              <w:rPr>
                <w:rFonts w:ascii="Times New Roman" w:hAnsi="Times New Roman" w:eastAsia="Times New Roman" w:cs="Times New Roman"/>
                <w:sz w:val="20"/>
                <w:szCs w:val="20"/>
              </w:rPr>
            </w:pPr>
          </w:p>
        </w:tc>
      </w:tr>
      <w:tr w14:paraId="0D31169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F14AB4">
            <w:pPr>
              <w:jc w:val="center"/>
              <w:rPr>
                <w:rFonts w:hint="eastAsia" w:ascii="仿宋" w:hAnsi="仿宋" w:eastAsia="仿宋"/>
                <w:sz w:val="20"/>
                <w:szCs w:val="20"/>
              </w:rPr>
            </w:pPr>
            <w:r>
              <w:rPr>
                <w:rFonts w:hint="eastAsia" w:ascii="仿宋" w:hAnsi="仿宋" w:eastAsia="仿宋"/>
                <w:sz w:val="20"/>
                <w:szCs w:val="20"/>
              </w:rPr>
              <w:t>150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C15A45">
            <w:pPr>
              <w:jc w:val="center"/>
              <w:rPr>
                <w:rFonts w:hint="eastAsia" w:ascii="仿宋" w:hAnsi="仿宋" w:eastAsia="仿宋"/>
                <w:sz w:val="20"/>
                <w:szCs w:val="20"/>
              </w:rPr>
            </w:pPr>
            <w:r>
              <w:rPr>
                <w:rFonts w:hint="eastAsia" w:ascii="仿宋" w:hAnsi="仿宋" w:eastAsia="仿宋"/>
                <w:sz w:val="20"/>
                <w:szCs w:val="20"/>
              </w:rPr>
              <w:t>不锈钢单丝头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7ED32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64AC1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2E3ECC">
            <w:pPr>
              <w:jc w:val="center"/>
              <w:rPr>
                <w:rFonts w:hint="eastAsia" w:ascii="仿宋" w:hAnsi="仿宋" w:eastAsia="仿宋"/>
                <w:sz w:val="20"/>
                <w:szCs w:val="20"/>
              </w:rPr>
            </w:pPr>
            <w:r>
              <w:rPr>
                <w:rFonts w:hint="eastAsia" w:ascii="仿宋" w:hAnsi="仿宋" w:eastAsia="仿宋"/>
                <w:sz w:val="20"/>
                <w:szCs w:val="20"/>
              </w:rPr>
              <w:t xml:space="preserve">2.56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11206C">
            <w:pPr>
              <w:jc w:val="center"/>
              <w:rPr>
                <w:rFonts w:hint="eastAsia" w:ascii="仿宋" w:hAnsi="仿宋" w:eastAsia="仿宋"/>
                <w:sz w:val="20"/>
                <w:szCs w:val="20"/>
              </w:rPr>
            </w:pPr>
            <w:r>
              <w:rPr>
                <w:rFonts w:hint="eastAsia" w:ascii="仿宋" w:hAnsi="仿宋" w:eastAsia="仿宋"/>
                <w:sz w:val="20"/>
                <w:szCs w:val="20"/>
              </w:rPr>
              <w:t xml:space="preserve">571.00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D07881">
            <w:pPr>
              <w:jc w:val="center"/>
              <w:rPr>
                <w:rFonts w:hint="eastAsia" w:ascii="仿宋" w:hAnsi="仿宋" w:eastAsia="仿宋"/>
                <w:sz w:val="20"/>
                <w:szCs w:val="20"/>
              </w:rPr>
            </w:pPr>
            <w:r>
              <w:rPr>
                <w:rFonts w:hint="eastAsia" w:ascii="仿宋" w:hAnsi="仿宋" w:eastAsia="仿宋"/>
                <w:sz w:val="20"/>
                <w:szCs w:val="20"/>
              </w:rPr>
              <w:t>1461.76</w:t>
            </w:r>
          </w:p>
        </w:tc>
        <w:tc>
          <w:tcPr>
            <w:tcW w:w="0" w:type="auto"/>
            <w:noWrap w:val="0"/>
            <w:vAlign w:val="center"/>
          </w:tcPr>
          <w:p w14:paraId="311E7DF8">
            <w:pPr>
              <w:rPr>
                <w:rFonts w:ascii="Times New Roman" w:hAnsi="Times New Roman" w:eastAsia="Times New Roman" w:cs="Times New Roman"/>
                <w:sz w:val="20"/>
                <w:szCs w:val="20"/>
              </w:rPr>
            </w:pPr>
          </w:p>
        </w:tc>
      </w:tr>
      <w:tr w14:paraId="1A855D9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D7C5E1">
            <w:pPr>
              <w:jc w:val="center"/>
              <w:rPr>
                <w:rFonts w:hint="eastAsia" w:ascii="仿宋" w:hAnsi="仿宋" w:eastAsia="仿宋"/>
                <w:sz w:val="20"/>
                <w:szCs w:val="20"/>
              </w:rPr>
            </w:pPr>
            <w:r>
              <w:rPr>
                <w:rFonts w:hint="eastAsia" w:ascii="仿宋" w:hAnsi="仿宋" w:eastAsia="仿宋"/>
                <w:sz w:val="20"/>
                <w:szCs w:val="20"/>
              </w:rPr>
              <w:t>151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4753E8">
            <w:pPr>
              <w:jc w:val="center"/>
              <w:rPr>
                <w:rFonts w:hint="eastAsia" w:ascii="仿宋" w:hAnsi="仿宋" w:eastAsia="仿宋"/>
                <w:sz w:val="20"/>
                <w:szCs w:val="20"/>
              </w:rPr>
            </w:pPr>
            <w:r>
              <w:rPr>
                <w:rFonts w:hint="eastAsia" w:ascii="仿宋" w:hAnsi="仿宋" w:eastAsia="仿宋"/>
                <w:sz w:val="20"/>
                <w:szCs w:val="20"/>
              </w:rPr>
              <w:t>不锈钢单丝头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59AEF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38C7F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548856">
            <w:pPr>
              <w:jc w:val="center"/>
              <w:rPr>
                <w:rFonts w:hint="eastAsia" w:ascii="仿宋" w:hAnsi="仿宋" w:eastAsia="仿宋"/>
                <w:sz w:val="20"/>
                <w:szCs w:val="20"/>
              </w:rPr>
            </w:pPr>
            <w:r>
              <w:rPr>
                <w:rFonts w:hint="eastAsia" w:ascii="仿宋" w:hAnsi="仿宋" w:eastAsia="仿宋"/>
                <w:sz w:val="20"/>
                <w:szCs w:val="20"/>
              </w:rPr>
              <w:t xml:space="preserve">3.73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EA9907">
            <w:pPr>
              <w:jc w:val="center"/>
              <w:rPr>
                <w:rFonts w:hint="eastAsia" w:ascii="仿宋" w:hAnsi="仿宋" w:eastAsia="仿宋"/>
                <w:sz w:val="20"/>
                <w:szCs w:val="20"/>
              </w:rPr>
            </w:pPr>
            <w:r>
              <w:rPr>
                <w:rFonts w:hint="eastAsia" w:ascii="仿宋" w:hAnsi="仿宋" w:eastAsia="仿宋"/>
                <w:sz w:val="20"/>
                <w:szCs w:val="20"/>
              </w:rPr>
              <w:t xml:space="preserve">524.00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156FF3">
            <w:pPr>
              <w:jc w:val="center"/>
              <w:rPr>
                <w:rFonts w:hint="eastAsia" w:ascii="仿宋" w:hAnsi="仿宋" w:eastAsia="仿宋"/>
                <w:sz w:val="20"/>
                <w:szCs w:val="20"/>
              </w:rPr>
            </w:pPr>
            <w:r>
              <w:rPr>
                <w:rFonts w:hint="eastAsia" w:ascii="仿宋" w:hAnsi="仿宋" w:eastAsia="仿宋"/>
                <w:sz w:val="20"/>
                <w:szCs w:val="20"/>
              </w:rPr>
              <w:t>1954.52</w:t>
            </w:r>
          </w:p>
        </w:tc>
        <w:tc>
          <w:tcPr>
            <w:tcW w:w="0" w:type="auto"/>
            <w:noWrap w:val="0"/>
            <w:vAlign w:val="center"/>
          </w:tcPr>
          <w:p w14:paraId="1AD59DB4">
            <w:pPr>
              <w:rPr>
                <w:rFonts w:ascii="Times New Roman" w:hAnsi="Times New Roman" w:eastAsia="Times New Roman" w:cs="Times New Roman"/>
                <w:sz w:val="20"/>
                <w:szCs w:val="20"/>
              </w:rPr>
            </w:pPr>
          </w:p>
        </w:tc>
      </w:tr>
      <w:tr w14:paraId="5FD922E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338DE9">
            <w:pPr>
              <w:jc w:val="center"/>
              <w:rPr>
                <w:rFonts w:hint="eastAsia" w:ascii="仿宋" w:hAnsi="仿宋" w:eastAsia="仿宋"/>
                <w:sz w:val="20"/>
                <w:szCs w:val="20"/>
              </w:rPr>
            </w:pPr>
            <w:r>
              <w:rPr>
                <w:rFonts w:hint="eastAsia" w:ascii="仿宋" w:hAnsi="仿宋" w:eastAsia="仿宋"/>
                <w:sz w:val="20"/>
                <w:szCs w:val="20"/>
              </w:rPr>
              <w:t>152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36536F">
            <w:pPr>
              <w:jc w:val="center"/>
              <w:rPr>
                <w:rFonts w:hint="eastAsia" w:ascii="仿宋" w:hAnsi="仿宋" w:eastAsia="仿宋"/>
                <w:sz w:val="20"/>
                <w:szCs w:val="20"/>
              </w:rPr>
            </w:pPr>
            <w:r>
              <w:rPr>
                <w:rFonts w:hint="eastAsia" w:ascii="仿宋" w:hAnsi="仿宋" w:eastAsia="仿宋"/>
                <w:sz w:val="20"/>
                <w:szCs w:val="20"/>
              </w:rPr>
              <w:t>不锈钢单丝头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9632C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E6A1C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5D7893">
            <w:pPr>
              <w:jc w:val="center"/>
              <w:rPr>
                <w:rFonts w:hint="eastAsia" w:ascii="仿宋" w:hAnsi="仿宋" w:eastAsia="仿宋"/>
                <w:sz w:val="20"/>
                <w:szCs w:val="20"/>
              </w:rPr>
            </w:pPr>
            <w:r>
              <w:rPr>
                <w:rFonts w:hint="eastAsia" w:ascii="仿宋" w:hAnsi="仿宋" w:eastAsia="仿宋"/>
                <w:sz w:val="20"/>
                <w:szCs w:val="20"/>
              </w:rPr>
              <w:t xml:space="preserve">6.91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14E312">
            <w:pPr>
              <w:jc w:val="center"/>
              <w:rPr>
                <w:rFonts w:hint="eastAsia" w:ascii="仿宋" w:hAnsi="仿宋" w:eastAsia="仿宋"/>
                <w:sz w:val="20"/>
                <w:szCs w:val="20"/>
              </w:rPr>
            </w:pPr>
            <w:r>
              <w:rPr>
                <w:rFonts w:hint="eastAsia" w:ascii="仿宋" w:hAnsi="仿宋" w:eastAsia="仿宋"/>
                <w:sz w:val="20"/>
                <w:szCs w:val="20"/>
              </w:rPr>
              <w:t xml:space="preserve">20.00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384908">
            <w:pPr>
              <w:jc w:val="center"/>
              <w:rPr>
                <w:rFonts w:hint="eastAsia" w:ascii="仿宋" w:hAnsi="仿宋" w:eastAsia="仿宋"/>
                <w:sz w:val="20"/>
                <w:szCs w:val="20"/>
              </w:rPr>
            </w:pPr>
            <w:r>
              <w:rPr>
                <w:rFonts w:hint="eastAsia" w:ascii="仿宋" w:hAnsi="仿宋" w:eastAsia="仿宋"/>
                <w:sz w:val="20"/>
                <w:szCs w:val="20"/>
              </w:rPr>
              <w:t>138.2</w:t>
            </w:r>
          </w:p>
        </w:tc>
        <w:tc>
          <w:tcPr>
            <w:tcW w:w="0" w:type="auto"/>
            <w:noWrap w:val="0"/>
            <w:vAlign w:val="center"/>
          </w:tcPr>
          <w:p w14:paraId="3F4AD464">
            <w:pPr>
              <w:rPr>
                <w:rFonts w:ascii="Times New Roman" w:hAnsi="Times New Roman" w:eastAsia="Times New Roman" w:cs="Times New Roman"/>
                <w:sz w:val="20"/>
                <w:szCs w:val="20"/>
              </w:rPr>
            </w:pPr>
          </w:p>
        </w:tc>
      </w:tr>
      <w:tr w14:paraId="37AD112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94AE98">
            <w:pPr>
              <w:jc w:val="center"/>
              <w:rPr>
                <w:rFonts w:hint="eastAsia" w:ascii="仿宋" w:hAnsi="仿宋" w:eastAsia="仿宋"/>
                <w:sz w:val="20"/>
                <w:szCs w:val="20"/>
              </w:rPr>
            </w:pPr>
            <w:r>
              <w:rPr>
                <w:rFonts w:hint="eastAsia" w:ascii="仿宋" w:hAnsi="仿宋" w:eastAsia="仿宋"/>
                <w:sz w:val="20"/>
                <w:szCs w:val="20"/>
              </w:rPr>
              <w:t>153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7E4259">
            <w:pPr>
              <w:jc w:val="center"/>
              <w:rPr>
                <w:rFonts w:hint="eastAsia" w:ascii="仿宋" w:hAnsi="仿宋" w:eastAsia="仿宋"/>
                <w:sz w:val="20"/>
                <w:szCs w:val="20"/>
              </w:rPr>
            </w:pPr>
            <w:r>
              <w:rPr>
                <w:rFonts w:hint="eastAsia" w:ascii="仿宋" w:hAnsi="仿宋" w:eastAsia="仿宋"/>
                <w:sz w:val="20"/>
                <w:szCs w:val="20"/>
              </w:rPr>
              <w:t>沟槽环压式机械连接正三通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7C68D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1948D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587C83">
            <w:pPr>
              <w:jc w:val="center"/>
              <w:rPr>
                <w:rFonts w:hint="eastAsia" w:ascii="仿宋" w:hAnsi="仿宋" w:eastAsia="仿宋"/>
                <w:sz w:val="20"/>
                <w:szCs w:val="20"/>
              </w:rPr>
            </w:pPr>
            <w:r>
              <w:rPr>
                <w:rFonts w:hint="eastAsia" w:ascii="仿宋" w:hAnsi="仿宋" w:eastAsia="仿宋"/>
                <w:sz w:val="20"/>
                <w:szCs w:val="20"/>
              </w:rPr>
              <w:t xml:space="preserve">3.59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42AACE">
            <w:pPr>
              <w:jc w:val="center"/>
              <w:rPr>
                <w:rFonts w:hint="eastAsia" w:ascii="仿宋" w:hAnsi="仿宋" w:eastAsia="仿宋"/>
                <w:sz w:val="20"/>
                <w:szCs w:val="20"/>
              </w:rPr>
            </w:pPr>
            <w:r>
              <w:rPr>
                <w:rFonts w:hint="eastAsia" w:ascii="仿宋" w:hAnsi="仿宋" w:eastAsia="仿宋"/>
                <w:sz w:val="20"/>
                <w:szCs w:val="20"/>
              </w:rPr>
              <w:t xml:space="preserve">642.00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734E39">
            <w:pPr>
              <w:jc w:val="center"/>
              <w:rPr>
                <w:rFonts w:hint="eastAsia" w:ascii="仿宋" w:hAnsi="仿宋" w:eastAsia="仿宋"/>
                <w:sz w:val="20"/>
                <w:szCs w:val="20"/>
              </w:rPr>
            </w:pPr>
            <w:r>
              <w:rPr>
                <w:rFonts w:hint="eastAsia" w:ascii="仿宋" w:hAnsi="仿宋" w:eastAsia="仿宋"/>
                <w:sz w:val="20"/>
                <w:szCs w:val="20"/>
              </w:rPr>
              <w:t>2304.78</w:t>
            </w:r>
          </w:p>
        </w:tc>
        <w:tc>
          <w:tcPr>
            <w:tcW w:w="0" w:type="auto"/>
            <w:noWrap w:val="0"/>
            <w:vAlign w:val="center"/>
          </w:tcPr>
          <w:p w14:paraId="4B5FCD10">
            <w:pPr>
              <w:rPr>
                <w:rFonts w:ascii="Times New Roman" w:hAnsi="Times New Roman" w:eastAsia="Times New Roman" w:cs="Times New Roman"/>
                <w:sz w:val="20"/>
                <w:szCs w:val="20"/>
              </w:rPr>
            </w:pPr>
          </w:p>
        </w:tc>
      </w:tr>
      <w:tr w14:paraId="7B93E54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3B7CF6">
            <w:pPr>
              <w:jc w:val="center"/>
              <w:rPr>
                <w:rFonts w:hint="eastAsia" w:ascii="仿宋" w:hAnsi="仿宋" w:eastAsia="仿宋"/>
                <w:sz w:val="20"/>
                <w:szCs w:val="20"/>
              </w:rPr>
            </w:pPr>
            <w:r>
              <w:rPr>
                <w:rFonts w:hint="eastAsia" w:ascii="仿宋" w:hAnsi="仿宋" w:eastAsia="仿宋"/>
                <w:sz w:val="20"/>
                <w:szCs w:val="20"/>
              </w:rPr>
              <w:t>154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A5C7D">
            <w:pPr>
              <w:jc w:val="center"/>
              <w:rPr>
                <w:rFonts w:hint="eastAsia" w:ascii="仿宋" w:hAnsi="仿宋" w:eastAsia="仿宋"/>
                <w:sz w:val="20"/>
                <w:szCs w:val="20"/>
              </w:rPr>
            </w:pPr>
            <w:r>
              <w:rPr>
                <w:rFonts w:hint="eastAsia" w:ascii="仿宋" w:hAnsi="仿宋" w:eastAsia="仿宋"/>
                <w:sz w:val="20"/>
                <w:szCs w:val="20"/>
              </w:rPr>
              <w:t>沟槽环压式机械连接正三通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6D69B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37CFF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719FBF">
            <w:pPr>
              <w:jc w:val="center"/>
              <w:rPr>
                <w:rFonts w:hint="eastAsia" w:ascii="仿宋" w:hAnsi="仿宋" w:eastAsia="仿宋"/>
                <w:sz w:val="20"/>
                <w:szCs w:val="20"/>
              </w:rPr>
            </w:pPr>
            <w:r>
              <w:rPr>
                <w:rFonts w:hint="eastAsia" w:ascii="仿宋" w:hAnsi="仿宋" w:eastAsia="仿宋"/>
                <w:sz w:val="20"/>
                <w:szCs w:val="20"/>
              </w:rPr>
              <w:t xml:space="preserve">7.14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D19904">
            <w:pPr>
              <w:jc w:val="center"/>
              <w:rPr>
                <w:rFonts w:hint="eastAsia" w:ascii="仿宋" w:hAnsi="仿宋" w:eastAsia="仿宋"/>
                <w:sz w:val="20"/>
                <w:szCs w:val="20"/>
              </w:rPr>
            </w:pPr>
            <w:r>
              <w:rPr>
                <w:rFonts w:hint="eastAsia" w:ascii="仿宋" w:hAnsi="仿宋" w:eastAsia="仿宋"/>
                <w:sz w:val="20"/>
                <w:szCs w:val="20"/>
              </w:rPr>
              <w:t xml:space="preserve">252.00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B850B5">
            <w:pPr>
              <w:jc w:val="center"/>
              <w:rPr>
                <w:rFonts w:hint="eastAsia" w:ascii="仿宋" w:hAnsi="仿宋" w:eastAsia="仿宋"/>
                <w:sz w:val="20"/>
                <w:szCs w:val="20"/>
              </w:rPr>
            </w:pPr>
            <w:r>
              <w:rPr>
                <w:rFonts w:hint="eastAsia" w:ascii="仿宋" w:hAnsi="仿宋" w:eastAsia="仿宋"/>
                <w:sz w:val="20"/>
                <w:szCs w:val="20"/>
              </w:rPr>
              <w:t>1799.28</w:t>
            </w:r>
          </w:p>
        </w:tc>
        <w:tc>
          <w:tcPr>
            <w:tcW w:w="0" w:type="auto"/>
            <w:noWrap w:val="0"/>
            <w:vAlign w:val="center"/>
          </w:tcPr>
          <w:p w14:paraId="17552955">
            <w:pPr>
              <w:rPr>
                <w:rFonts w:ascii="Times New Roman" w:hAnsi="Times New Roman" w:eastAsia="Times New Roman" w:cs="Times New Roman"/>
                <w:sz w:val="20"/>
                <w:szCs w:val="20"/>
              </w:rPr>
            </w:pPr>
          </w:p>
        </w:tc>
      </w:tr>
      <w:tr w14:paraId="29D8A3D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C14106">
            <w:pPr>
              <w:jc w:val="center"/>
              <w:rPr>
                <w:rFonts w:hint="eastAsia" w:ascii="仿宋" w:hAnsi="仿宋" w:eastAsia="仿宋"/>
                <w:sz w:val="20"/>
                <w:szCs w:val="20"/>
              </w:rPr>
            </w:pPr>
            <w:r>
              <w:rPr>
                <w:rFonts w:hint="eastAsia" w:ascii="仿宋" w:hAnsi="仿宋" w:eastAsia="仿宋"/>
                <w:sz w:val="20"/>
                <w:szCs w:val="20"/>
              </w:rPr>
              <w:t>155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217320">
            <w:pPr>
              <w:jc w:val="center"/>
              <w:rPr>
                <w:rFonts w:hint="eastAsia" w:ascii="仿宋" w:hAnsi="仿宋" w:eastAsia="仿宋"/>
                <w:sz w:val="20"/>
                <w:szCs w:val="20"/>
              </w:rPr>
            </w:pPr>
            <w:r>
              <w:rPr>
                <w:rFonts w:hint="eastAsia" w:ascii="仿宋" w:hAnsi="仿宋" w:eastAsia="仿宋"/>
                <w:sz w:val="20"/>
                <w:szCs w:val="20"/>
              </w:rPr>
              <w:t>沟槽环压式机械连接 90°异径弯头大端DN80/小端DN50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92E0E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FBEA2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7430B7">
            <w:pPr>
              <w:jc w:val="center"/>
              <w:rPr>
                <w:rFonts w:hint="eastAsia" w:ascii="仿宋" w:hAnsi="仿宋" w:eastAsia="仿宋"/>
                <w:sz w:val="20"/>
                <w:szCs w:val="20"/>
              </w:rPr>
            </w:pPr>
            <w:r>
              <w:rPr>
                <w:rFonts w:hint="eastAsia" w:ascii="仿宋" w:hAnsi="仿宋" w:eastAsia="仿宋"/>
                <w:sz w:val="20"/>
                <w:szCs w:val="20"/>
              </w:rPr>
              <w:t xml:space="preserve">10.34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BA006D">
            <w:pPr>
              <w:jc w:val="center"/>
              <w:rPr>
                <w:rFonts w:hint="eastAsia" w:ascii="仿宋" w:hAnsi="仿宋" w:eastAsia="仿宋"/>
                <w:sz w:val="20"/>
                <w:szCs w:val="20"/>
              </w:rPr>
            </w:pPr>
            <w:r>
              <w:rPr>
                <w:rFonts w:hint="eastAsia" w:ascii="仿宋" w:hAnsi="仿宋" w:eastAsia="仿宋"/>
                <w:sz w:val="20"/>
                <w:szCs w:val="20"/>
              </w:rPr>
              <w:t xml:space="preserve">7.07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48BEC7">
            <w:pPr>
              <w:jc w:val="center"/>
              <w:rPr>
                <w:rFonts w:hint="eastAsia" w:ascii="仿宋" w:hAnsi="仿宋" w:eastAsia="仿宋"/>
                <w:sz w:val="20"/>
                <w:szCs w:val="20"/>
              </w:rPr>
            </w:pPr>
            <w:r>
              <w:rPr>
                <w:rFonts w:hint="eastAsia" w:ascii="仿宋" w:hAnsi="仿宋" w:eastAsia="仿宋"/>
                <w:sz w:val="20"/>
                <w:szCs w:val="20"/>
              </w:rPr>
              <w:t>73.1</w:t>
            </w:r>
          </w:p>
        </w:tc>
        <w:tc>
          <w:tcPr>
            <w:tcW w:w="0" w:type="auto"/>
            <w:noWrap w:val="0"/>
            <w:vAlign w:val="center"/>
          </w:tcPr>
          <w:p w14:paraId="41D8AFAA">
            <w:pPr>
              <w:rPr>
                <w:rFonts w:ascii="Times New Roman" w:hAnsi="Times New Roman" w:eastAsia="Times New Roman" w:cs="Times New Roman"/>
                <w:sz w:val="20"/>
                <w:szCs w:val="20"/>
              </w:rPr>
            </w:pPr>
          </w:p>
        </w:tc>
      </w:tr>
      <w:tr w14:paraId="1093ABA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286F46">
            <w:pPr>
              <w:jc w:val="center"/>
              <w:rPr>
                <w:rFonts w:hint="eastAsia" w:ascii="仿宋" w:hAnsi="仿宋" w:eastAsia="仿宋"/>
                <w:sz w:val="20"/>
                <w:szCs w:val="20"/>
              </w:rPr>
            </w:pPr>
            <w:r>
              <w:rPr>
                <w:rFonts w:hint="eastAsia" w:ascii="仿宋" w:hAnsi="仿宋" w:eastAsia="仿宋"/>
                <w:sz w:val="20"/>
                <w:szCs w:val="20"/>
              </w:rPr>
              <w:t>156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858641">
            <w:pPr>
              <w:jc w:val="center"/>
              <w:rPr>
                <w:rFonts w:hint="eastAsia" w:ascii="仿宋" w:hAnsi="仿宋" w:eastAsia="仿宋"/>
                <w:sz w:val="20"/>
                <w:szCs w:val="20"/>
              </w:rPr>
            </w:pPr>
            <w:r>
              <w:rPr>
                <w:rFonts w:hint="eastAsia" w:ascii="仿宋" w:hAnsi="仿宋" w:eastAsia="仿宋"/>
                <w:sz w:val="20"/>
                <w:szCs w:val="20"/>
              </w:rPr>
              <w:t>沟槽环压式机械连接 90°异径弯头大端DN50/小端DN40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4D136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4669E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1E1198">
            <w:pPr>
              <w:jc w:val="center"/>
              <w:rPr>
                <w:rFonts w:hint="eastAsia" w:ascii="仿宋" w:hAnsi="仿宋" w:eastAsia="仿宋"/>
                <w:sz w:val="20"/>
                <w:szCs w:val="20"/>
              </w:rPr>
            </w:pPr>
            <w:r>
              <w:rPr>
                <w:rFonts w:hint="eastAsia" w:ascii="仿宋" w:hAnsi="仿宋" w:eastAsia="仿宋"/>
                <w:sz w:val="20"/>
                <w:szCs w:val="20"/>
              </w:rPr>
              <w:t xml:space="preserve">6.36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1A44B0">
            <w:pPr>
              <w:jc w:val="center"/>
              <w:rPr>
                <w:rFonts w:hint="eastAsia" w:ascii="仿宋" w:hAnsi="仿宋" w:eastAsia="仿宋"/>
                <w:sz w:val="20"/>
                <w:szCs w:val="20"/>
              </w:rPr>
            </w:pPr>
            <w:r>
              <w:rPr>
                <w:rFonts w:hint="eastAsia" w:ascii="仿宋" w:hAnsi="仿宋" w:eastAsia="仿宋"/>
                <w:sz w:val="20"/>
                <w:szCs w:val="20"/>
              </w:rPr>
              <w:t xml:space="preserve">44.00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B884B6">
            <w:pPr>
              <w:jc w:val="center"/>
              <w:rPr>
                <w:rFonts w:hint="eastAsia" w:ascii="仿宋" w:hAnsi="仿宋" w:eastAsia="仿宋"/>
                <w:sz w:val="20"/>
                <w:szCs w:val="20"/>
              </w:rPr>
            </w:pPr>
            <w:r>
              <w:rPr>
                <w:rFonts w:hint="eastAsia" w:ascii="仿宋" w:hAnsi="仿宋" w:eastAsia="仿宋"/>
                <w:sz w:val="20"/>
                <w:szCs w:val="20"/>
              </w:rPr>
              <w:t>279.84</w:t>
            </w:r>
          </w:p>
        </w:tc>
        <w:tc>
          <w:tcPr>
            <w:tcW w:w="0" w:type="auto"/>
            <w:noWrap w:val="0"/>
            <w:vAlign w:val="center"/>
          </w:tcPr>
          <w:p w14:paraId="6531B050">
            <w:pPr>
              <w:rPr>
                <w:rFonts w:ascii="Times New Roman" w:hAnsi="Times New Roman" w:eastAsia="Times New Roman" w:cs="Times New Roman"/>
                <w:sz w:val="20"/>
                <w:szCs w:val="20"/>
              </w:rPr>
            </w:pPr>
          </w:p>
        </w:tc>
      </w:tr>
      <w:tr w14:paraId="33EF4C2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A2C411">
            <w:pPr>
              <w:jc w:val="center"/>
              <w:rPr>
                <w:rFonts w:hint="eastAsia" w:ascii="仿宋" w:hAnsi="仿宋" w:eastAsia="仿宋"/>
                <w:sz w:val="20"/>
                <w:szCs w:val="20"/>
              </w:rPr>
            </w:pPr>
            <w:r>
              <w:rPr>
                <w:rFonts w:hint="eastAsia" w:ascii="仿宋" w:hAnsi="仿宋" w:eastAsia="仿宋"/>
                <w:sz w:val="20"/>
                <w:szCs w:val="20"/>
              </w:rPr>
              <w:t>157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D5E36E">
            <w:pPr>
              <w:jc w:val="center"/>
              <w:rPr>
                <w:rFonts w:hint="eastAsia" w:ascii="仿宋" w:hAnsi="仿宋" w:eastAsia="仿宋"/>
                <w:sz w:val="20"/>
                <w:szCs w:val="20"/>
              </w:rPr>
            </w:pPr>
            <w:r>
              <w:rPr>
                <w:rFonts w:hint="eastAsia" w:ascii="仿宋" w:hAnsi="仿宋" w:eastAsia="仿宋"/>
                <w:sz w:val="20"/>
                <w:szCs w:val="20"/>
              </w:rPr>
              <w:t>沟槽环压式机械连接 90°异径弯头大端DN40/小端DN25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D9990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11D31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2FF562">
            <w:pPr>
              <w:jc w:val="center"/>
              <w:rPr>
                <w:rFonts w:hint="eastAsia" w:ascii="仿宋" w:hAnsi="仿宋" w:eastAsia="仿宋"/>
                <w:sz w:val="20"/>
                <w:szCs w:val="20"/>
              </w:rPr>
            </w:pPr>
            <w:r>
              <w:rPr>
                <w:rFonts w:hint="eastAsia" w:ascii="仿宋" w:hAnsi="仿宋" w:eastAsia="仿宋"/>
                <w:sz w:val="20"/>
                <w:szCs w:val="20"/>
              </w:rPr>
              <w:t xml:space="preserve">3.64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BED9F0">
            <w:pPr>
              <w:jc w:val="center"/>
              <w:rPr>
                <w:rFonts w:hint="eastAsia" w:ascii="仿宋" w:hAnsi="仿宋" w:eastAsia="仿宋"/>
                <w:sz w:val="20"/>
                <w:szCs w:val="20"/>
              </w:rPr>
            </w:pPr>
            <w:r>
              <w:rPr>
                <w:rFonts w:hint="eastAsia" w:ascii="仿宋" w:hAnsi="仿宋" w:eastAsia="仿宋"/>
                <w:sz w:val="20"/>
                <w:szCs w:val="20"/>
              </w:rPr>
              <w:t xml:space="preserve">45.00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0BA6E2">
            <w:pPr>
              <w:jc w:val="center"/>
              <w:rPr>
                <w:rFonts w:hint="eastAsia" w:ascii="仿宋" w:hAnsi="仿宋" w:eastAsia="仿宋"/>
                <w:sz w:val="20"/>
                <w:szCs w:val="20"/>
              </w:rPr>
            </w:pPr>
            <w:r>
              <w:rPr>
                <w:rFonts w:hint="eastAsia" w:ascii="仿宋" w:hAnsi="仿宋" w:eastAsia="仿宋"/>
                <w:sz w:val="20"/>
                <w:szCs w:val="20"/>
              </w:rPr>
              <w:t>163.8</w:t>
            </w:r>
          </w:p>
        </w:tc>
        <w:tc>
          <w:tcPr>
            <w:tcW w:w="0" w:type="auto"/>
            <w:noWrap w:val="0"/>
            <w:vAlign w:val="center"/>
          </w:tcPr>
          <w:p w14:paraId="73ACA28F">
            <w:pPr>
              <w:rPr>
                <w:rFonts w:ascii="Times New Roman" w:hAnsi="Times New Roman" w:eastAsia="Times New Roman" w:cs="Times New Roman"/>
                <w:sz w:val="20"/>
                <w:szCs w:val="20"/>
              </w:rPr>
            </w:pPr>
          </w:p>
        </w:tc>
      </w:tr>
      <w:tr w14:paraId="354970B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09D4D0">
            <w:pPr>
              <w:jc w:val="center"/>
              <w:rPr>
                <w:rFonts w:hint="eastAsia" w:ascii="仿宋" w:hAnsi="仿宋" w:eastAsia="仿宋"/>
                <w:sz w:val="20"/>
                <w:szCs w:val="20"/>
              </w:rPr>
            </w:pPr>
            <w:r>
              <w:rPr>
                <w:rFonts w:hint="eastAsia" w:ascii="仿宋" w:hAnsi="仿宋" w:eastAsia="仿宋"/>
                <w:sz w:val="20"/>
                <w:szCs w:val="20"/>
              </w:rPr>
              <w:t>158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1AA98C">
            <w:pPr>
              <w:jc w:val="center"/>
              <w:rPr>
                <w:rFonts w:hint="eastAsia" w:ascii="仿宋" w:hAnsi="仿宋" w:eastAsia="仿宋"/>
                <w:sz w:val="20"/>
                <w:szCs w:val="20"/>
              </w:rPr>
            </w:pPr>
            <w:r>
              <w:rPr>
                <w:rFonts w:hint="eastAsia" w:ascii="仿宋" w:hAnsi="仿宋" w:eastAsia="仿宋"/>
                <w:sz w:val="20"/>
                <w:szCs w:val="20"/>
              </w:rPr>
              <w:t>沟槽环压式机械连接 90°异径弯头大端DN25/小端DN15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B55DF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F7431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885F1E">
            <w:pPr>
              <w:jc w:val="center"/>
              <w:rPr>
                <w:rFonts w:hint="eastAsia" w:ascii="仿宋" w:hAnsi="仿宋" w:eastAsia="仿宋"/>
                <w:sz w:val="20"/>
                <w:szCs w:val="20"/>
              </w:rPr>
            </w:pPr>
            <w:r>
              <w:rPr>
                <w:rFonts w:hint="eastAsia" w:ascii="仿宋" w:hAnsi="仿宋" w:eastAsia="仿宋"/>
                <w:sz w:val="20"/>
                <w:szCs w:val="20"/>
              </w:rPr>
              <w:t xml:space="preserve">1.73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5ED48B">
            <w:pPr>
              <w:jc w:val="center"/>
              <w:rPr>
                <w:rFonts w:hint="eastAsia" w:ascii="仿宋" w:hAnsi="仿宋" w:eastAsia="仿宋"/>
                <w:sz w:val="20"/>
                <w:szCs w:val="20"/>
              </w:rPr>
            </w:pPr>
            <w:r>
              <w:rPr>
                <w:rFonts w:hint="eastAsia" w:ascii="仿宋" w:hAnsi="仿宋" w:eastAsia="仿宋"/>
                <w:sz w:val="20"/>
                <w:szCs w:val="20"/>
              </w:rPr>
              <w:t xml:space="preserve">69.00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E8B00D">
            <w:pPr>
              <w:jc w:val="center"/>
              <w:rPr>
                <w:rFonts w:hint="eastAsia" w:ascii="仿宋" w:hAnsi="仿宋" w:eastAsia="仿宋"/>
                <w:sz w:val="20"/>
                <w:szCs w:val="20"/>
              </w:rPr>
            </w:pPr>
            <w:r>
              <w:rPr>
                <w:rFonts w:hint="eastAsia" w:ascii="仿宋" w:hAnsi="仿宋" w:eastAsia="仿宋"/>
                <w:sz w:val="20"/>
                <w:szCs w:val="20"/>
              </w:rPr>
              <w:t>119.37</w:t>
            </w:r>
          </w:p>
        </w:tc>
        <w:tc>
          <w:tcPr>
            <w:tcW w:w="0" w:type="auto"/>
            <w:noWrap w:val="0"/>
            <w:vAlign w:val="center"/>
          </w:tcPr>
          <w:p w14:paraId="703EF82A">
            <w:pPr>
              <w:rPr>
                <w:rFonts w:ascii="Times New Roman" w:hAnsi="Times New Roman" w:eastAsia="Times New Roman" w:cs="Times New Roman"/>
                <w:sz w:val="20"/>
                <w:szCs w:val="20"/>
              </w:rPr>
            </w:pPr>
          </w:p>
        </w:tc>
      </w:tr>
      <w:tr w14:paraId="09B381E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0485E4">
            <w:pPr>
              <w:jc w:val="center"/>
              <w:rPr>
                <w:rFonts w:hint="eastAsia" w:ascii="仿宋" w:hAnsi="仿宋" w:eastAsia="仿宋"/>
                <w:sz w:val="20"/>
                <w:szCs w:val="20"/>
              </w:rPr>
            </w:pPr>
            <w:r>
              <w:rPr>
                <w:rFonts w:hint="eastAsia" w:ascii="仿宋" w:hAnsi="仿宋" w:eastAsia="仿宋"/>
                <w:sz w:val="20"/>
                <w:szCs w:val="20"/>
              </w:rPr>
              <w:t>159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1339D5">
            <w:pPr>
              <w:jc w:val="center"/>
              <w:rPr>
                <w:rFonts w:hint="eastAsia" w:ascii="仿宋" w:hAnsi="仿宋" w:eastAsia="仿宋"/>
                <w:sz w:val="20"/>
                <w:szCs w:val="20"/>
              </w:rPr>
            </w:pPr>
            <w:r>
              <w:rPr>
                <w:rFonts w:hint="eastAsia" w:ascii="仿宋" w:hAnsi="仿宋" w:eastAsia="仿宋"/>
                <w:sz w:val="20"/>
                <w:szCs w:val="20"/>
              </w:rPr>
              <w:t>沟槽环压式机械连接 90°弯头 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3F92B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C66B1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9E990F">
            <w:pPr>
              <w:jc w:val="center"/>
              <w:rPr>
                <w:rFonts w:hint="eastAsia" w:ascii="仿宋" w:hAnsi="仿宋" w:eastAsia="仿宋"/>
                <w:sz w:val="20"/>
                <w:szCs w:val="20"/>
              </w:rPr>
            </w:pPr>
            <w:r>
              <w:rPr>
                <w:rFonts w:hint="eastAsia" w:ascii="仿宋" w:hAnsi="仿宋" w:eastAsia="仿宋"/>
                <w:sz w:val="20"/>
                <w:szCs w:val="20"/>
              </w:rPr>
              <w:t xml:space="preserve">11.96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ACD3FA">
            <w:pPr>
              <w:jc w:val="center"/>
              <w:rPr>
                <w:rFonts w:hint="eastAsia" w:ascii="仿宋" w:hAnsi="仿宋" w:eastAsia="仿宋"/>
                <w:sz w:val="20"/>
                <w:szCs w:val="20"/>
              </w:rPr>
            </w:pPr>
            <w:r>
              <w:rPr>
                <w:rFonts w:hint="eastAsia" w:ascii="仿宋" w:hAnsi="仿宋" w:eastAsia="仿宋"/>
                <w:sz w:val="20"/>
                <w:szCs w:val="20"/>
              </w:rPr>
              <w:t xml:space="preserve">125.00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75BE04">
            <w:pPr>
              <w:jc w:val="center"/>
              <w:rPr>
                <w:rFonts w:hint="eastAsia" w:ascii="仿宋" w:hAnsi="仿宋" w:eastAsia="仿宋"/>
                <w:sz w:val="20"/>
                <w:szCs w:val="20"/>
              </w:rPr>
            </w:pPr>
            <w:r>
              <w:rPr>
                <w:rFonts w:hint="eastAsia" w:ascii="仿宋" w:hAnsi="仿宋" w:eastAsia="仿宋"/>
                <w:sz w:val="20"/>
                <w:szCs w:val="20"/>
              </w:rPr>
              <w:t>1495</w:t>
            </w:r>
          </w:p>
        </w:tc>
        <w:tc>
          <w:tcPr>
            <w:tcW w:w="0" w:type="auto"/>
            <w:noWrap w:val="0"/>
            <w:vAlign w:val="center"/>
          </w:tcPr>
          <w:p w14:paraId="63EB3824">
            <w:pPr>
              <w:rPr>
                <w:rFonts w:ascii="Times New Roman" w:hAnsi="Times New Roman" w:eastAsia="Times New Roman" w:cs="Times New Roman"/>
                <w:sz w:val="20"/>
                <w:szCs w:val="20"/>
              </w:rPr>
            </w:pPr>
          </w:p>
        </w:tc>
      </w:tr>
      <w:tr w14:paraId="079E572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6BBA2F">
            <w:pPr>
              <w:jc w:val="center"/>
              <w:rPr>
                <w:rFonts w:hint="eastAsia" w:ascii="仿宋" w:hAnsi="仿宋" w:eastAsia="仿宋"/>
                <w:sz w:val="20"/>
                <w:szCs w:val="20"/>
              </w:rPr>
            </w:pPr>
            <w:r>
              <w:rPr>
                <w:rFonts w:hint="eastAsia" w:ascii="仿宋" w:hAnsi="仿宋" w:eastAsia="仿宋"/>
                <w:sz w:val="20"/>
                <w:szCs w:val="20"/>
              </w:rPr>
              <w:t>160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AAB2E5">
            <w:pPr>
              <w:jc w:val="center"/>
              <w:rPr>
                <w:rFonts w:hint="eastAsia" w:ascii="仿宋" w:hAnsi="仿宋" w:eastAsia="仿宋"/>
                <w:sz w:val="20"/>
                <w:szCs w:val="20"/>
              </w:rPr>
            </w:pPr>
            <w:r>
              <w:rPr>
                <w:rFonts w:hint="eastAsia" w:ascii="仿宋" w:hAnsi="仿宋" w:eastAsia="仿宋"/>
                <w:sz w:val="20"/>
                <w:szCs w:val="20"/>
              </w:rPr>
              <w:t>沟槽环压式机械连接 90°弯头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B4EA7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E6CAD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C682A9">
            <w:pPr>
              <w:jc w:val="center"/>
              <w:rPr>
                <w:rFonts w:hint="eastAsia" w:ascii="仿宋" w:hAnsi="仿宋" w:eastAsia="仿宋"/>
                <w:sz w:val="20"/>
                <w:szCs w:val="20"/>
              </w:rPr>
            </w:pPr>
            <w:r>
              <w:rPr>
                <w:rFonts w:hint="eastAsia" w:ascii="仿宋" w:hAnsi="仿宋" w:eastAsia="仿宋"/>
                <w:sz w:val="20"/>
                <w:szCs w:val="20"/>
              </w:rPr>
              <w:t xml:space="preserve">6.91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127B9A">
            <w:pPr>
              <w:jc w:val="center"/>
              <w:rPr>
                <w:rFonts w:hint="eastAsia" w:ascii="仿宋" w:hAnsi="仿宋" w:eastAsia="仿宋"/>
                <w:sz w:val="20"/>
                <w:szCs w:val="20"/>
              </w:rPr>
            </w:pPr>
            <w:r>
              <w:rPr>
                <w:rFonts w:hint="eastAsia" w:ascii="仿宋" w:hAnsi="仿宋" w:eastAsia="仿宋"/>
                <w:sz w:val="20"/>
                <w:szCs w:val="20"/>
              </w:rPr>
              <w:t xml:space="preserve">16.00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1199AA">
            <w:pPr>
              <w:jc w:val="center"/>
              <w:rPr>
                <w:rFonts w:hint="eastAsia" w:ascii="仿宋" w:hAnsi="仿宋" w:eastAsia="仿宋"/>
                <w:sz w:val="20"/>
                <w:szCs w:val="20"/>
              </w:rPr>
            </w:pPr>
            <w:r>
              <w:rPr>
                <w:rFonts w:hint="eastAsia" w:ascii="仿宋" w:hAnsi="仿宋" w:eastAsia="仿宋"/>
                <w:sz w:val="20"/>
                <w:szCs w:val="20"/>
              </w:rPr>
              <w:t>110.56</w:t>
            </w:r>
          </w:p>
        </w:tc>
        <w:tc>
          <w:tcPr>
            <w:tcW w:w="0" w:type="auto"/>
            <w:noWrap w:val="0"/>
            <w:vAlign w:val="center"/>
          </w:tcPr>
          <w:p w14:paraId="4F4A7274">
            <w:pPr>
              <w:rPr>
                <w:rFonts w:ascii="Times New Roman" w:hAnsi="Times New Roman" w:eastAsia="Times New Roman" w:cs="Times New Roman"/>
                <w:sz w:val="20"/>
                <w:szCs w:val="20"/>
              </w:rPr>
            </w:pPr>
          </w:p>
        </w:tc>
      </w:tr>
      <w:tr w14:paraId="2DDB181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0A7A2D">
            <w:pPr>
              <w:jc w:val="center"/>
              <w:rPr>
                <w:rFonts w:hint="eastAsia" w:ascii="仿宋" w:hAnsi="仿宋" w:eastAsia="仿宋"/>
                <w:sz w:val="20"/>
                <w:szCs w:val="20"/>
              </w:rPr>
            </w:pPr>
            <w:r>
              <w:rPr>
                <w:rFonts w:hint="eastAsia" w:ascii="仿宋" w:hAnsi="仿宋" w:eastAsia="仿宋"/>
                <w:sz w:val="20"/>
                <w:szCs w:val="20"/>
              </w:rPr>
              <w:t>161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FC9517">
            <w:pPr>
              <w:jc w:val="center"/>
              <w:rPr>
                <w:rFonts w:hint="eastAsia" w:ascii="仿宋" w:hAnsi="仿宋" w:eastAsia="仿宋"/>
                <w:sz w:val="20"/>
                <w:szCs w:val="20"/>
              </w:rPr>
            </w:pPr>
            <w:r>
              <w:rPr>
                <w:rFonts w:hint="eastAsia" w:ascii="仿宋" w:hAnsi="仿宋" w:eastAsia="仿宋"/>
                <w:sz w:val="20"/>
                <w:szCs w:val="20"/>
              </w:rPr>
              <w:t>沟槽环压式机械连接 90°弯头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C13CE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F83D6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FE20EC">
            <w:pPr>
              <w:jc w:val="center"/>
              <w:rPr>
                <w:rFonts w:hint="eastAsia" w:ascii="仿宋" w:hAnsi="仿宋" w:eastAsia="仿宋"/>
                <w:sz w:val="20"/>
                <w:szCs w:val="20"/>
              </w:rPr>
            </w:pPr>
            <w:r>
              <w:rPr>
                <w:rFonts w:hint="eastAsia" w:ascii="仿宋" w:hAnsi="仿宋" w:eastAsia="仿宋"/>
                <w:sz w:val="20"/>
                <w:szCs w:val="20"/>
              </w:rPr>
              <w:t xml:space="preserve">4.42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85757F">
            <w:pPr>
              <w:jc w:val="center"/>
              <w:rPr>
                <w:rFonts w:hint="eastAsia" w:ascii="仿宋" w:hAnsi="仿宋" w:eastAsia="仿宋"/>
                <w:sz w:val="20"/>
                <w:szCs w:val="20"/>
              </w:rPr>
            </w:pPr>
            <w:r>
              <w:rPr>
                <w:rFonts w:hint="eastAsia" w:ascii="仿宋" w:hAnsi="仿宋" w:eastAsia="仿宋"/>
                <w:sz w:val="20"/>
                <w:szCs w:val="20"/>
              </w:rPr>
              <w:t xml:space="preserve">1760.00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19BD77">
            <w:pPr>
              <w:jc w:val="center"/>
              <w:rPr>
                <w:rFonts w:hint="eastAsia" w:ascii="仿宋" w:hAnsi="仿宋" w:eastAsia="仿宋"/>
                <w:sz w:val="20"/>
                <w:szCs w:val="20"/>
              </w:rPr>
            </w:pPr>
            <w:r>
              <w:rPr>
                <w:rFonts w:hint="eastAsia" w:ascii="仿宋" w:hAnsi="仿宋" w:eastAsia="仿宋"/>
                <w:sz w:val="20"/>
                <w:szCs w:val="20"/>
              </w:rPr>
              <w:t>7779.2</w:t>
            </w:r>
          </w:p>
        </w:tc>
        <w:tc>
          <w:tcPr>
            <w:tcW w:w="0" w:type="auto"/>
            <w:noWrap w:val="0"/>
            <w:vAlign w:val="center"/>
          </w:tcPr>
          <w:p w14:paraId="624A5B49">
            <w:pPr>
              <w:rPr>
                <w:rFonts w:ascii="Times New Roman" w:hAnsi="Times New Roman" w:eastAsia="Times New Roman" w:cs="Times New Roman"/>
                <w:sz w:val="20"/>
                <w:szCs w:val="20"/>
              </w:rPr>
            </w:pPr>
          </w:p>
        </w:tc>
      </w:tr>
      <w:tr w14:paraId="0EB458F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14D635">
            <w:pPr>
              <w:jc w:val="center"/>
              <w:rPr>
                <w:rFonts w:hint="eastAsia" w:ascii="仿宋" w:hAnsi="仿宋" w:eastAsia="仿宋"/>
                <w:sz w:val="20"/>
                <w:szCs w:val="20"/>
              </w:rPr>
            </w:pPr>
            <w:r>
              <w:rPr>
                <w:rFonts w:hint="eastAsia" w:ascii="仿宋" w:hAnsi="仿宋" w:eastAsia="仿宋"/>
                <w:sz w:val="20"/>
                <w:szCs w:val="20"/>
              </w:rPr>
              <w:t>162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FB84F6">
            <w:pPr>
              <w:jc w:val="center"/>
              <w:rPr>
                <w:rFonts w:hint="eastAsia" w:ascii="仿宋" w:hAnsi="仿宋" w:eastAsia="仿宋"/>
                <w:sz w:val="20"/>
                <w:szCs w:val="20"/>
              </w:rPr>
            </w:pPr>
            <w:r>
              <w:rPr>
                <w:rFonts w:hint="eastAsia" w:ascii="仿宋" w:hAnsi="仿宋" w:eastAsia="仿宋"/>
                <w:sz w:val="20"/>
                <w:szCs w:val="20"/>
              </w:rPr>
              <w:t>沟槽环压式机械连接 90°弯头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CE394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BA0AC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2E32F4">
            <w:pPr>
              <w:jc w:val="center"/>
              <w:rPr>
                <w:rFonts w:hint="eastAsia" w:ascii="仿宋" w:hAnsi="仿宋" w:eastAsia="仿宋"/>
                <w:sz w:val="20"/>
                <w:szCs w:val="20"/>
              </w:rPr>
            </w:pPr>
            <w:r>
              <w:rPr>
                <w:rFonts w:hint="eastAsia" w:ascii="仿宋" w:hAnsi="仿宋" w:eastAsia="仿宋"/>
                <w:sz w:val="20"/>
                <w:szCs w:val="20"/>
              </w:rPr>
              <w:t xml:space="preserve">2.21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376B0A">
            <w:pPr>
              <w:jc w:val="center"/>
              <w:rPr>
                <w:rFonts w:hint="eastAsia" w:ascii="仿宋" w:hAnsi="仿宋" w:eastAsia="仿宋"/>
                <w:sz w:val="20"/>
                <w:szCs w:val="20"/>
              </w:rPr>
            </w:pPr>
            <w:r>
              <w:rPr>
                <w:rFonts w:hint="eastAsia" w:ascii="仿宋" w:hAnsi="仿宋" w:eastAsia="仿宋"/>
                <w:sz w:val="20"/>
                <w:szCs w:val="20"/>
              </w:rPr>
              <w:t xml:space="preserve">563.00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E6E02F">
            <w:pPr>
              <w:jc w:val="center"/>
              <w:rPr>
                <w:rFonts w:hint="eastAsia" w:ascii="仿宋" w:hAnsi="仿宋" w:eastAsia="仿宋"/>
                <w:sz w:val="20"/>
                <w:szCs w:val="20"/>
              </w:rPr>
            </w:pPr>
            <w:r>
              <w:rPr>
                <w:rFonts w:hint="eastAsia" w:ascii="仿宋" w:hAnsi="仿宋" w:eastAsia="仿宋"/>
                <w:sz w:val="20"/>
                <w:szCs w:val="20"/>
              </w:rPr>
              <w:t>1244.23</w:t>
            </w:r>
          </w:p>
        </w:tc>
        <w:tc>
          <w:tcPr>
            <w:tcW w:w="0" w:type="auto"/>
            <w:noWrap w:val="0"/>
            <w:vAlign w:val="center"/>
          </w:tcPr>
          <w:p w14:paraId="56F90AFF">
            <w:pPr>
              <w:rPr>
                <w:rFonts w:ascii="Times New Roman" w:hAnsi="Times New Roman" w:eastAsia="Times New Roman" w:cs="Times New Roman"/>
                <w:sz w:val="20"/>
                <w:szCs w:val="20"/>
              </w:rPr>
            </w:pPr>
          </w:p>
        </w:tc>
      </w:tr>
      <w:tr w14:paraId="3886C58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F3D63D">
            <w:pPr>
              <w:jc w:val="center"/>
              <w:rPr>
                <w:rFonts w:hint="eastAsia" w:ascii="仿宋" w:hAnsi="仿宋" w:eastAsia="仿宋"/>
                <w:sz w:val="20"/>
                <w:szCs w:val="20"/>
              </w:rPr>
            </w:pPr>
            <w:r>
              <w:rPr>
                <w:rFonts w:hint="eastAsia" w:ascii="仿宋" w:hAnsi="仿宋" w:eastAsia="仿宋"/>
                <w:sz w:val="20"/>
                <w:szCs w:val="20"/>
              </w:rPr>
              <w:t>163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7F9E9D">
            <w:pPr>
              <w:jc w:val="center"/>
              <w:rPr>
                <w:rFonts w:hint="eastAsia" w:ascii="仿宋" w:hAnsi="仿宋" w:eastAsia="仿宋"/>
                <w:sz w:val="20"/>
                <w:szCs w:val="20"/>
              </w:rPr>
            </w:pPr>
            <w:r>
              <w:rPr>
                <w:rFonts w:hint="eastAsia" w:ascii="仿宋" w:hAnsi="仿宋" w:eastAsia="仿宋"/>
                <w:sz w:val="20"/>
                <w:szCs w:val="20"/>
              </w:rPr>
              <w:t>沟槽环压式机械连接 90°弯头 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FA328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34CA8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449BB3">
            <w:pPr>
              <w:jc w:val="center"/>
              <w:rPr>
                <w:rFonts w:hint="eastAsia" w:ascii="仿宋" w:hAnsi="仿宋" w:eastAsia="仿宋"/>
                <w:sz w:val="20"/>
                <w:szCs w:val="20"/>
              </w:rPr>
            </w:pPr>
            <w:r>
              <w:rPr>
                <w:rFonts w:hint="eastAsia" w:ascii="仿宋" w:hAnsi="仿宋" w:eastAsia="仿宋"/>
                <w:sz w:val="20"/>
                <w:szCs w:val="20"/>
              </w:rPr>
              <w:t xml:space="preserve">1.02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445CF3">
            <w:pPr>
              <w:jc w:val="center"/>
              <w:rPr>
                <w:rFonts w:hint="eastAsia" w:ascii="仿宋" w:hAnsi="仿宋" w:eastAsia="仿宋"/>
                <w:sz w:val="20"/>
                <w:szCs w:val="20"/>
              </w:rPr>
            </w:pPr>
            <w:r>
              <w:rPr>
                <w:rFonts w:hint="eastAsia" w:ascii="仿宋" w:hAnsi="仿宋" w:eastAsia="仿宋"/>
                <w:sz w:val="20"/>
                <w:szCs w:val="20"/>
              </w:rPr>
              <w:t xml:space="preserve">10281.00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3F126B">
            <w:pPr>
              <w:jc w:val="center"/>
              <w:rPr>
                <w:rFonts w:hint="eastAsia" w:ascii="仿宋" w:hAnsi="仿宋" w:eastAsia="仿宋"/>
                <w:sz w:val="20"/>
                <w:szCs w:val="20"/>
              </w:rPr>
            </w:pPr>
            <w:r>
              <w:rPr>
                <w:rFonts w:hint="eastAsia" w:ascii="仿宋" w:hAnsi="仿宋" w:eastAsia="仿宋"/>
                <w:sz w:val="20"/>
                <w:szCs w:val="20"/>
              </w:rPr>
              <w:t>10486.62</w:t>
            </w:r>
          </w:p>
        </w:tc>
        <w:tc>
          <w:tcPr>
            <w:tcW w:w="0" w:type="auto"/>
            <w:noWrap w:val="0"/>
            <w:vAlign w:val="center"/>
          </w:tcPr>
          <w:p w14:paraId="66CC58F6">
            <w:pPr>
              <w:rPr>
                <w:rFonts w:ascii="Times New Roman" w:hAnsi="Times New Roman" w:eastAsia="Times New Roman" w:cs="Times New Roman"/>
                <w:sz w:val="20"/>
                <w:szCs w:val="20"/>
              </w:rPr>
            </w:pPr>
          </w:p>
        </w:tc>
      </w:tr>
      <w:tr w14:paraId="3FDF7E5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ADC8A3">
            <w:pPr>
              <w:jc w:val="center"/>
              <w:rPr>
                <w:rFonts w:hint="eastAsia" w:ascii="仿宋" w:hAnsi="仿宋" w:eastAsia="仿宋"/>
                <w:sz w:val="20"/>
                <w:szCs w:val="20"/>
              </w:rPr>
            </w:pPr>
            <w:r>
              <w:rPr>
                <w:rFonts w:hint="eastAsia" w:ascii="仿宋" w:hAnsi="仿宋" w:eastAsia="仿宋"/>
                <w:sz w:val="20"/>
                <w:szCs w:val="20"/>
              </w:rPr>
              <w:t>164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213D28">
            <w:pPr>
              <w:jc w:val="center"/>
              <w:rPr>
                <w:rFonts w:hint="eastAsia" w:ascii="仿宋" w:hAnsi="仿宋" w:eastAsia="仿宋"/>
                <w:sz w:val="20"/>
                <w:szCs w:val="20"/>
              </w:rPr>
            </w:pPr>
            <w:r>
              <w:rPr>
                <w:rFonts w:hint="eastAsia" w:ascii="仿宋" w:hAnsi="仿宋" w:eastAsia="仿宋"/>
                <w:sz w:val="20"/>
                <w:szCs w:val="20"/>
              </w:rPr>
              <w:t>沟槽环压式机械连接异径三通 大端DN40/小端DN15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72E41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1C8B3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274E73">
            <w:pPr>
              <w:jc w:val="center"/>
              <w:rPr>
                <w:rFonts w:hint="eastAsia" w:ascii="仿宋" w:hAnsi="仿宋" w:eastAsia="仿宋"/>
                <w:sz w:val="20"/>
                <w:szCs w:val="20"/>
              </w:rPr>
            </w:pPr>
            <w:r>
              <w:rPr>
                <w:rFonts w:hint="eastAsia" w:ascii="仿宋" w:hAnsi="仿宋" w:eastAsia="仿宋"/>
                <w:sz w:val="20"/>
                <w:szCs w:val="20"/>
              </w:rPr>
              <w:t xml:space="preserve">6.01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53F23D">
            <w:pPr>
              <w:jc w:val="center"/>
              <w:rPr>
                <w:rFonts w:hint="eastAsia" w:ascii="仿宋" w:hAnsi="仿宋" w:eastAsia="仿宋"/>
                <w:sz w:val="20"/>
                <w:szCs w:val="20"/>
              </w:rPr>
            </w:pPr>
            <w:r>
              <w:rPr>
                <w:rFonts w:hint="eastAsia" w:ascii="仿宋" w:hAnsi="仿宋" w:eastAsia="仿宋"/>
                <w:sz w:val="20"/>
                <w:szCs w:val="20"/>
              </w:rPr>
              <w:t xml:space="preserve">6470.00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8B4A67">
            <w:pPr>
              <w:jc w:val="center"/>
              <w:rPr>
                <w:rFonts w:hint="eastAsia" w:ascii="仿宋" w:hAnsi="仿宋" w:eastAsia="仿宋"/>
                <w:sz w:val="20"/>
                <w:szCs w:val="20"/>
              </w:rPr>
            </w:pPr>
            <w:r>
              <w:rPr>
                <w:rFonts w:hint="eastAsia" w:ascii="仿宋" w:hAnsi="仿宋" w:eastAsia="仿宋"/>
                <w:sz w:val="20"/>
                <w:szCs w:val="20"/>
              </w:rPr>
              <w:t>38884.7</w:t>
            </w:r>
          </w:p>
        </w:tc>
        <w:tc>
          <w:tcPr>
            <w:tcW w:w="0" w:type="auto"/>
            <w:noWrap w:val="0"/>
            <w:vAlign w:val="center"/>
          </w:tcPr>
          <w:p w14:paraId="51EBC7D4">
            <w:pPr>
              <w:rPr>
                <w:rFonts w:ascii="Times New Roman" w:hAnsi="Times New Roman" w:eastAsia="Times New Roman" w:cs="Times New Roman"/>
                <w:sz w:val="20"/>
                <w:szCs w:val="20"/>
              </w:rPr>
            </w:pPr>
          </w:p>
        </w:tc>
      </w:tr>
      <w:tr w14:paraId="4F65566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57E777">
            <w:pPr>
              <w:jc w:val="center"/>
              <w:rPr>
                <w:rFonts w:hint="eastAsia" w:ascii="仿宋" w:hAnsi="仿宋" w:eastAsia="仿宋"/>
                <w:sz w:val="20"/>
                <w:szCs w:val="20"/>
              </w:rPr>
            </w:pPr>
            <w:r>
              <w:rPr>
                <w:rFonts w:hint="eastAsia" w:ascii="仿宋" w:hAnsi="仿宋" w:eastAsia="仿宋"/>
                <w:sz w:val="20"/>
                <w:szCs w:val="20"/>
              </w:rPr>
              <w:t>165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A2A6D3">
            <w:pPr>
              <w:jc w:val="center"/>
              <w:rPr>
                <w:rFonts w:hint="eastAsia" w:ascii="仿宋" w:hAnsi="仿宋" w:eastAsia="仿宋"/>
                <w:sz w:val="20"/>
                <w:szCs w:val="20"/>
              </w:rPr>
            </w:pPr>
            <w:r>
              <w:rPr>
                <w:rFonts w:hint="eastAsia" w:ascii="仿宋" w:hAnsi="仿宋" w:eastAsia="仿宋"/>
                <w:sz w:val="20"/>
                <w:szCs w:val="20"/>
              </w:rPr>
              <w:t>沟槽环压式机械连接异径三通 大端DN25/小端DN15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63022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D2347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304532">
            <w:pPr>
              <w:jc w:val="center"/>
              <w:rPr>
                <w:rFonts w:hint="eastAsia" w:ascii="仿宋" w:hAnsi="仿宋" w:eastAsia="仿宋"/>
                <w:sz w:val="20"/>
                <w:szCs w:val="20"/>
              </w:rPr>
            </w:pPr>
            <w:r>
              <w:rPr>
                <w:rFonts w:hint="eastAsia" w:ascii="仿宋" w:hAnsi="仿宋" w:eastAsia="仿宋"/>
                <w:sz w:val="20"/>
                <w:szCs w:val="20"/>
              </w:rPr>
              <w:t xml:space="preserve">2.77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8CB0A6">
            <w:pPr>
              <w:jc w:val="center"/>
              <w:rPr>
                <w:rFonts w:hint="eastAsia" w:ascii="仿宋" w:hAnsi="仿宋" w:eastAsia="仿宋"/>
                <w:sz w:val="20"/>
                <w:szCs w:val="20"/>
              </w:rPr>
            </w:pPr>
            <w:r>
              <w:rPr>
                <w:rFonts w:hint="eastAsia" w:ascii="仿宋" w:hAnsi="仿宋" w:eastAsia="仿宋"/>
                <w:sz w:val="20"/>
                <w:szCs w:val="20"/>
              </w:rPr>
              <w:t xml:space="preserve">4776.00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2BE64A">
            <w:pPr>
              <w:jc w:val="center"/>
              <w:rPr>
                <w:rFonts w:hint="eastAsia" w:ascii="仿宋" w:hAnsi="仿宋" w:eastAsia="仿宋"/>
                <w:sz w:val="20"/>
                <w:szCs w:val="20"/>
              </w:rPr>
            </w:pPr>
            <w:r>
              <w:rPr>
                <w:rFonts w:hint="eastAsia" w:ascii="仿宋" w:hAnsi="仿宋" w:eastAsia="仿宋"/>
                <w:sz w:val="20"/>
                <w:szCs w:val="20"/>
              </w:rPr>
              <w:t>13229.52</w:t>
            </w:r>
          </w:p>
        </w:tc>
        <w:tc>
          <w:tcPr>
            <w:tcW w:w="0" w:type="auto"/>
            <w:noWrap w:val="0"/>
            <w:vAlign w:val="center"/>
          </w:tcPr>
          <w:p w14:paraId="7E231FC8">
            <w:pPr>
              <w:rPr>
                <w:rFonts w:ascii="Times New Roman" w:hAnsi="Times New Roman" w:eastAsia="Times New Roman" w:cs="Times New Roman"/>
                <w:sz w:val="20"/>
                <w:szCs w:val="20"/>
              </w:rPr>
            </w:pPr>
          </w:p>
        </w:tc>
      </w:tr>
      <w:tr w14:paraId="77253FC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F0DBB6">
            <w:pPr>
              <w:jc w:val="center"/>
              <w:rPr>
                <w:rFonts w:hint="eastAsia" w:ascii="仿宋" w:hAnsi="仿宋" w:eastAsia="仿宋"/>
                <w:sz w:val="20"/>
                <w:szCs w:val="20"/>
              </w:rPr>
            </w:pPr>
            <w:r>
              <w:rPr>
                <w:rFonts w:hint="eastAsia" w:ascii="仿宋" w:hAnsi="仿宋" w:eastAsia="仿宋"/>
                <w:sz w:val="20"/>
                <w:szCs w:val="20"/>
              </w:rPr>
              <w:t>166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3A739D">
            <w:pPr>
              <w:jc w:val="center"/>
              <w:rPr>
                <w:rFonts w:hint="eastAsia" w:ascii="仿宋" w:hAnsi="仿宋" w:eastAsia="仿宋"/>
                <w:sz w:val="20"/>
                <w:szCs w:val="20"/>
              </w:rPr>
            </w:pPr>
            <w:r>
              <w:rPr>
                <w:rFonts w:hint="eastAsia" w:ascii="仿宋" w:hAnsi="仿宋" w:eastAsia="仿宋"/>
                <w:sz w:val="20"/>
                <w:szCs w:val="20"/>
              </w:rPr>
              <w:t>沟槽环压式机械连接异径三通 大端DN50/小端DN40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52F0F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F0C9F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DDFBBD">
            <w:pPr>
              <w:jc w:val="center"/>
              <w:rPr>
                <w:rFonts w:hint="eastAsia" w:ascii="仿宋" w:hAnsi="仿宋" w:eastAsia="仿宋"/>
                <w:sz w:val="20"/>
                <w:szCs w:val="20"/>
              </w:rPr>
            </w:pPr>
            <w:r>
              <w:rPr>
                <w:rFonts w:hint="eastAsia" w:ascii="仿宋" w:hAnsi="仿宋" w:eastAsia="仿宋"/>
                <w:sz w:val="20"/>
                <w:szCs w:val="20"/>
              </w:rPr>
              <w:t xml:space="preserve">6.54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C3A278">
            <w:pPr>
              <w:jc w:val="center"/>
              <w:rPr>
                <w:rFonts w:hint="eastAsia" w:ascii="仿宋" w:hAnsi="仿宋" w:eastAsia="仿宋"/>
                <w:sz w:val="20"/>
                <w:szCs w:val="20"/>
              </w:rPr>
            </w:pPr>
            <w:r>
              <w:rPr>
                <w:rFonts w:hint="eastAsia" w:ascii="仿宋" w:hAnsi="仿宋" w:eastAsia="仿宋"/>
                <w:sz w:val="20"/>
                <w:szCs w:val="20"/>
              </w:rPr>
              <w:t xml:space="preserve">36.00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BD1B50">
            <w:pPr>
              <w:jc w:val="center"/>
              <w:rPr>
                <w:rFonts w:hint="eastAsia" w:ascii="仿宋" w:hAnsi="仿宋" w:eastAsia="仿宋"/>
                <w:sz w:val="20"/>
                <w:szCs w:val="20"/>
              </w:rPr>
            </w:pPr>
            <w:r>
              <w:rPr>
                <w:rFonts w:hint="eastAsia" w:ascii="仿宋" w:hAnsi="仿宋" w:eastAsia="仿宋"/>
                <w:sz w:val="20"/>
                <w:szCs w:val="20"/>
              </w:rPr>
              <w:t>235.44</w:t>
            </w:r>
          </w:p>
        </w:tc>
        <w:tc>
          <w:tcPr>
            <w:tcW w:w="0" w:type="auto"/>
            <w:noWrap w:val="0"/>
            <w:vAlign w:val="center"/>
          </w:tcPr>
          <w:p w14:paraId="40545190">
            <w:pPr>
              <w:rPr>
                <w:rFonts w:ascii="Times New Roman" w:hAnsi="Times New Roman" w:eastAsia="Times New Roman" w:cs="Times New Roman"/>
                <w:sz w:val="20"/>
                <w:szCs w:val="20"/>
              </w:rPr>
            </w:pPr>
          </w:p>
        </w:tc>
      </w:tr>
      <w:tr w14:paraId="1A6FC68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00B67D">
            <w:pPr>
              <w:jc w:val="center"/>
              <w:rPr>
                <w:rFonts w:hint="eastAsia" w:ascii="仿宋" w:hAnsi="仿宋" w:eastAsia="仿宋"/>
                <w:sz w:val="20"/>
                <w:szCs w:val="20"/>
              </w:rPr>
            </w:pPr>
            <w:r>
              <w:rPr>
                <w:rFonts w:hint="eastAsia" w:ascii="仿宋" w:hAnsi="仿宋" w:eastAsia="仿宋"/>
                <w:sz w:val="20"/>
                <w:szCs w:val="20"/>
              </w:rPr>
              <w:t>167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31BCA3">
            <w:pPr>
              <w:jc w:val="center"/>
              <w:rPr>
                <w:rFonts w:hint="eastAsia" w:ascii="仿宋" w:hAnsi="仿宋" w:eastAsia="仿宋"/>
                <w:sz w:val="20"/>
                <w:szCs w:val="20"/>
              </w:rPr>
            </w:pPr>
            <w:r>
              <w:rPr>
                <w:rFonts w:hint="eastAsia" w:ascii="仿宋" w:hAnsi="仿宋" w:eastAsia="仿宋"/>
                <w:sz w:val="20"/>
                <w:szCs w:val="20"/>
              </w:rPr>
              <w:t>沟槽环压式机械连接异径三通 大端DN80/小端DN40/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A1173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FAB58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4FE343">
            <w:pPr>
              <w:jc w:val="center"/>
              <w:rPr>
                <w:rFonts w:hint="eastAsia" w:ascii="仿宋" w:hAnsi="仿宋" w:eastAsia="仿宋"/>
                <w:sz w:val="20"/>
                <w:szCs w:val="20"/>
              </w:rPr>
            </w:pPr>
            <w:r>
              <w:rPr>
                <w:rFonts w:hint="eastAsia" w:ascii="仿宋" w:hAnsi="仿宋" w:eastAsia="仿宋"/>
                <w:sz w:val="20"/>
                <w:szCs w:val="20"/>
              </w:rPr>
              <w:t xml:space="preserve">14.59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E64013">
            <w:pPr>
              <w:jc w:val="center"/>
              <w:rPr>
                <w:rFonts w:hint="eastAsia" w:ascii="仿宋" w:hAnsi="仿宋" w:eastAsia="仿宋"/>
                <w:sz w:val="20"/>
                <w:szCs w:val="20"/>
              </w:rPr>
            </w:pPr>
            <w:r>
              <w:rPr>
                <w:rFonts w:hint="eastAsia" w:ascii="仿宋" w:hAnsi="仿宋" w:eastAsia="仿宋"/>
                <w:sz w:val="20"/>
                <w:szCs w:val="20"/>
              </w:rPr>
              <w:t xml:space="preserve">33.00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C69A1D">
            <w:pPr>
              <w:jc w:val="center"/>
              <w:rPr>
                <w:rFonts w:hint="eastAsia" w:ascii="仿宋" w:hAnsi="仿宋" w:eastAsia="仿宋"/>
                <w:sz w:val="20"/>
                <w:szCs w:val="20"/>
              </w:rPr>
            </w:pPr>
            <w:r>
              <w:rPr>
                <w:rFonts w:hint="eastAsia" w:ascii="仿宋" w:hAnsi="仿宋" w:eastAsia="仿宋"/>
                <w:sz w:val="20"/>
                <w:szCs w:val="20"/>
              </w:rPr>
              <w:t>481.47</w:t>
            </w:r>
          </w:p>
        </w:tc>
        <w:tc>
          <w:tcPr>
            <w:tcW w:w="0" w:type="auto"/>
            <w:noWrap w:val="0"/>
            <w:vAlign w:val="center"/>
          </w:tcPr>
          <w:p w14:paraId="60FFBB74">
            <w:pPr>
              <w:rPr>
                <w:rFonts w:ascii="Times New Roman" w:hAnsi="Times New Roman" w:eastAsia="Times New Roman" w:cs="Times New Roman"/>
                <w:sz w:val="20"/>
                <w:szCs w:val="20"/>
              </w:rPr>
            </w:pPr>
          </w:p>
        </w:tc>
      </w:tr>
      <w:tr w14:paraId="44CBFDF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F037FF">
            <w:pPr>
              <w:jc w:val="center"/>
              <w:rPr>
                <w:rFonts w:hint="eastAsia" w:ascii="仿宋" w:hAnsi="仿宋" w:eastAsia="仿宋"/>
                <w:sz w:val="20"/>
                <w:szCs w:val="20"/>
              </w:rPr>
            </w:pPr>
            <w:r>
              <w:rPr>
                <w:rFonts w:hint="eastAsia" w:ascii="仿宋" w:hAnsi="仿宋" w:eastAsia="仿宋"/>
                <w:sz w:val="20"/>
                <w:szCs w:val="20"/>
              </w:rPr>
              <w:t>168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CB11D4">
            <w:pPr>
              <w:jc w:val="center"/>
              <w:rPr>
                <w:rFonts w:hint="eastAsia" w:ascii="仿宋" w:hAnsi="仿宋" w:eastAsia="仿宋"/>
                <w:sz w:val="20"/>
                <w:szCs w:val="20"/>
              </w:rPr>
            </w:pPr>
            <w:r>
              <w:rPr>
                <w:rFonts w:hint="eastAsia" w:ascii="仿宋" w:hAnsi="仿宋" w:eastAsia="仿宋"/>
                <w:sz w:val="20"/>
                <w:szCs w:val="20"/>
              </w:rPr>
              <w:t>钢制异径三通 DN80/D：89</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1EC15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B8E76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CBC59D">
            <w:pPr>
              <w:jc w:val="center"/>
              <w:rPr>
                <w:rFonts w:hint="eastAsia" w:ascii="仿宋" w:hAnsi="仿宋" w:eastAsia="仿宋"/>
                <w:sz w:val="20"/>
                <w:szCs w:val="20"/>
              </w:rPr>
            </w:pPr>
            <w:r>
              <w:rPr>
                <w:rFonts w:hint="eastAsia" w:ascii="仿宋" w:hAnsi="仿宋" w:eastAsia="仿宋"/>
                <w:sz w:val="20"/>
                <w:szCs w:val="20"/>
              </w:rPr>
              <w:t xml:space="preserve">9.95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0E0D7A">
            <w:pPr>
              <w:jc w:val="center"/>
              <w:rPr>
                <w:rFonts w:hint="eastAsia" w:ascii="仿宋" w:hAnsi="仿宋" w:eastAsia="仿宋"/>
                <w:sz w:val="20"/>
                <w:szCs w:val="20"/>
              </w:rPr>
            </w:pPr>
            <w:r>
              <w:rPr>
                <w:rFonts w:hint="eastAsia" w:ascii="仿宋" w:hAnsi="仿宋" w:eastAsia="仿宋"/>
                <w:sz w:val="20"/>
                <w:szCs w:val="20"/>
              </w:rPr>
              <w:t xml:space="preserve">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B41B6A">
            <w:pPr>
              <w:jc w:val="center"/>
              <w:rPr>
                <w:rFonts w:hint="eastAsia" w:ascii="仿宋" w:hAnsi="仿宋" w:eastAsia="仿宋"/>
                <w:sz w:val="20"/>
                <w:szCs w:val="20"/>
              </w:rPr>
            </w:pPr>
            <w:r>
              <w:rPr>
                <w:rFonts w:hint="eastAsia" w:ascii="仿宋" w:hAnsi="仿宋" w:eastAsia="仿宋"/>
                <w:sz w:val="20"/>
                <w:szCs w:val="20"/>
              </w:rPr>
              <w:t>49.75</w:t>
            </w:r>
          </w:p>
        </w:tc>
        <w:tc>
          <w:tcPr>
            <w:tcW w:w="0" w:type="auto"/>
            <w:noWrap w:val="0"/>
            <w:vAlign w:val="center"/>
          </w:tcPr>
          <w:p w14:paraId="537A50D9">
            <w:pPr>
              <w:rPr>
                <w:rFonts w:ascii="Times New Roman" w:hAnsi="Times New Roman" w:eastAsia="Times New Roman" w:cs="Times New Roman"/>
                <w:sz w:val="20"/>
                <w:szCs w:val="20"/>
              </w:rPr>
            </w:pPr>
          </w:p>
        </w:tc>
      </w:tr>
      <w:tr w14:paraId="46DF1C1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CED61E">
            <w:pPr>
              <w:jc w:val="center"/>
              <w:rPr>
                <w:rFonts w:hint="eastAsia" w:ascii="仿宋" w:hAnsi="仿宋" w:eastAsia="仿宋"/>
                <w:sz w:val="20"/>
                <w:szCs w:val="20"/>
              </w:rPr>
            </w:pPr>
            <w:r>
              <w:rPr>
                <w:rFonts w:hint="eastAsia" w:ascii="仿宋" w:hAnsi="仿宋" w:eastAsia="仿宋"/>
                <w:sz w:val="20"/>
                <w:szCs w:val="20"/>
              </w:rPr>
              <w:t>169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FC70B5">
            <w:pPr>
              <w:jc w:val="center"/>
              <w:rPr>
                <w:rFonts w:hint="eastAsia" w:ascii="仿宋" w:hAnsi="仿宋" w:eastAsia="仿宋"/>
                <w:sz w:val="20"/>
                <w:szCs w:val="20"/>
              </w:rPr>
            </w:pPr>
            <w:r>
              <w:rPr>
                <w:rFonts w:hint="eastAsia" w:ascii="仿宋" w:hAnsi="仿宋" w:eastAsia="仿宋"/>
                <w:sz w:val="20"/>
                <w:szCs w:val="20"/>
              </w:rPr>
              <w:t>沟槽环压式机械连接  异径直通大端DN40/小端DN25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A96BB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D8BE9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278032">
            <w:pPr>
              <w:jc w:val="center"/>
              <w:rPr>
                <w:rFonts w:hint="eastAsia" w:ascii="仿宋" w:hAnsi="仿宋" w:eastAsia="仿宋"/>
                <w:sz w:val="20"/>
                <w:szCs w:val="20"/>
              </w:rPr>
            </w:pPr>
            <w:r>
              <w:rPr>
                <w:rFonts w:hint="eastAsia" w:ascii="仿宋" w:hAnsi="仿宋" w:eastAsia="仿宋"/>
                <w:sz w:val="20"/>
                <w:szCs w:val="20"/>
              </w:rPr>
              <w:t xml:space="preserve">2.77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F5269C">
            <w:pPr>
              <w:jc w:val="center"/>
              <w:rPr>
                <w:rFonts w:hint="eastAsia" w:ascii="仿宋" w:hAnsi="仿宋" w:eastAsia="仿宋"/>
                <w:sz w:val="20"/>
                <w:szCs w:val="20"/>
              </w:rPr>
            </w:pPr>
            <w:r>
              <w:rPr>
                <w:rFonts w:hint="eastAsia" w:ascii="仿宋" w:hAnsi="仿宋" w:eastAsia="仿宋"/>
                <w:sz w:val="20"/>
                <w:szCs w:val="20"/>
              </w:rPr>
              <w:t xml:space="preserve">93.00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7BA943">
            <w:pPr>
              <w:jc w:val="center"/>
              <w:rPr>
                <w:rFonts w:hint="eastAsia" w:ascii="仿宋" w:hAnsi="仿宋" w:eastAsia="仿宋"/>
                <w:sz w:val="20"/>
                <w:szCs w:val="20"/>
              </w:rPr>
            </w:pPr>
            <w:r>
              <w:rPr>
                <w:rFonts w:hint="eastAsia" w:ascii="仿宋" w:hAnsi="仿宋" w:eastAsia="仿宋"/>
                <w:sz w:val="20"/>
                <w:szCs w:val="20"/>
              </w:rPr>
              <w:t>257.61</w:t>
            </w:r>
          </w:p>
        </w:tc>
        <w:tc>
          <w:tcPr>
            <w:tcW w:w="0" w:type="auto"/>
            <w:noWrap w:val="0"/>
            <w:vAlign w:val="center"/>
          </w:tcPr>
          <w:p w14:paraId="4A090DAB">
            <w:pPr>
              <w:rPr>
                <w:rFonts w:ascii="Times New Roman" w:hAnsi="Times New Roman" w:eastAsia="Times New Roman" w:cs="Times New Roman"/>
                <w:sz w:val="20"/>
                <w:szCs w:val="20"/>
              </w:rPr>
            </w:pPr>
          </w:p>
        </w:tc>
      </w:tr>
      <w:tr w14:paraId="64485CE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BB5BA7">
            <w:pPr>
              <w:jc w:val="center"/>
              <w:rPr>
                <w:rFonts w:hint="eastAsia" w:ascii="仿宋" w:hAnsi="仿宋" w:eastAsia="仿宋"/>
                <w:sz w:val="20"/>
                <w:szCs w:val="20"/>
              </w:rPr>
            </w:pPr>
            <w:r>
              <w:rPr>
                <w:rFonts w:hint="eastAsia" w:ascii="仿宋" w:hAnsi="仿宋" w:eastAsia="仿宋"/>
                <w:sz w:val="20"/>
                <w:szCs w:val="20"/>
              </w:rPr>
              <w:t>170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244CFA">
            <w:pPr>
              <w:jc w:val="center"/>
              <w:rPr>
                <w:rFonts w:hint="eastAsia" w:ascii="仿宋" w:hAnsi="仿宋" w:eastAsia="仿宋"/>
                <w:sz w:val="20"/>
                <w:szCs w:val="20"/>
              </w:rPr>
            </w:pPr>
            <w:r>
              <w:rPr>
                <w:rFonts w:hint="eastAsia" w:ascii="仿宋" w:hAnsi="仿宋" w:eastAsia="仿宋"/>
                <w:sz w:val="20"/>
                <w:szCs w:val="20"/>
              </w:rPr>
              <w:t>法兰球阀(含法兰片及配套）DN80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750DC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DCB24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7CABA0">
            <w:pPr>
              <w:jc w:val="center"/>
              <w:rPr>
                <w:rFonts w:hint="eastAsia" w:ascii="仿宋" w:hAnsi="仿宋" w:eastAsia="仿宋"/>
                <w:sz w:val="20"/>
                <w:szCs w:val="20"/>
              </w:rPr>
            </w:pPr>
            <w:r>
              <w:rPr>
                <w:rFonts w:hint="eastAsia" w:ascii="仿宋" w:hAnsi="仿宋" w:eastAsia="仿宋"/>
                <w:sz w:val="20"/>
                <w:szCs w:val="20"/>
              </w:rPr>
              <w:t xml:space="preserve">263.46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833CD8">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2DC66F">
            <w:pPr>
              <w:jc w:val="center"/>
              <w:rPr>
                <w:rFonts w:hint="eastAsia" w:ascii="仿宋" w:hAnsi="仿宋" w:eastAsia="仿宋"/>
                <w:sz w:val="20"/>
                <w:szCs w:val="20"/>
              </w:rPr>
            </w:pPr>
            <w:r>
              <w:rPr>
                <w:rFonts w:hint="eastAsia" w:ascii="仿宋" w:hAnsi="仿宋" w:eastAsia="仿宋"/>
                <w:sz w:val="20"/>
                <w:szCs w:val="20"/>
              </w:rPr>
              <w:t>4742.28</w:t>
            </w:r>
          </w:p>
        </w:tc>
        <w:tc>
          <w:tcPr>
            <w:tcW w:w="0" w:type="auto"/>
            <w:noWrap w:val="0"/>
            <w:vAlign w:val="center"/>
          </w:tcPr>
          <w:p w14:paraId="51B0B06A">
            <w:pPr>
              <w:rPr>
                <w:rFonts w:ascii="Times New Roman" w:hAnsi="Times New Roman" w:eastAsia="Times New Roman" w:cs="Times New Roman"/>
                <w:sz w:val="20"/>
                <w:szCs w:val="20"/>
              </w:rPr>
            </w:pPr>
          </w:p>
        </w:tc>
      </w:tr>
      <w:tr w14:paraId="6F5CCDD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20410D">
            <w:pPr>
              <w:jc w:val="center"/>
              <w:rPr>
                <w:rFonts w:hint="eastAsia" w:ascii="仿宋" w:hAnsi="仿宋" w:eastAsia="仿宋"/>
                <w:sz w:val="20"/>
                <w:szCs w:val="20"/>
              </w:rPr>
            </w:pPr>
            <w:r>
              <w:rPr>
                <w:rFonts w:hint="eastAsia" w:ascii="仿宋" w:hAnsi="仿宋" w:eastAsia="仿宋"/>
                <w:sz w:val="20"/>
                <w:szCs w:val="20"/>
              </w:rPr>
              <w:t>171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BA86F">
            <w:pPr>
              <w:jc w:val="center"/>
              <w:rPr>
                <w:rFonts w:hint="eastAsia" w:ascii="仿宋" w:hAnsi="仿宋" w:eastAsia="仿宋"/>
                <w:sz w:val="20"/>
                <w:szCs w:val="20"/>
              </w:rPr>
            </w:pPr>
            <w:r>
              <w:rPr>
                <w:rFonts w:hint="eastAsia" w:ascii="仿宋" w:hAnsi="仿宋" w:eastAsia="仿宋"/>
                <w:sz w:val="20"/>
                <w:szCs w:val="20"/>
              </w:rPr>
              <w:t>钢制直埋球阀（带双放散）DN150 PN16</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BD827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E8B74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98771D">
            <w:pPr>
              <w:jc w:val="center"/>
              <w:rPr>
                <w:rFonts w:hint="eastAsia" w:ascii="仿宋" w:hAnsi="仿宋" w:eastAsia="仿宋"/>
                <w:sz w:val="20"/>
                <w:szCs w:val="20"/>
              </w:rPr>
            </w:pPr>
            <w:r>
              <w:rPr>
                <w:rFonts w:hint="eastAsia" w:ascii="仿宋" w:hAnsi="仿宋" w:eastAsia="仿宋"/>
                <w:sz w:val="20"/>
                <w:szCs w:val="20"/>
              </w:rPr>
              <w:t xml:space="preserve">285.49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EF401A">
            <w:pPr>
              <w:jc w:val="center"/>
              <w:rPr>
                <w:rFonts w:hint="eastAsia" w:ascii="仿宋" w:hAnsi="仿宋" w:eastAsia="仿宋"/>
                <w:sz w:val="20"/>
                <w:szCs w:val="20"/>
              </w:rPr>
            </w:pPr>
            <w:r>
              <w:rPr>
                <w:rFonts w:hint="eastAsia" w:ascii="仿宋" w:hAnsi="仿宋" w:eastAsia="仿宋"/>
                <w:sz w:val="20"/>
                <w:szCs w:val="20"/>
              </w:rPr>
              <w:t xml:space="preserve">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4D1971">
            <w:pPr>
              <w:jc w:val="center"/>
              <w:rPr>
                <w:rFonts w:hint="eastAsia" w:ascii="仿宋" w:hAnsi="仿宋" w:eastAsia="仿宋"/>
                <w:sz w:val="20"/>
                <w:szCs w:val="20"/>
              </w:rPr>
            </w:pPr>
            <w:r>
              <w:rPr>
                <w:rFonts w:hint="eastAsia" w:ascii="仿宋" w:hAnsi="仿宋" w:eastAsia="仿宋"/>
                <w:sz w:val="20"/>
                <w:szCs w:val="20"/>
              </w:rPr>
              <w:t>1427.45</w:t>
            </w:r>
          </w:p>
        </w:tc>
        <w:tc>
          <w:tcPr>
            <w:tcW w:w="0" w:type="auto"/>
            <w:noWrap w:val="0"/>
            <w:vAlign w:val="center"/>
          </w:tcPr>
          <w:p w14:paraId="4064A6A0">
            <w:pPr>
              <w:rPr>
                <w:rFonts w:ascii="Times New Roman" w:hAnsi="Times New Roman" w:eastAsia="Times New Roman" w:cs="Times New Roman"/>
                <w:sz w:val="20"/>
                <w:szCs w:val="20"/>
              </w:rPr>
            </w:pPr>
          </w:p>
        </w:tc>
      </w:tr>
      <w:tr w14:paraId="7E6DD29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A9EB38">
            <w:pPr>
              <w:jc w:val="center"/>
              <w:rPr>
                <w:rFonts w:hint="eastAsia" w:ascii="仿宋" w:hAnsi="仿宋" w:eastAsia="仿宋"/>
                <w:sz w:val="20"/>
                <w:szCs w:val="20"/>
              </w:rPr>
            </w:pPr>
            <w:r>
              <w:rPr>
                <w:rFonts w:hint="eastAsia" w:ascii="仿宋" w:hAnsi="仿宋" w:eastAsia="仿宋"/>
                <w:sz w:val="20"/>
                <w:szCs w:val="20"/>
              </w:rPr>
              <w:t>172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58E5B1">
            <w:pPr>
              <w:jc w:val="center"/>
              <w:rPr>
                <w:rFonts w:hint="eastAsia" w:ascii="仿宋" w:hAnsi="仿宋" w:eastAsia="仿宋"/>
                <w:sz w:val="20"/>
                <w:szCs w:val="20"/>
              </w:rPr>
            </w:pPr>
            <w:r>
              <w:rPr>
                <w:rFonts w:hint="eastAsia" w:ascii="仿宋" w:hAnsi="仿宋" w:eastAsia="仿宋"/>
                <w:sz w:val="20"/>
                <w:szCs w:val="20"/>
              </w:rPr>
              <w:t>端帽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654CF7">
            <w:pPr>
              <w:jc w:val="center"/>
              <w:rPr>
                <w:rFonts w:hint="eastAsia" w:ascii="仿宋" w:hAnsi="仿宋" w:eastAsia="仿宋"/>
                <w:sz w:val="20"/>
                <w:szCs w:val="20"/>
              </w:rPr>
            </w:pPr>
            <w:r>
              <w:rPr>
                <w:rFonts w:hint="eastAsia" w:ascii="仿宋" w:hAnsi="仿宋" w:eastAsia="仿宋"/>
                <w:sz w:val="20"/>
                <w:szCs w:val="20"/>
              </w:rPr>
              <w:t>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70579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D84F2E">
            <w:pPr>
              <w:jc w:val="center"/>
              <w:rPr>
                <w:rFonts w:hint="eastAsia" w:ascii="仿宋" w:hAnsi="仿宋" w:eastAsia="仿宋"/>
                <w:sz w:val="20"/>
                <w:szCs w:val="20"/>
              </w:rPr>
            </w:pPr>
            <w:r>
              <w:rPr>
                <w:rFonts w:hint="eastAsia" w:ascii="仿宋" w:hAnsi="仿宋" w:eastAsia="仿宋"/>
                <w:sz w:val="20"/>
                <w:szCs w:val="20"/>
              </w:rPr>
              <w:t xml:space="preserve">8.21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7A9C7B">
            <w:pPr>
              <w:jc w:val="center"/>
              <w:rPr>
                <w:rFonts w:hint="eastAsia" w:ascii="仿宋" w:hAnsi="仿宋" w:eastAsia="仿宋"/>
                <w:sz w:val="20"/>
                <w:szCs w:val="20"/>
              </w:rPr>
            </w:pPr>
            <w:r>
              <w:rPr>
                <w:rFonts w:hint="eastAsia" w:ascii="仿宋" w:hAnsi="仿宋" w:eastAsia="仿宋"/>
                <w:sz w:val="20"/>
                <w:szCs w:val="20"/>
              </w:rPr>
              <w:t xml:space="preserve">120.00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1CD49">
            <w:pPr>
              <w:jc w:val="center"/>
              <w:rPr>
                <w:rFonts w:hint="eastAsia" w:ascii="仿宋" w:hAnsi="仿宋" w:eastAsia="仿宋"/>
                <w:sz w:val="20"/>
                <w:szCs w:val="20"/>
              </w:rPr>
            </w:pPr>
            <w:r>
              <w:rPr>
                <w:rFonts w:hint="eastAsia" w:ascii="仿宋" w:hAnsi="仿宋" w:eastAsia="仿宋"/>
                <w:sz w:val="20"/>
                <w:szCs w:val="20"/>
              </w:rPr>
              <w:t>985.2</w:t>
            </w:r>
          </w:p>
        </w:tc>
        <w:tc>
          <w:tcPr>
            <w:tcW w:w="0" w:type="auto"/>
            <w:noWrap w:val="0"/>
            <w:vAlign w:val="center"/>
          </w:tcPr>
          <w:p w14:paraId="505B7561">
            <w:pPr>
              <w:rPr>
                <w:rFonts w:ascii="Times New Roman" w:hAnsi="Times New Roman" w:eastAsia="Times New Roman" w:cs="Times New Roman"/>
                <w:sz w:val="20"/>
                <w:szCs w:val="20"/>
              </w:rPr>
            </w:pPr>
          </w:p>
        </w:tc>
      </w:tr>
      <w:tr w14:paraId="7AF5F4A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57F4C5">
            <w:pPr>
              <w:jc w:val="center"/>
              <w:rPr>
                <w:rFonts w:hint="eastAsia" w:ascii="仿宋" w:hAnsi="仿宋" w:eastAsia="仿宋"/>
                <w:sz w:val="20"/>
                <w:szCs w:val="20"/>
              </w:rPr>
            </w:pPr>
            <w:r>
              <w:rPr>
                <w:rFonts w:hint="eastAsia" w:ascii="仿宋" w:hAnsi="仿宋" w:eastAsia="仿宋"/>
                <w:sz w:val="20"/>
                <w:szCs w:val="20"/>
              </w:rPr>
              <w:t>173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D140B8">
            <w:pPr>
              <w:jc w:val="center"/>
              <w:rPr>
                <w:rFonts w:hint="eastAsia" w:ascii="仿宋" w:hAnsi="仿宋" w:eastAsia="仿宋"/>
                <w:sz w:val="20"/>
                <w:szCs w:val="20"/>
              </w:rPr>
            </w:pPr>
            <w:r>
              <w:rPr>
                <w:rFonts w:hint="eastAsia" w:ascii="仿宋" w:hAnsi="仿宋" w:eastAsia="仿宋"/>
                <w:sz w:val="20"/>
                <w:szCs w:val="20"/>
              </w:rPr>
              <w:t>端帽 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1ECA96">
            <w:pPr>
              <w:jc w:val="center"/>
              <w:rPr>
                <w:rFonts w:hint="eastAsia" w:ascii="仿宋" w:hAnsi="仿宋" w:eastAsia="仿宋"/>
                <w:sz w:val="20"/>
                <w:szCs w:val="20"/>
              </w:rPr>
            </w:pPr>
            <w:r>
              <w:rPr>
                <w:rFonts w:hint="eastAsia" w:ascii="仿宋" w:hAnsi="仿宋" w:eastAsia="仿宋"/>
                <w:sz w:val="20"/>
                <w:szCs w:val="20"/>
              </w:rPr>
              <w:t>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DEF44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4BA890">
            <w:pPr>
              <w:jc w:val="center"/>
              <w:rPr>
                <w:rFonts w:hint="eastAsia" w:ascii="仿宋" w:hAnsi="仿宋" w:eastAsia="仿宋"/>
                <w:sz w:val="20"/>
                <w:szCs w:val="20"/>
              </w:rPr>
            </w:pPr>
            <w:r>
              <w:rPr>
                <w:rFonts w:hint="eastAsia" w:ascii="仿宋" w:hAnsi="仿宋" w:eastAsia="仿宋"/>
                <w:sz w:val="20"/>
                <w:szCs w:val="20"/>
              </w:rPr>
              <w:t xml:space="preserve">5.08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4570AC">
            <w:pPr>
              <w:jc w:val="center"/>
              <w:rPr>
                <w:rFonts w:hint="eastAsia" w:ascii="仿宋" w:hAnsi="仿宋" w:eastAsia="仿宋"/>
                <w:sz w:val="20"/>
                <w:szCs w:val="20"/>
              </w:rPr>
            </w:pPr>
            <w:r>
              <w:rPr>
                <w:rFonts w:hint="eastAsia" w:ascii="仿宋" w:hAnsi="仿宋" w:eastAsia="仿宋"/>
                <w:sz w:val="20"/>
                <w:szCs w:val="20"/>
              </w:rPr>
              <w:t xml:space="preserve">15.00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283A1B">
            <w:pPr>
              <w:jc w:val="center"/>
              <w:rPr>
                <w:rFonts w:hint="eastAsia" w:ascii="仿宋" w:hAnsi="仿宋" w:eastAsia="仿宋"/>
                <w:sz w:val="20"/>
                <w:szCs w:val="20"/>
              </w:rPr>
            </w:pPr>
            <w:r>
              <w:rPr>
                <w:rFonts w:hint="eastAsia" w:ascii="仿宋" w:hAnsi="仿宋" w:eastAsia="仿宋"/>
                <w:sz w:val="20"/>
                <w:szCs w:val="20"/>
              </w:rPr>
              <w:t>76.2</w:t>
            </w:r>
          </w:p>
        </w:tc>
        <w:tc>
          <w:tcPr>
            <w:tcW w:w="0" w:type="auto"/>
            <w:noWrap w:val="0"/>
            <w:vAlign w:val="center"/>
          </w:tcPr>
          <w:p w14:paraId="58FD2998">
            <w:pPr>
              <w:rPr>
                <w:rFonts w:ascii="Times New Roman" w:hAnsi="Times New Roman" w:eastAsia="Times New Roman" w:cs="Times New Roman"/>
                <w:sz w:val="20"/>
                <w:szCs w:val="20"/>
              </w:rPr>
            </w:pPr>
          </w:p>
        </w:tc>
      </w:tr>
      <w:tr w14:paraId="3D2A76A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33E073">
            <w:pPr>
              <w:jc w:val="center"/>
              <w:rPr>
                <w:rFonts w:hint="eastAsia" w:ascii="仿宋" w:hAnsi="仿宋" w:eastAsia="仿宋"/>
                <w:sz w:val="20"/>
                <w:szCs w:val="20"/>
              </w:rPr>
            </w:pPr>
            <w:r>
              <w:rPr>
                <w:rFonts w:hint="eastAsia" w:ascii="仿宋" w:hAnsi="仿宋" w:eastAsia="仿宋"/>
                <w:sz w:val="20"/>
                <w:szCs w:val="20"/>
              </w:rPr>
              <w:t>174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710420">
            <w:pPr>
              <w:jc w:val="center"/>
              <w:rPr>
                <w:rFonts w:hint="eastAsia" w:ascii="仿宋" w:hAnsi="仿宋" w:eastAsia="仿宋"/>
                <w:sz w:val="20"/>
                <w:szCs w:val="20"/>
              </w:rPr>
            </w:pPr>
            <w:r>
              <w:rPr>
                <w:rFonts w:hint="eastAsia" w:ascii="仿宋" w:hAnsi="仿宋" w:eastAsia="仿宋"/>
                <w:sz w:val="20"/>
                <w:szCs w:val="20"/>
              </w:rPr>
              <w:t>变径 PE100 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B5B004">
            <w:pPr>
              <w:jc w:val="center"/>
              <w:rPr>
                <w:rFonts w:hint="eastAsia" w:ascii="仿宋" w:hAnsi="仿宋" w:eastAsia="仿宋"/>
                <w:sz w:val="20"/>
                <w:szCs w:val="20"/>
              </w:rPr>
            </w:pPr>
            <w:r>
              <w:rPr>
                <w:rFonts w:hint="eastAsia" w:ascii="仿宋" w:hAnsi="仿宋" w:eastAsia="仿宋"/>
                <w:sz w:val="20"/>
                <w:szCs w:val="20"/>
              </w:rPr>
              <w:t>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A91BD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C169BC">
            <w:pPr>
              <w:jc w:val="center"/>
              <w:rPr>
                <w:rFonts w:hint="eastAsia" w:ascii="仿宋" w:hAnsi="仿宋" w:eastAsia="仿宋"/>
                <w:sz w:val="20"/>
                <w:szCs w:val="20"/>
              </w:rPr>
            </w:pPr>
            <w:r>
              <w:rPr>
                <w:rFonts w:hint="eastAsia" w:ascii="仿宋" w:hAnsi="仿宋" w:eastAsia="仿宋"/>
                <w:sz w:val="20"/>
                <w:szCs w:val="20"/>
              </w:rPr>
              <w:t xml:space="preserve">28.58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44AF7A">
            <w:pPr>
              <w:jc w:val="center"/>
              <w:rPr>
                <w:rFonts w:hint="eastAsia" w:ascii="仿宋" w:hAnsi="仿宋" w:eastAsia="仿宋"/>
                <w:sz w:val="20"/>
                <w:szCs w:val="20"/>
              </w:rPr>
            </w:pPr>
            <w:r>
              <w:rPr>
                <w:rFonts w:hint="eastAsia" w:ascii="仿宋" w:hAnsi="仿宋" w:eastAsia="仿宋"/>
                <w:sz w:val="20"/>
                <w:szCs w:val="20"/>
              </w:rPr>
              <w:t xml:space="preserve">81.00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9F7E66">
            <w:pPr>
              <w:jc w:val="center"/>
              <w:rPr>
                <w:rFonts w:hint="eastAsia" w:ascii="仿宋" w:hAnsi="仿宋" w:eastAsia="仿宋"/>
                <w:sz w:val="20"/>
                <w:szCs w:val="20"/>
              </w:rPr>
            </w:pPr>
            <w:r>
              <w:rPr>
                <w:rFonts w:hint="eastAsia" w:ascii="仿宋" w:hAnsi="仿宋" w:eastAsia="仿宋"/>
                <w:sz w:val="20"/>
                <w:szCs w:val="20"/>
              </w:rPr>
              <w:t>2314.98</w:t>
            </w:r>
          </w:p>
        </w:tc>
        <w:tc>
          <w:tcPr>
            <w:tcW w:w="0" w:type="auto"/>
            <w:noWrap w:val="0"/>
            <w:vAlign w:val="center"/>
          </w:tcPr>
          <w:p w14:paraId="5D508E3C">
            <w:pPr>
              <w:rPr>
                <w:rFonts w:ascii="Times New Roman" w:hAnsi="Times New Roman" w:eastAsia="Times New Roman" w:cs="Times New Roman"/>
                <w:sz w:val="20"/>
                <w:szCs w:val="20"/>
              </w:rPr>
            </w:pPr>
          </w:p>
        </w:tc>
      </w:tr>
      <w:tr w14:paraId="57310D4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CC4C5A">
            <w:pPr>
              <w:jc w:val="center"/>
              <w:rPr>
                <w:rFonts w:hint="eastAsia" w:ascii="仿宋" w:hAnsi="仿宋" w:eastAsia="仿宋"/>
                <w:sz w:val="20"/>
                <w:szCs w:val="20"/>
              </w:rPr>
            </w:pPr>
            <w:r>
              <w:rPr>
                <w:rFonts w:hint="eastAsia" w:ascii="仿宋" w:hAnsi="仿宋" w:eastAsia="仿宋"/>
                <w:sz w:val="20"/>
                <w:szCs w:val="20"/>
              </w:rPr>
              <w:t>175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6AFF27">
            <w:pPr>
              <w:jc w:val="center"/>
              <w:rPr>
                <w:rFonts w:hint="eastAsia" w:ascii="仿宋" w:hAnsi="仿宋" w:eastAsia="仿宋"/>
                <w:sz w:val="20"/>
                <w:szCs w:val="20"/>
              </w:rPr>
            </w:pPr>
            <w:r>
              <w:rPr>
                <w:rFonts w:hint="eastAsia" w:ascii="仿宋" w:hAnsi="仿宋" w:eastAsia="仿宋"/>
                <w:sz w:val="20"/>
                <w:szCs w:val="20"/>
              </w:rPr>
              <w:t>变径 PE100 dn63/40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7226EC">
            <w:pPr>
              <w:jc w:val="center"/>
              <w:rPr>
                <w:rFonts w:hint="eastAsia" w:ascii="仿宋" w:hAnsi="仿宋" w:eastAsia="仿宋"/>
                <w:sz w:val="20"/>
                <w:szCs w:val="20"/>
              </w:rPr>
            </w:pPr>
            <w:r>
              <w:rPr>
                <w:rFonts w:hint="eastAsia" w:ascii="仿宋" w:hAnsi="仿宋" w:eastAsia="仿宋"/>
                <w:sz w:val="20"/>
                <w:szCs w:val="20"/>
              </w:rPr>
              <w:t>DN63/40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5715C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B72345">
            <w:pPr>
              <w:jc w:val="center"/>
              <w:rPr>
                <w:rFonts w:hint="eastAsia" w:ascii="仿宋" w:hAnsi="仿宋" w:eastAsia="仿宋"/>
                <w:sz w:val="20"/>
                <w:szCs w:val="20"/>
              </w:rPr>
            </w:pPr>
            <w:r>
              <w:rPr>
                <w:rFonts w:hint="eastAsia" w:ascii="仿宋" w:hAnsi="仿宋" w:eastAsia="仿宋"/>
                <w:sz w:val="20"/>
                <w:szCs w:val="20"/>
              </w:rPr>
              <w:t xml:space="preserve">19.50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6B12C8">
            <w:pPr>
              <w:jc w:val="center"/>
              <w:rPr>
                <w:rFonts w:hint="eastAsia" w:ascii="仿宋" w:hAnsi="仿宋" w:eastAsia="仿宋"/>
                <w:sz w:val="20"/>
                <w:szCs w:val="20"/>
              </w:rPr>
            </w:pPr>
            <w:r>
              <w:rPr>
                <w:rFonts w:hint="eastAsia" w:ascii="仿宋" w:hAnsi="仿宋" w:eastAsia="仿宋"/>
                <w:sz w:val="20"/>
                <w:szCs w:val="20"/>
              </w:rPr>
              <w:t xml:space="preserve">65.00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26BF65">
            <w:pPr>
              <w:jc w:val="center"/>
              <w:rPr>
                <w:rFonts w:hint="eastAsia" w:ascii="仿宋" w:hAnsi="仿宋" w:eastAsia="仿宋"/>
                <w:sz w:val="20"/>
                <w:szCs w:val="20"/>
              </w:rPr>
            </w:pPr>
            <w:r>
              <w:rPr>
                <w:rFonts w:hint="eastAsia" w:ascii="仿宋" w:hAnsi="仿宋" w:eastAsia="仿宋"/>
                <w:sz w:val="20"/>
                <w:szCs w:val="20"/>
              </w:rPr>
              <w:t>1267.5</w:t>
            </w:r>
          </w:p>
        </w:tc>
        <w:tc>
          <w:tcPr>
            <w:tcW w:w="0" w:type="auto"/>
            <w:noWrap w:val="0"/>
            <w:vAlign w:val="center"/>
          </w:tcPr>
          <w:p w14:paraId="3607D18B">
            <w:pPr>
              <w:rPr>
                <w:rFonts w:ascii="Times New Roman" w:hAnsi="Times New Roman" w:eastAsia="Times New Roman" w:cs="Times New Roman"/>
                <w:sz w:val="20"/>
                <w:szCs w:val="20"/>
              </w:rPr>
            </w:pPr>
          </w:p>
        </w:tc>
      </w:tr>
      <w:tr w14:paraId="1D13CF8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20FCEF">
            <w:pPr>
              <w:jc w:val="center"/>
              <w:rPr>
                <w:rFonts w:hint="eastAsia" w:ascii="仿宋" w:hAnsi="仿宋" w:eastAsia="仿宋"/>
                <w:sz w:val="20"/>
                <w:szCs w:val="20"/>
              </w:rPr>
            </w:pPr>
            <w:r>
              <w:rPr>
                <w:rFonts w:hint="eastAsia" w:ascii="仿宋" w:hAnsi="仿宋" w:eastAsia="仿宋"/>
                <w:sz w:val="20"/>
                <w:szCs w:val="20"/>
              </w:rPr>
              <w:t>176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3DFC44">
            <w:pPr>
              <w:jc w:val="center"/>
              <w:rPr>
                <w:rFonts w:hint="eastAsia" w:ascii="仿宋" w:hAnsi="仿宋" w:eastAsia="仿宋"/>
                <w:sz w:val="20"/>
                <w:szCs w:val="20"/>
              </w:rPr>
            </w:pPr>
            <w:r>
              <w:rPr>
                <w:rFonts w:hint="eastAsia" w:ascii="仿宋" w:hAnsi="仿宋" w:eastAsia="仿宋"/>
                <w:sz w:val="20"/>
                <w:szCs w:val="20"/>
              </w:rPr>
              <w:t>异径接头 PE100 SDR11 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ED96FB">
            <w:pPr>
              <w:jc w:val="center"/>
              <w:rPr>
                <w:rFonts w:hint="eastAsia" w:ascii="仿宋" w:hAnsi="仿宋" w:eastAsia="仿宋"/>
                <w:sz w:val="20"/>
                <w:szCs w:val="20"/>
              </w:rPr>
            </w:pPr>
            <w:r>
              <w:rPr>
                <w:rFonts w:hint="eastAsia" w:ascii="仿宋" w:hAnsi="仿宋" w:eastAsia="仿宋"/>
                <w:sz w:val="20"/>
                <w:szCs w:val="20"/>
              </w:rPr>
              <w:t>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E68AD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F95FE3">
            <w:pPr>
              <w:jc w:val="center"/>
              <w:rPr>
                <w:rFonts w:hint="eastAsia" w:ascii="仿宋" w:hAnsi="仿宋" w:eastAsia="仿宋"/>
                <w:sz w:val="20"/>
                <w:szCs w:val="20"/>
              </w:rPr>
            </w:pPr>
            <w:r>
              <w:rPr>
                <w:rFonts w:hint="eastAsia" w:ascii="仿宋" w:hAnsi="仿宋" w:eastAsia="仿宋"/>
                <w:sz w:val="20"/>
                <w:szCs w:val="20"/>
              </w:rPr>
              <w:t xml:space="preserve">34.78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3921C9">
            <w:pPr>
              <w:jc w:val="center"/>
              <w:rPr>
                <w:rFonts w:hint="eastAsia" w:ascii="仿宋" w:hAnsi="仿宋" w:eastAsia="仿宋"/>
                <w:sz w:val="20"/>
                <w:szCs w:val="20"/>
              </w:rPr>
            </w:pPr>
            <w:r>
              <w:rPr>
                <w:rFonts w:hint="eastAsia" w:ascii="仿宋" w:hAnsi="仿宋" w:eastAsia="仿宋"/>
                <w:sz w:val="20"/>
                <w:szCs w:val="20"/>
              </w:rPr>
              <w:t xml:space="preserve">22.00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71CC2B">
            <w:pPr>
              <w:jc w:val="center"/>
              <w:rPr>
                <w:rFonts w:hint="eastAsia" w:ascii="仿宋" w:hAnsi="仿宋" w:eastAsia="仿宋"/>
                <w:sz w:val="20"/>
                <w:szCs w:val="20"/>
              </w:rPr>
            </w:pPr>
            <w:r>
              <w:rPr>
                <w:rFonts w:hint="eastAsia" w:ascii="仿宋" w:hAnsi="仿宋" w:eastAsia="仿宋"/>
                <w:sz w:val="20"/>
                <w:szCs w:val="20"/>
              </w:rPr>
              <w:t>765.16</w:t>
            </w:r>
          </w:p>
        </w:tc>
        <w:tc>
          <w:tcPr>
            <w:tcW w:w="0" w:type="auto"/>
            <w:noWrap w:val="0"/>
            <w:vAlign w:val="center"/>
          </w:tcPr>
          <w:p w14:paraId="0BC06AC0">
            <w:pPr>
              <w:rPr>
                <w:rFonts w:ascii="Times New Roman" w:hAnsi="Times New Roman" w:eastAsia="Times New Roman" w:cs="Times New Roman"/>
                <w:sz w:val="20"/>
                <w:szCs w:val="20"/>
              </w:rPr>
            </w:pPr>
          </w:p>
        </w:tc>
      </w:tr>
      <w:tr w14:paraId="51D63C9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F69DC6">
            <w:pPr>
              <w:jc w:val="center"/>
              <w:rPr>
                <w:rFonts w:hint="eastAsia" w:ascii="仿宋" w:hAnsi="仿宋" w:eastAsia="仿宋"/>
                <w:sz w:val="20"/>
                <w:szCs w:val="20"/>
              </w:rPr>
            </w:pPr>
            <w:r>
              <w:rPr>
                <w:rFonts w:hint="eastAsia" w:ascii="仿宋" w:hAnsi="仿宋" w:eastAsia="仿宋"/>
                <w:sz w:val="20"/>
                <w:szCs w:val="20"/>
              </w:rPr>
              <w:t>177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3E4692">
            <w:pPr>
              <w:jc w:val="center"/>
              <w:rPr>
                <w:rFonts w:hint="eastAsia" w:ascii="仿宋" w:hAnsi="仿宋" w:eastAsia="仿宋"/>
                <w:sz w:val="20"/>
                <w:szCs w:val="20"/>
              </w:rPr>
            </w:pPr>
            <w:r>
              <w:rPr>
                <w:rFonts w:hint="eastAsia" w:ascii="仿宋" w:hAnsi="仿宋" w:eastAsia="仿宋"/>
                <w:sz w:val="20"/>
                <w:szCs w:val="20"/>
              </w:rPr>
              <w:t>45°弯头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E640A9">
            <w:pPr>
              <w:jc w:val="center"/>
              <w:rPr>
                <w:rFonts w:hint="eastAsia" w:ascii="仿宋" w:hAnsi="仿宋" w:eastAsia="仿宋"/>
                <w:sz w:val="20"/>
                <w:szCs w:val="20"/>
              </w:rPr>
            </w:pPr>
            <w:r>
              <w:rPr>
                <w:rFonts w:hint="eastAsia" w:ascii="仿宋" w:hAnsi="仿宋" w:eastAsia="仿宋"/>
                <w:sz w:val="20"/>
                <w:szCs w:val="20"/>
              </w:rPr>
              <w:t>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07AED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DC3CE1">
            <w:pPr>
              <w:jc w:val="center"/>
              <w:rPr>
                <w:rFonts w:hint="eastAsia" w:ascii="仿宋" w:hAnsi="仿宋" w:eastAsia="仿宋"/>
                <w:sz w:val="20"/>
                <w:szCs w:val="20"/>
              </w:rPr>
            </w:pPr>
            <w:r>
              <w:rPr>
                <w:rFonts w:hint="eastAsia" w:ascii="仿宋" w:hAnsi="仿宋" w:eastAsia="仿宋"/>
                <w:sz w:val="20"/>
                <w:szCs w:val="20"/>
              </w:rPr>
              <w:t xml:space="preserve">26.77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7C0C87">
            <w:pPr>
              <w:jc w:val="center"/>
              <w:rPr>
                <w:rFonts w:hint="eastAsia" w:ascii="仿宋" w:hAnsi="仿宋" w:eastAsia="仿宋"/>
                <w:sz w:val="20"/>
                <w:szCs w:val="20"/>
              </w:rPr>
            </w:pPr>
            <w:r>
              <w:rPr>
                <w:rFonts w:hint="eastAsia" w:ascii="仿宋" w:hAnsi="仿宋" w:eastAsia="仿宋"/>
                <w:sz w:val="20"/>
                <w:szCs w:val="20"/>
              </w:rPr>
              <w:t xml:space="preserve">485.00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552D4D">
            <w:pPr>
              <w:jc w:val="center"/>
              <w:rPr>
                <w:rFonts w:hint="eastAsia" w:ascii="仿宋" w:hAnsi="仿宋" w:eastAsia="仿宋"/>
                <w:sz w:val="20"/>
                <w:szCs w:val="20"/>
              </w:rPr>
            </w:pPr>
            <w:r>
              <w:rPr>
                <w:rFonts w:hint="eastAsia" w:ascii="仿宋" w:hAnsi="仿宋" w:eastAsia="仿宋"/>
                <w:sz w:val="20"/>
                <w:szCs w:val="20"/>
              </w:rPr>
              <w:t>12983.45</w:t>
            </w:r>
          </w:p>
        </w:tc>
        <w:tc>
          <w:tcPr>
            <w:tcW w:w="0" w:type="auto"/>
            <w:noWrap w:val="0"/>
            <w:vAlign w:val="center"/>
          </w:tcPr>
          <w:p w14:paraId="5BAB854D">
            <w:pPr>
              <w:rPr>
                <w:rFonts w:ascii="Times New Roman" w:hAnsi="Times New Roman" w:eastAsia="Times New Roman" w:cs="Times New Roman"/>
                <w:sz w:val="20"/>
                <w:szCs w:val="20"/>
              </w:rPr>
            </w:pPr>
          </w:p>
        </w:tc>
      </w:tr>
      <w:tr w14:paraId="5D7FF59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5978E4">
            <w:pPr>
              <w:jc w:val="center"/>
              <w:rPr>
                <w:rFonts w:hint="eastAsia" w:ascii="仿宋" w:hAnsi="仿宋" w:eastAsia="仿宋"/>
                <w:sz w:val="20"/>
                <w:szCs w:val="20"/>
              </w:rPr>
            </w:pPr>
            <w:r>
              <w:rPr>
                <w:rFonts w:hint="eastAsia" w:ascii="仿宋" w:hAnsi="仿宋" w:eastAsia="仿宋"/>
                <w:sz w:val="20"/>
                <w:szCs w:val="20"/>
              </w:rPr>
              <w:t>178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4EB293">
            <w:pPr>
              <w:jc w:val="center"/>
              <w:rPr>
                <w:rFonts w:hint="eastAsia" w:ascii="仿宋" w:hAnsi="仿宋" w:eastAsia="仿宋"/>
                <w:sz w:val="20"/>
                <w:szCs w:val="20"/>
              </w:rPr>
            </w:pPr>
            <w:r>
              <w:rPr>
                <w:rFonts w:hint="eastAsia" w:ascii="仿宋" w:hAnsi="仿宋" w:eastAsia="仿宋"/>
                <w:sz w:val="20"/>
                <w:szCs w:val="20"/>
              </w:rPr>
              <w:t>90°弯头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9742AF">
            <w:pPr>
              <w:jc w:val="center"/>
              <w:rPr>
                <w:rFonts w:hint="eastAsia" w:ascii="仿宋" w:hAnsi="仿宋" w:eastAsia="仿宋"/>
                <w:sz w:val="20"/>
                <w:szCs w:val="20"/>
              </w:rPr>
            </w:pPr>
            <w:r>
              <w:rPr>
                <w:rFonts w:hint="eastAsia" w:ascii="仿宋" w:hAnsi="仿宋" w:eastAsia="仿宋"/>
                <w:sz w:val="20"/>
                <w:szCs w:val="20"/>
              </w:rPr>
              <w:t>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E13A8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E4D1C1">
            <w:pPr>
              <w:jc w:val="center"/>
              <w:rPr>
                <w:rFonts w:hint="eastAsia" w:ascii="仿宋" w:hAnsi="仿宋" w:eastAsia="仿宋"/>
                <w:sz w:val="20"/>
                <w:szCs w:val="20"/>
              </w:rPr>
            </w:pPr>
            <w:r>
              <w:rPr>
                <w:rFonts w:hint="eastAsia" w:ascii="仿宋" w:hAnsi="仿宋" w:eastAsia="仿宋"/>
                <w:sz w:val="20"/>
                <w:szCs w:val="20"/>
              </w:rPr>
              <w:t xml:space="preserve">23.03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DE7479">
            <w:pPr>
              <w:jc w:val="center"/>
              <w:rPr>
                <w:rFonts w:hint="eastAsia" w:ascii="仿宋" w:hAnsi="仿宋" w:eastAsia="仿宋"/>
                <w:sz w:val="20"/>
                <w:szCs w:val="20"/>
              </w:rPr>
            </w:pPr>
            <w:r>
              <w:rPr>
                <w:rFonts w:hint="eastAsia" w:ascii="仿宋" w:hAnsi="仿宋" w:eastAsia="仿宋"/>
                <w:sz w:val="20"/>
                <w:szCs w:val="20"/>
              </w:rPr>
              <w:t xml:space="preserve">307.00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858A1B">
            <w:pPr>
              <w:jc w:val="center"/>
              <w:rPr>
                <w:rFonts w:hint="eastAsia" w:ascii="仿宋" w:hAnsi="仿宋" w:eastAsia="仿宋"/>
                <w:sz w:val="20"/>
                <w:szCs w:val="20"/>
              </w:rPr>
            </w:pPr>
            <w:r>
              <w:rPr>
                <w:rFonts w:hint="eastAsia" w:ascii="仿宋" w:hAnsi="仿宋" w:eastAsia="仿宋"/>
                <w:sz w:val="20"/>
                <w:szCs w:val="20"/>
              </w:rPr>
              <w:t>7070.21</w:t>
            </w:r>
          </w:p>
        </w:tc>
        <w:tc>
          <w:tcPr>
            <w:tcW w:w="0" w:type="auto"/>
            <w:noWrap w:val="0"/>
            <w:vAlign w:val="center"/>
          </w:tcPr>
          <w:p w14:paraId="75225E11">
            <w:pPr>
              <w:rPr>
                <w:rFonts w:ascii="Times New Roman" w:hAnsi="Times New Roman" w:eastAsia="Times New Roman" w:cs="Times New Roman"/>
                <w:sz w:val="20"/>
                <w:szCs w:val="20"/>
              </w:rPr>
            </w:pPr>
          </w:p>
        </w:tc>
      </w:tr>
      <w:tr w14:paraId="6449774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47AEC5">
            <w:pPr>
              <w:jc w:val="center"/>
              <w:rPr>
                <w:rFonts w:hint="eastAsia" w:ascii="仿宋" w:hAnsi="仿宋" w:eastAsia="仿宋"/>
                <w:sz w:val="20"/>
                <w:szCs w:val="20"/>
              </w:rPr>
            </w:pPr>
            <w:r>
              <w:rPr>
                <w:rFonts w:hint="eastAsia" w:ascii="仿宋" w:hAnsi="仿宋" w:eastAsia="仿宋"/>
                <w:sz w:val="20"/>
                <w:szCs w:val="20"/>
              </w:rPr>
              <w:t>179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5E3DF2">
            <w:pPr>
              <w:jc w:val="center"/>
              <w:rPr>
                <w:rFonts w:hint="eastAsia" w:ascii="仿宋" w:hAnsi="仿宋" w:eastAsia="仿宋"/>
                <w:sz w:val="20"/>
                <w:szCs w:val="20"/>
              </w:rPr>
            </w:pPr>
            <w:r>
              <w:rPr>
                <w:rFonts w:hint="eastAsia" w:ascii="仿宋" w:hAnsi="仿宋" w:eastAsia="仿宋"/>
                <w:sz w:val="20"/>
                <w:szCs w:val="20"/>
              </w:rPr>
              <w:t>90°弯头 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C96876">
            <w:pPr>
              <w:jc w:val="center"/>
              <w:rPr>
                <w:rFonts w:hint="eastAsia" w:ascii="仿宋" w:hAnsi="仿宋" w:eastAsia="仿宋"/>
                <w:sz w:val="20"/>
                <w:szCs w:val="20"/>
              </w:rPr>
            </w:pPr>
            <w:r>
              <w:rPr>
                <w:rFonts w:hint="eastAsia" w:ascii="仿宋" w:hAnsi="仿宋" w:eastAsia="仿宋"/>
                <w:sz w:val="20"/>
                <w:szCs w:val="20"/>
              </w:rPr>
              <w:t>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17E73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E9DDF0">
            <w:pPr>
              <w:jc w:val="center"/>
              <w:rPr>
                <w:rFonts w:hint="eastAsia" w:ascii="仿宋" w:hAnsi="仿宋" w:eastAsia="仿宋"/>
                <w:sz w:val="20"/>
                <w:szCs w:val="20"/>
              </w:rPr>
            </w:pPr>
            <w:r>
              <w:rPr>
                <w:rFonts w:hint="eastAsia" w:ascii="仿宋" w:hAnsi="仿宋" w:eastAsia="仿宋"/>
                <w:sz w:val="20"/>
                <w:szCs w:val="20"/>
              </w:rPr>
              <w:t xml:space="preserve">11.15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7CE03C">
            <w:pPr>
              <w:jc w:val="center"/>
              <w:rPr>
                <w:rFonts w:hint="eastAsia" w:ascii="仿宋" w:hAnsi="仿宋" w:eastAsia="仿宋"/>
                <w:sz w:val="20"/>
                <w:szCs w:val="20"/>
              </w:rPr>
            </w:pPr>
            <w:r>
              <w:rPr>
                <w:rFonts w:hint="eastAsia" w:ascii="仿宋" w:hAnsi="仿宋" w:eastAsia="仿宋"/>
                <w:sz w:val="20"/>
                <w:szCs w:val="20"/>
              </w:rPr>
              <w:t xml:space="preserve">522.00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C7BC8A">
            <w:pPr>
              <w:jc w:val="center"/>
              <w:rPr>
                <w:rFonts w:hint="eastAsia" w:ascii="仿宋" w:hAnsi="仿宋" w:eastAsia="仿宋"/>
                <w:sz w:val="20"/>
                <w:szCs w:val="20"/>
              </w:rPr>
            </w:pPr>
            <w:r>
              <w:rPr>
                <w:rFonts w:hint="eastAsia" w:ascii="仿宋" w:hAnsi="仿宋" w:eastAsia="仿宋"/>
                <w:sz w:val="20"/>
                <w:szCs w:val="20"/>
              </w:rPr>
              <w:t>5820.3</w:t>
            </w:r>
          </w:p>
        </w:tc>
        <w:tc>
          <w:tcPr>
            <w:tcW w:w="0" w:type="auto"/>
            <w:noWrap w:val="0"/>
            <w:vAlign w:val="center"/>
          </w:tcPr>
          <w:p w14:paraId="1E5D63FF">
            <w:pPr>
              <w:rPr>
                <w:rFonts w:ascii="Times New Roman" w:hAnsi="Times New Roman" w:eastAsia="Times New Roman" w:cs="Times New Roman"/>
                <w:sz w:val="20"/>
                <w:szCs w:val="20"/>
              </w:rPr>
            </w:pPr>
          </w:p>
        </w:tc>
      </w:tr>
      <w:tr w14:paraId="36DD76C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17EF5A">
            <w:pPr>
              <w:jc w:val="center"/>
              <w:rPr>
                <w:rFonts w:hint="eastAsia" w:ascii="仿宋" w:hAnsi="仿宋" w:eastAsia="仿宋"/>
                <w:sz w:val="20"/>
                <w:szCs w:val="20"/>
              </w:rPr>
            </w:pPr>
            <w:r>
              <w:rPr>
                <w:rFonts w:hint="eastAsia" w:ascii="仿宋" w:hAnsi="仿宋" w:eastAsia="仿宋"/>
                <w:sz w:val="20"/>
                <w:szCs w:val="20"/>
              </w:rPr>
              <w:t>180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F046A0">
            <w:pPr>
              <w:jc w:val="center"/>
              <w:rPr>
                <w:rFonts w:hint="eastAsia" w:ascii="仿宋" w:hAnsi="仿宋" w:eastAsia="仿宋"/>
                <w:sz w:val="20"/>
                <w:szCs w:val="20"/>
              </w:rPr>
            </w:pPr>
            <w:r>
              <w:rPr>
                <w:rFonts w:hint="eastAsia" w:ascii="仿宋" w:hAnsi="仿宋" w:eastAsia="仿宋"/>
                <w:sz w:val="20"/>
                <w:szCs w:val="20"/>
              </w:rPr>
              <w:t>90°弯头 PE100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0DC81D">
            <w:pPr>
              <w:jc w:val="center"/>
              <w:rPr>
                <w:rFonts w:hint="eastAsia" w:ascii="仿宋" w:hAnsi="仿宋" w:eastAsia="仿宋"/>
                <w:sz w:val="20"/>
                <w:szCs w:val="20"/>
              </w:rPr>
            </w:pPr>
            <w:r>
              <w:rPr>
                <w:rFonts w:hint="eastAsia" w:ascii="仿宋" w:hAnsi="仿宋" w:eastAsia="仿宋"/>
                <w:sz w:val="20"/>
                <w:szCs w:val="20"/>
              </w:rPr>
              <w:t>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28F81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48410E">
            <w:pPr>
              <w:jc w:val="center"/>
              <w:rPr>
                <w:rFonts w:hint="eastAsia" w:ascii="仿宋" w:hAnsi="仿宋" w:eastAsia="仿宋"/>
                <w:sz w:val="20"/>
                <w:szCs w:val="20"/>
              </w:rPr>
            </w:pPr>
            <w:r>
              <w:rPr>
                <w:rFonts w:hint="eastAsia" w:ascii="仿宋" w:hAnsi="仿宋" w:eastAsia="仿宋"/>
                <w:sz w:val="20"/>
                <w:szCs w:val="20"/>
              </w:rPr>
              <w:t xml:space="preserve">10.17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B0BE17">
            <w:pPr>
              <w:jc w:val="center"/>
              <w:rPr>
                <w:rFonts w:hint="eastAsia" w:ascii="仿宋" w:hAnsi="仿宋" w:eastAsia="仿宋"/>
                <w:sz w:val="20"/>
                <w:szCs w:val="20"/>
              </w:rPr>
            </w:pPr>
            <w:r>
              <w:rPr>
                <w:rFonts w:hint="eastAsia" w:ascii="仿宋" w:hAnsi="仿宋" w:eastAsia="仿宋"/>
                <w:sz w:val="20"/>
                <w:szCs w:val="20"/>
              </w:rPr>
              <w:t xml:space="preserve">353.00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F382B2">
            <w:pPr>
              <w:jc w:val="center"/>
              <w:rPr>
                <w:rFonts w:hint="eastAsia" w:ascii="仿宋" w:hAnsi="仿宋" w:eastAsia="仿宋"/>
                <w:sz w:val="20"/>
                <w:szCs w:val="20"/>
              </w:rPr>
            </w:pPr>
            <w:r>
              <w:rPr>
                <w:rFonts w:hint="eastAsia" w:ascii="仿宋" w:hAnsi="仿宋" w:eastAsia="仿宋"/>
                <w:sz w:val="20"/>
                <w:szCs w:val="20"/>
              </w:rPr>
              <w:t>3590.01</w:t>
            </w:r>
          </w:p>
        </w:tc>
        <w:tc>
          <w:tcPr>
            <w:tcW w:w="0" w:type="auto"/>
            <w:noWrap w:val="0"/>
            <w:vAlign w:val="center"/>
          </w:tcPr>
          <w:p w14:paraId="53071A79">
            <w:pPr>
              <w:rPr>
                <w:rFonts w:ascii="Times New Roman" w:hAnsi="Times New Roman" w:eastAsia="Times New Roman" w:cs="Times New Roman"/>
                <w:sz w:val="20"/>
                <w:szCs w:val="20"/>
              </w:rPr>
            </w:pPr>
          </w:p>
        </w:tc>
      </w:tr>
      <w:tr w14:paraId="3E84D3C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F5CB03">
            <w:pPr>
              <w:jc w:val="center"/>
              <w:rPr>
                <w:rFonts w:hint="eastAsia" w:ascii="仿宋" w:hAnsi="仿宋" w:eastAsia="仿宋"/>
                <w:sz w:val="20"/>
                <w:szCs w:val="20"/>
              </w:rPr>
            </w:pPr>
            <w:r>
              <w:rPr>
                <w:rFonts w:hint="eastAsia" w:ascii="仿宋" w:hAnsi="仿宋" w:eastAsia="仿宋"/>
                <w:sz w:val="20"/>
                <w:szCs w:val="20"/>
              </w:rPr>
              <w:t>181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41CDDF">
            <w:pPr>
              <w:jc w:val="center"/>
              <w:rPr>
                <w:rFonts w:hint="eastAsia" w:ascii="仿宋" w:hAnsi="仿宋" w:eastAsia="仿宋"/>
                <w:sz w:val="20"/>
                <w:szCs w:val="20"/>
              </w:rPr>
            </w:pPr>
            <w:r>
              <w:rPr>
                <w:rFonts w:hint="eastAsia" w:ascii="仿宋" w:hAnsi="仿宋" w:eastAsia="仿宋"/>
                <w:sz w:val="20"/>
                <w:szCs w:val="20"/>
              </w:rPr>
              <w:t>异径三通 PE100 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937EF1">
            <w:pPr>
              <w:jc w:val="center"/>
              <w:rPr>
                <w:rFonts w:hint="eastAsia" w:ascii="仿宋" w:hAnsi="仿宋" w:eastAsia="仿宋"/>
                <w:sz w:val="20"/>
                <w:szCs w:val="20"/>
              </w:rPr>
            </w:pPr>
            <w:r>
              <w:rPr>
                <w:rFonts w:hint="eastAsia" w:ascii="仿宋" w:hAnsi="仿宋" w:eastAsia="仿宋"/>
                <w:sz w:val="20"/>
                <w:szCs w:val="20"/>
              </w:rPr>
              <w:t>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CABEB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CA21A8">
            <w:pPr>
              <w:jc w:val="center"/>
              <w:rPr>
                <w:rFonts w:hint="eastAsia" w:ascii="仿宋" w:hAnsi="仿宋" w:eastAsia="仿宋"/>
                <w:sz w:val="20"/>
                <w:szCs w:val="20"/>
              </w:rPr>
            </w:pPr>
            <w:r>
              <w:rPr>
                <w:rFonts w:hint="eastAsia" w:ascii="仿宋" w:hAnsi="仿宋" w:eastAsia="仿宋"/>
                <w:sz w:val="20"/>
                <w:szCs w:val="20"/>
              </w:rPr>
              <w:t xml:space="preserve">28.58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8B985E">
            <w:pPr>
              <w:jc w:val="center"/>
              <w:rPr>
                <w:rFonts w:hint="eastAsia" w:ascii="仿宋" w:hAnsi="仿宋" w:eastAsia="仿宋"/>
                <w:sz w:val="20"/>
                <w:szCs w:val="20"/>
              </w:rPr>
            </w:pPr>
            <w:r>
              <w:rPr>
                <w:rFonts w:hint="eastAsia" w:ascii="仿宋" w:hAnsi="仿宋" w:eastAsia="仿宋"/>
                <w:sz w:val="20"/>
                <w:szCs w:val="20"/>
              </w:rPr>
              <w:t xml:space="preserve">145.00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6CA59D">
            <w:pPr>
              <w:jc w:val="center"/>
              <w:rPr>
                <w:rFonts w:hint="eastAsia" w:ascii="仿宋" w:hAnsi="仿宋" w:eastAsia="仿宋"/>
                <w:sz w:val="20"/>
                <w:szCs w:val="20"/>
              </w:rPr>
            </w:pPr>
            <w:r>
              <w:rPr>
                <w:rFonts w:hint="eastAsia" w:ascii="仿宋" w:hAnsi="仿宋" w:eastAsia="仿宋"/>
                <w:sz w:val="20"/>
                <w:szCs w:val="20"/>
              </w:rPr>
              <w:t>4144.1</w:t>
            </w:r>
          </w:p>
        </w:tc>
        <w:tc>
          <w:tcPr>
            <w:tcW w:w="0" w:type="auto"/>
            <w:noWrap w:val="0"/>
            <w:vAlign w:val="center"/>
          </w:tcPr>
          <w:p w14:paraId="4662F1A8">
            <w:pPr>
              <w:rPr>
                <w:rFonts w:ascii="Times New Roman" w:hAnsi="Times New Roman" w:eastAsia="Times New Roman" w:cs="Times New Roman"/>
                <w:sz w:val="20"/>
                <w:szCs w:val="20"/>
              </w:rPr>
            </w:pPr>
          </w:p>
        </w:tc>
      </w:tr>
      <w:tr w14:paraId="20F6A1E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AAF023">
            <w:pPr>
              <w:jc w:val="center"/>
              <w:rPr>
                <w:rFonts w:hint="eastAsia" w:ascii="仿宋" w:hAnsi="仿宋" w:eastAsia="仿宋"/>
                <w:sz w:val="20"/>
                <w:szCs w:val="20"/>
              </w:rPr>
            </w:pPr>
            <w:r>
              <w:rPr>
                <w:rFonts w:hint="eastAsia" w:ascii="仿宋" w:hAnsi="仿宋" w:eastAsia="仿宋"/>
                <w:sz w:val="20"/>
                <w:szCs w:val="20"/>
              </w:rPr>
              <w:t>182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C2FFAA">
            <w:pPr>
              <w:jc w:val="center"/>
              <w:rPr>
                <w:rFonts w:hint="eastAsia" w:ascii="仿宋" w:hAnsi="仿宋" w:eastAsia="仿宋"/>
                <w:sz w:val="20"/>
                <w:szCs w:val="20"/>
              </w:rPr>
            </w:pPr>
            <w:r>
              <w:rPr>
                <w:rFonts w:hint="eastAsia" w:ascii="仿宋" w:hAnsi="仿宋" w:eastAsia="仿宋"/>
                <w:sz w:val="20"/>
                <w:szCs w:val="20"/>
              </w:rPr>
              <w:t>异径三通 PE100 dn90/40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7763C4">
            <w:pPr>
              <w:jc w:val="center"/>
              <w:rPr>
                <w:rFonts w:hint="eastAsia" w:ascii="仿宋" w:hAnsi="仿宋" w:eastAsia="仿宋"/>
                <w:sz w:val="20"/>
                <w:szCs w:val="20"/>
              </w:rPr>
            </w:pPr>
            <w:r>
              <w:rPr>
                <w:rFonts w:hint="eastAsia" w:ascii="仿宋" w:hAnsi="仿宋" w:eastAsia="仿宋"/>
                <w:sz w:val="20"/>
                <w:szCs w:val="20"/>
              </w:rPr>
              <w:t>DN90/40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22643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FB5C9C">
            <w:pPr>
              <w:jc w:val="center"/>
              <w:rPr>
                <w:rFonts w:hint="eastAsia" w:ascii="仿宋" w:hAnsi="仿宋" w:eastAsia="仿宋"/>
                <w:sz w:val="20"/>
                <w:szCs w:val="20"/>
              </w:rPr>
            </w:pPr>
            <w:r>
              <w:rPr>
                <w:rFonts w:hint="eastAsia" w:ascii="仿宋" w:hAnsi="仿宋" w:eastAsia="仿宋"/>
                <w:sz w:val="20"/>
                <w:szCs w:val="20"/>
              </w:rPr>
              <w:t xml:space="preserve">24.60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6D70D5">
            <w:pPr>
              <w:jc w:val="center"/>
              <w:rPr>
                <w:rFonts w:hint="eastAsia" w:ascii="仿宋" w:hAnsi="仿宋" w:eastAsia="仿宋"/>
                <w:sz w:val="20"/>
                <w:szCs w:val="20"/>
              </w:rPr>
            </w:pPr>
            <w:r>
              <w:rPr>
                <w:rFonts w:hint="eastAsia" w:ascii="仿宋" w:hAnsi="仿宋" w:eastAsia="仿宋"/>
                <w:sz w:val="20"/>
                <w:szCs w:val="20"/>
              </w:rPr>
              <w:t xml:space="preserve">89.00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247FDB">
            <w:pPr>
              <w:jc w:val="center"/>
              <w:rPr>
                <w:rFonts w:hint="eastAsia" w:ascii="仿宋" w:hAnsi="仿宋" w:eastAsia="仿宋"/>
                <w:sz w:val="20"/>
                <w:szCs w:val="20"/>
              </w:rPr>
            </w:pPr>
            <w:r>
              <w:rPr>
                <w:rFonts w:hint="eastAsia" w:ascii="仿宋" w:hAnsi="仿宋" w:eastAsia="仿宋"/>
                <w:sz w:val="20"/>
                <w:szCs w:val="20"/>
              </w:rPr>
              <w:t>2189.4</w:t>
            </w:r>
          </w:p>
        </w:tc>
        <w:tc>
          <w:tcPr>
            <w:tcW w:w="0" w:type="auto"/>
            <w:noWrap w:val="0"/>
            <w:vAlign w:val="center"/>
          </w:tcPr>
          <w:p w14:paraId="4F135392">
            <w:pPr>
              <w:rPr>
                <w:rFonts w:ascii="Times New Roman" w:hAnsi="Times New Roman" w:eastAsia="Times New Roman" w:cs="Times New Roman"/>
                <w:sz w:val="20"/>
                <w:szCs w:val="20"/>
              </w:rPr>
            </w:pPr>
          </w:p>
        </w:tc>
      </w:tr>
      <w:tr w14:paraId="6DB7AE1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B22542">
            <w:pPr>
              <w:jc w:val="center"/>
              <w:rPr>
                <w:rFonts w:hint="eastAsia" w:ascii="仿宋" w:hAnsi="仿宋" w:eastAsia="仿宋"/>
                <w:sz w:val="20"/>
                <w:szCs w:val="20"/>
              </w:rPr>
            </w:pPr>
            <w:r>
              <w:rPr>
                <w:rFonts w:hint="eastAsia" w:ascii="仿宋" w:hAnsi="仿宋" w:eastAsia="仿宋"/>
                <w:sz w:val="20"/>
                <w:szCs w:val="20"/>
              </w:rPr>
              <w:t>183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91C35D">
            <w:pPr>
              <w:jc w:val="center"/>
              <w:rPr>
                <w:rFonts w:hint="eastAsia" w:ascii="仿宋" w:hAnsi="仿宋" w:eastAsia="仿宋"/>
                <w:sz w:val="20"/>
                <w:szCs w:val="20"/>
              </w:rPr>
            </w:pPr>
            <w:r>
              <w:rPr>
                <w:rFonts w:hint="eastAsia" w:ascii="仿宋" w:hAnsi="仿宋" w:eastAsia="仿宋"/>
                <w:sz w:val="20"/>
                <w:szCs w:val="20"/>
              </w:rPr>
              <w:t>异径三通 PE100 dn63/40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52C666">
            <w:pPr>
              <w:jc w:val="center"/>
              <w:rPr>
                <w:rFonts w:hint="eastAsia" w:ascii="仿宋" w:hAnsi="仿宋" w:eastAsia="仿宋"/>
                <w:sz w:val="20"/>
                <w:szCs w:val="20"/>
              </w:rPr>
            </w:pPr>
            <w:r>
              <w:rPr>
                <w:rFonts w:hint="eastAsia" w:ascii="仿宋" w:hAnsi="仿宋" w:eastAsia="仿宋"/>
                <w:sz w:val="20"/>
                <w:szCs w:val="20"/>
              </w:rPr>
              <w:t>DN63/40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836CA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B918D3">
            <w:pPr>
              <w:jc w:val="center"/>
              <w:rPr>
                <w:rFonts w:hint="eastAsia" w:ascii="仿宋" w:hAnsi="仿宋" w:eastAsia="仿宋"/>
                <w:sz w:val="20"/>
                <w:szCs w:val="20"/>
              </w:rPr>
            </w:pPr>
            <w:r>
              <w:rPr>
                <w:rFonts w:hint="eastAsia" w:ascii="仿宋" w:hAnsi="仿宋" w:eastAsia="仿宋"/>
                <w:sz w:val="20"/>
                <w:szCs w:val="20"/>
              </w:rPr>
              <w:t xml:space="preserve">19.36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8D01C2">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807DB1">
            <w:pPr>
              <w:jc w:val="center"/>
              <w:rPr>
                <w:rFonts w:hint="eastAsia" w:ascii="仿宋" w:hAnsi="仿宋" w:eastAsia="仿宋"/>
                <w:sz w:val="20"/>
                <w:szCs w:val="20"/>
              </w:rPr>
            </w:pPr>
            <w:r>
              <w:rPr>
                <w:rFonts w:hint="eastAsia" w:ascii="仿宋" w:hAnsi="仿宋" w:eastAsia="仿宋"/>
                <w:sz w:val="20"/>
                <w:szCs w:val="20"/>
              </w:rPr>
              <w:t>5711.2</w:t>
            </w:r>
          </w:p>
        </w:tc>
        <w:tc>
          <w:tcPr>
            <w:tcW w:w="0" w:type="auto"/>
            <w:noWrap w:val="0"/>
            <w:vAlign w:val="center"/>
          </w:tcPr>
          <w:p w14:paraId="5D2818B1">
            <w:pPr>
              <w:rPr>
                <w:rFonts w:ascii="Times New Roman" w:hAnsi="Times New Roman" w:eastAsia="Times New Roman" w:cs="Times New Roman"/>
                <w:sz w:val="20"/>
                <w:szCs w:val="20"/>
              </w:rPr>
            </w:pPr>
          </w:p>
        </w:tc>
      </w:tr>
      <w:tr w14:paraId="5F620CB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C0CFCA">
            <w:pPr>
              <w:jc w:val="center"/>
              <w:rPr>
                <w:rFonts w:hint="eastAsia" w:ascii="仿宋" w:hAnsi="仿宋" w:eastAsia="仿宋"/>
                <w:sz w:val="20"/>
                <w:szCs w:val="20"/>
              </w:rPr>
            </w:pPr>
            <w:r>
              <w:rPr>
                <w:rFonts w:hint="eastAsia" w:ascii="仿宋" w:hAnsi="仿宋" w:eastAsia="仿宋"/>
                <w:sz w:val="20"/>
                <w:szCs w:val="20"/>
              </w:rPr>
              <w:t>184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A35846">
            <w:pPr>
              <w:jc w:val="center"/>
              <w:rPr>
                <w:rFonts w:hint="eastAsia" w:ascii="仿宋" w:hAnsi="仿宋" w:eastAsia="仿宋"/>
                <w:sz w:val="20"/>
                <w:szCs w:val="20"/>
              </w:rPr>
            </w:pPr>
            <w:r>
              <w:rPr>
                <w:rFonts w:hint="eastAsia" w:ascii="仿宋" w:hAnsi="仿宋" w:eastAsia="仿宋"/>
                <w:sz w:val="20"/>
                <w:szCs w:val="20"/>
              </w:rPr>
              <w:t>等径三通 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66A0DE">
            <w:pPr>
              <w:jc w:val="center"/>
              <w:rPr>
                <w:rFonts w:hint="eastAsia" w:ascii="仿宋" w:hAnsi="仿宋" w:eastAsia="仿宋"/>
                <w:sz w:val="20"/>
                <w:szCs w:val="20"/>
              </w:rPr>
            </w:pPr>
            <w:r>
              <w:rPr>
                <w:rFonts w:hint="eastAsia" w:ascii="仿宋" w:hAnsi="仿宋" w:eastAsia="仿宋"/>
                <w:sz w:val="20"/>
                <w:szCs w:val="20"/>
              </w:rPr>
              <w:t>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E71F3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58A3E4">
            <w:pPr>
              <w:jc w:val="center"/>
              <w:rPr>
                <w:rFonts w:hint="eastAsia" w:ascii="仿宋" w:hAnsi="仿宋" w:eastAsia="仿宋"/>
                <w:sz w:val="20"/>
                <w:szCs w:val="20"/>
              </w:rPr>
            </w:pPr>
            <w:r>
              <w:rPr>
                <w:rFonts w:hint="eastAsia" w:ascii="仿宋" w:hAnsi="仿宋" w:eastAsia="仿宋"/>
                <w:sz w:val="20"/>
                <w:szCs w:val="20"/>
              </w:rPr>
              <w:t xml:space="preserve">26.44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5FF971">
            <w:pPr>
              <w:jc w:val="center"/>
              <w:rPr>
                <w:rFonts w:hint="eastAsia" w:ascii="仿宋" w:hAnsi="仿宋" w:eastAsia="仿宋"/>
                <w:sz w:val="20"/>
                <w:szCs w:val="20"/>
              </w:rPr>
            </w:pPr>
            <w:r>
              <w:rPr>
                <w:rFonts w:hint="eastAsia" w:ascii="仿宋" w:hAnsi="仿宋" w:eastAsia="仿宋"/>
                <w:sz w:val="20"/>
                <w:szCs w:val="20"/>
              </w:rPr>
              <w:t xml:space="preserve">745.00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1698DD">
            <w:pPr>
              <w:jc w:val="center"/>
              <w:rPr>
                <w:rFonts w:hint="eastAsia" w:ascii="仿宋" w:hAnsi="仿宋" w:eastAsia="仿宋"/>
                <w:sz w:val="20"/>
                <w:szCs w:val="20"/>
              </w:rPr>
            </w:pPr>
            <w:r>
              <w:rPr>
                <w:rFonts w:hint="eastAsia" w:ascii="仿宋" w:hAnsi="仿宋" w:eastAsia="仿宋"/>
                <w:sz w:val="20"/>
                <w:szCs w:val="20"/>
              </w:rPr>
              <w:t>19697.8</w:t>
            </w:r>
          </w:p>
        </w:tc>
        <w:tc>
          <w:tcPr>
            <w:tcW w:w="0" w:type="auto"/>
            <w:noWrap w:val="0"/>
            <w:vAlign w:val="center"/>
          </w:tcPr>
          <w:p w14:paraId="0CF2085F">
            <w:pPr>
              <w:rPr>
                <w:rFonts w:ascii="Times New Roman" w:hAnsi="Times New Roman" w:eastAsia="Times New Roman" w:cs="Times New Roman"/>
                <w:sz w:val="20"/>
                <w:szCs w:val="20"/>
              </w:rPr>
            </w:pPr>
          </w:p>
        </w:tc>
      </w:tr>
      <w:tr w14:paraId="5F84017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3D6AF7">
            <w:pPr>
              <w:jc w:val="center"/>
              <w:rPr>
                <w:rFonts w:hint="eastAsia" w:ascii="仿宋" w:hAnsi="仿宋" w:eastAsia="仿宋"/>
                <w:sz w:val="20"/>
                <w:szCs w:val="20"/>
              </w:rPr>
            </w:pPr>
            <w:r>
              <w:rPr>
                <w:rFonts w:hint="eastAsia" w:ascii="仿宋" w:hAnsi="仿宋" w:eastAsia="仿宋"/>
                <w:sz w:val="20"/>
                <w:szCs w:val="20"/>
              </w:rPr>
              <w:t>185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7553B9">
            <w:pPr>
              <w:jc w:val="center"/>
              <w:rPr>
                <w:rFonts w:hint="eastAsia" w:ascii="仿宋" w:hAnsi="仿宋" w:eastAsia="仿宋"/>
                <w:sz w:val="20"/>
                <w:szCs w:val="20"/>
              </w:rPr>
            </w:pPr>
            <w:r>
              <w:rPr>
                <w:rFonts w:hint="eastAsia" w:ascii="仿宋" w:hAnsi="仿宋" w:eastAsia="仿宋"/>
                <w:sz w:val="20"/>
                <w:szCs w:val="20"/>
              </w:rPr>
              <w:t>等径三通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28D239">
            <w:pPr>
              <w:jc w:val="center"/>
              <w:rPr>
                <w:rFonts w:hint="eastAsia" w:ascii="仿宋" w:hAnsi="仿宋" w:eastAsia="仿宋"/>
                <w:sz w:val="20"/>
                <w:szCs w:val="20"/>
              </w:rPr>
            </w:pPr>
            <w:r>
              <w:rPr>
                <w:rFonts w:hint="eastAsia" w:ascii="仿宋" w:hAnsi="仿宋" w:eastAsia="仿宋"/>
                <w:sz w:val="20"/>
                <w:szCs w:val="20"/>
              </w:rPr>
              <w:t>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293AE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A19DF0">
            <w:pPr>
              <w:jc w:val="center"/>
              <w:rPr>
                <w:rFonts w:hint="eastAsia" w:ascii="仿宋" w:hAnsi="仿宋" w:eastAsia="仿宋"/>
                <w:sz w:val="20"/>
                <w:szCs w:val="20"/>
              </w:rPr>
            </w:pPr>
            <w:r>
              <w:rPr>
                <w:rFonts w:hint="eastAsia" w:ascii="仿宋" w:hAnsi="仿宋" w:eastAsia="仿宋"/>
                <w:sz w:val="20"/>
                <w:szCs w:val="20"/>
              </w:rPr>
              <w:t xml:space="preserve">30.13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F7FEE3">
            <w:pPr>
              <w:jc w:val="center"/>
              <w:rPr>
                <w:rFonts w:hint="eastAsia" w:ascii="仿宋" w:hAnsi="仿宋" w:eastAsia="仿宋"/>
                <w:sz w:val="20"/>
                <w:szCs w:val="20"/>
              </w:rPr>
            </w:pPr>
            <w:r>
              <w:rPr>
                <w:rFonts w:hint="eastAsia" w:ascii="仿宋" w:hAnsi="仿宋" w:eastAsia="仿宋"/>
                <w:sz w:val="20"/>
                <w:szCs w:val="20"/>
              </w:rPr>
              <w:t xml:space="preserve">68.00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FC02B6">
            <w:pPr>
              <w:jc w:val="center"/>
              <w:rPr>
                <w:rFonts w:hint="eastAsia" w:ascii="仿宋" w:hAnsi="仿宋" w:eastAsia="仿宋"/>
                <w:sz w:val="20"/>
                <w:szCs w:val="20"/>
              </w:rPr>
            </w:pPr>
            <w:r>
              <w:rPr>
                <w:rFonts w:hint="eastAsia" w:ascii="仿宋" w:hAnsi="仿宋" w:eastAsia="仿宋"/>
                <w:sz w:val="20"/>
                <w:szCs w:val="20"/>
              </w:rPr>
              <w:t>2048.84</w:t>
            </w:r>
          </w:p>
        </w:tc>
        <w:tc>
          <w:tcPr>
            <w:tcW w:w="0" w:type="auto"/>
            <w:noWrap w:val="0"/>
            <w:vAlign w:val="center"/>
          </w:tcPr>
          <w:p w14:paraId="57068920">
            <w:pPr>
              <w:rPr>
                <w:rFonts w:ascii="Times New Roman" w:hAnsi="Times New Roman" w:eastAsia="Times New Roman" w:cs="Times New Roman"/>
                <w:sz w:val="20"/>
                <w:szCs w:val="20"/>
              </w:rPr>
            </w:pPr>
          </w:p>
        </w:tc>
      </w:tr>
      <w:tr w14:paraId="138FA1F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83F001">
            <w:pPr>
              <w:jc w:val="center"/>
              <w:rPr>
                <w:rFonts w:hint="eastAsia" w:ascii="仿宋" w:hAnsi="仿宋" w:eastAsia="仿宋"/>
                <w:sz w:val="20"/>
                <w:szCs w:val="20"/>
              </w:rPr>
            </w:pPr>
            <w:r>
              <w:rPr>
                <w:rFonts w:hint="eastAsia" w:ascii="仿宋" w:hAnsi="仿宋" w:eastAsia="仿宋"/>
                <w:sz w:val="20"/>
                <w:szCs w:val="20"/>
              </w:rPr>
              <w:t>186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5F5C3E">
            <w:pPr>
              <w:jc w:val="center"/>
              <w:rPr>
                <w:rFonts w:hint="eastAsia" w:ascii="仿宋" w:hAnsi="仿宋" w:eastAsia="仿宋"/>
                <w:sz w:val="20"/>
                <w:szCs w:val="20"/>
              </w:rPr>
            </w:pPr>
            <w:r>
              <w:rPr>
                <w:rFonts w:hint="eastAsia" w:ascii="仿宋" w:hAnsi="仿宋" w:eastAsia="仿宋"/>
                <w:sz w:val="20"/>
                <w:szCs w:val="20"/>
              </w:rPr>
              <w:t>等径三通 PE100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1679B0">
            <w:pPr>
              <w:jc w:val="center"/>
              <w:rPr>
                <w:rFonts w:hint="eastAsia" w:ascii="仿宋" w:hAnsi="仿宋" w:eastAsia="仿宋"/>
                <w:sz w:val="20"/>
                <w:szCs w:val="20"/>
              </w:rPr>
            </w:pPr>
            <w:r>
              <w:rPr>
                <w:rFonts w:hint="eastAsia" w:ascii="仿宋" w:hAnsi="仿宋" w:eastAsia="仿宋"/>
                <w:sz w:val="20"/>
                <w:szCs w:val="20"/>
              </w:rPr>
              <w:t>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E48AD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89939F">
            <w:pPr>
              <w:jc w:val="center"/>
              <w:rPr>
                <w:rFonts w:hint="eastAsia" w:ascii="仿宋" w:hAnsi="仿宋" w:eastAsia="仿宋"/>
                <w:sz w:val="20"/>
                <w:szCs w:val="20"/>
              </w:rPr>
            </w:pPr>
            <w:r>
              <w:rPr>
                <w:rFonts w:hint="eastAsia" w:ascii="仿宋" w:hAnsi="仿宋" w:eastAsia="仿宋"/>
                <w:sz w:val="20"/>
                <w:szCs w:val="20"/>
              </w:rPr>
              <w:t xml:space="preserve">12.14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35094F">
            <w:pPr>
              <w:jc w:val="center"/>
              <w:rPr>
                <w:rFonts w:hint="eastAsia" w:ascii="仿宋" w:hAnsi="仿宋" w:eastAsia="仿宋"/>
                <w:sz w:val="20"/>
                <w:szCs w:val="20"/>
              </w:rPr>
            </w:pPr>
            <w:r>
              <w:rPr>
                <w:rFonts w:hint="eastAsia" w:ascii="仿宋" w:hAnsi="仿宋" w:eastAsia="仿宋"/>
                <w:sz w:val="20"/>
                <w:szCs w:val="20"/>
              </w:rPr>
              <w:t xml:space="preserve">72.00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514229">
            <w:pPr>
              <w:jc w:val="center"/>
              <w:rPr>
                <w:rFonts w:hint="eastAsia" w:ascii="仿宋" w:hAnsi="仿宋" w:eastAsia="仿宋"/>
                <w:sz w:val="20"/>
                <w:szCs w:val="20"/>
              </w:rPr>
            </w:pPr>
            <w:r>
              <w:rPr>
                <w:rFonts w:hint="eastAsia" w:ascii="仿宋" w:hAnsi="仿宋" w:eastAsia="仿宋"/>
                <w:sz w:val="20"/>
                <w:szCs w:val="20"/>
              </w:rPr>
              <w:t>874.08</w:t>
            </w:r>
          </w:p>
        </w:tc>
        <w:tc>
          <w:tcPr>
            <w:tcW w:w="0" w:type="auto"/>
            <w:noWrap w:val="0"/>
            <w:vAlign w:val="center"/>
          </w:tcPr>
          <w:p w14:paraId="05F6FD22">
            <w:pPr>
              <w:rPr>
                <w:rFonts w:ascii="Times New Roman" w:hAnsi="Times New Roman" w:eastAsia="Times New Roman" w:cs="Times New Roman"/>
                <w:sz w:val="20"/>
                <w:szCs w:val="20"/>
              </w:rPr>
            </w:pPr>
          </w:p>
        </w:tc>
      </w:tr>
      <w:tr w14:paraId="7B41AF6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FE8847">
            <w:pPr>
              <w:jc w:val="center"/>
              <w:rPr>
                <w:rFonts w:hint="eastAsia" w:ascii="仿宋" w:hAnsi="仿宋" w:eastAsia="仿宋"/>
                <w:sz w:val="20"/>
                <w:szCs w:val="20"/>
              </w:rPr>
            </w:pPr>
            <w:r>
              <w:rPr>
                <w:rFonts w:hint="eastAsia" w:ascii="仿宋" w:hAnsi="仿宋" w:eastAsia="仿宋"/>
                <w:sz w:val="20"/>
                <w:szCs w:val="20"/>
              </w:rPr>
              <w:t>187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69C47E">
            <w:pPr>
              <w:jc w:val="center"/>
              <w:rPr>
                <w:rFonts w:hint="eastAsia" w:ascii="仿宋" w:hAnsi="仿宋" w:eastAsia="仿宋"/>
                <w:sz w:val="20"/>
                <w:szCs w:val="20"/>
              </w:rPr>
            </w:pPr>
            <w:r>
              <w:rPr>
                <w:rFonts w:hint="eastAsia" w:ascii="仿宋" w:hAnsi="仿宋" w:eastAsia="仿宋"/>
                <w:sz w:val="20"/>
                <w:szCs w:val="20"/>
              </w:rPr>
              <w:t>异径接头 PE100 SDR11 dn63/40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C1F632">
            <w:pPr>
              <w:jc w:val="center"/>
              <w:rPr>
                <w:rFonts w:hint="eastAsia" w:ascii="仿宋" w:hAnsi="仿宋" w:eastAsia="仿宋"/>
                <w:sz w:val="20"/>
                <w:szCs w:val="20"/>
              </w:rPr>
            </w:pPr>
            <w:r>
              <w:rPr>
                <w:rFonts w:hint="eastAsia" w:ascii="仿宋" w:hAnsi="仿宋" w:eastAsia="仿宋"/>
                <w:sz w:val="20"/>
                <w:szCs w:val="20"/>
              </w:rPr>
              <w:t>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88725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B94F70">
            <w:pPr>
              <w:jc w:val="center"/>
              <w:rPr>
                <w:rFonts w:hint="eastAsia" w:ascii="仿宋" w:hAnsi="仿宋" w:eastAsia="仿宋"/>
                <w:sz w:val="20"/>
                <w:szCs w:val="20"/>
              </w:rPr>
            </w:pPr>
            <w:r>
              <w:rPr>
                <w:rFonts w:hint="eastAsia" w:ascii="仿宋" w:hAnsi="仿宋" w:eastAsia="仿宋"/>
                <w:sz w:val="20"/>
                <w:szCs w:val="20"/>
              </w:rPr>
              <w:t xml:space="preserve">19.50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E3BCB5">
            <w:pPr>
              <w:jc w:val="center"/>
              <w:rPr>
                <w:rFonts w:hint="eastAsia" w:ascii="仿宋" w:hAnsi="仿宋" w:eastAsia="仿宋"/>
                <w:sz w:val="20"/>
                <w:szCs w:val="20"/>
              </w:rPr>
            </w:pPr>
            <w:r>
              <w:rPr>
                <w:rFonts w:hint="eastAsia" w:ascii="仿宋" w:hAnsi="仿宋" w:eastAsia="仿宋"/>
                <w:sz w:val="20"/>
                <w:szCs w:val="20"/>
              </w:rPr>
              <w:t xml:space="preserve">19.00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0EFC63">
            <w:pPr>
              <w:jc w:val="center"/>
              <w:rPr>
                <w:rFonts w:hint="eastAsia" w:ascii="仿宋" w:hAnsi="仿宋" w:eastAsia="仿宋"/>
                <w:sz w:val="20"/>
                <w:szCs w:val="20"/>
              </w:rPr>
            </w:pPr>
            <w:r>
              <w:rPr>
                <w:rFonts w:hint="eastAsia" w:ascii="仿宋" w:hAnsi="仿宋" w:eastAsia="仿宋"/>
                <w:sz w:val="20"/>
                <w:szCs w:val="20"/>
              </w:rPr>
              <w:t>370.5</w:t>
            </w:r>
          </w:p>
        </w:tc>
        <w:tc>
          <w:tcPr>
            <w:tcW w:w="0" w:type="auto"/>
            <w:noWrap w:val="0"/>
            <w:vAlign w:val="center"/>
          </w:tcPr>
          <w:p w14:paraId="4E8E6FCA">
            <w:pPr>
              <w:rPr>
                <w:rFonts w:ascii="Times New Roman" w:hAnsi="Times New Roman" w:eastAsia="Times New Roman" w:cs="Times New Roman"/>
                <w:sz w:val="20"/>
                <w:szCs w:val="20"/>
              </w:rPr>
            </w:pPr>
          </w:p>
        </w:tc>
      </w:tr>
      <w:tr w14:paraId="77A337F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0C6F2C">
            <w:pPr>
              <w:jc w:val="center"/>
              <w:rPr>
                <w:rFonts w:hint="eastAsia" w:ascii="仿宋" w:hAnsi="仿宋" w:eastAsia="仿宋"/>
                <w:sz w:val="20"/>
                <w:szCs w:val="20"/>
              </w:rPr>
            </w:pPr>
            <w:r>
              <w:rPr>
                <w:rFonts w:hint="eastAsia" w:ascii="仿宋" w:hAnsi="仿宋" w:eastAsia="仿宋"/>
                <w:sz w:val="20"/>
                <w:szCs w:val="20"/>
              </w:rPr>
              <w:t>188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E958A5">
            <w:pPr>
              <w:jc w:val="center"/>
              <w:rPr>
                <w:rFonts w:hint="eastAsia" w:ascii="仿宋" w:hAnsi="仿宋" w:eastAsia="仿宋"/>
                <w:sz w:val="20"/>
                <w:szCs w:val="20"/>
              </w:rPr>
            </w:pPr>
            <w:r>
              <w:rPr>
                <w:rFonts w:hint="eastAsia" w:ascii="仿宋" w:hAnsi="仿宋" w:eastAsia="仿宋"/>
                <w:sz w:val="20"/>
                <w:szCs w:val="20"/>
              </w:rPr>
              <w:t>不锈钢钢制法兰片 DN80/PN16</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4A699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C4DA0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C9C554">
            <w:pPr>
              <w:jc w:val="center"/>
              <w:rPr>
                <w:rFonts w:hint="eastAsia" w:ascii="仿宋" w:hAnsi="仿宋" w:eastAsia="仿宋"/>
                <w:sz w:val="20"/>
                <w:szCs w:val="20"/>
              </w:rPr>
            </w:pPr>
            <w:r>
              <w:rPr>
                <w:rFonts w:hint="eastAsia" w:ascii="仿宋" w:hAnsi="仿宋" w:eastAsia="仿宋"/>
                <w:sz w:val="20"/>
                <w:szCs w:val="20"/>
              </w:rPr>
              <w:t xml:space="preserve">19.66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2E3720">
            <w:pPr>
              <w:jc w:val="center"/>
              <w:rPr>
                <w:rFonts w:hint="eastAsia" w:ascii="仿宋" w:hAnsi="仿宋" w:eastAsia="仿宋"/>
                <w:sz w:val="20"/>
                <w:szCs w:val="20"/>
              </w:rPr>
            </w:pPr>
            <w:r>
              <w:rPr>
                <w:rFonts w:hint="eastAsia" w:ascii="仿宋" w:hAnsi="仿宋" w:eastAsia="仿宋"/>
                <w:sz w:val="20"/>
                <w:szCs w:val="20"/>
              </w:rPr>
              <w:t xml:space="preserve">36.00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1C0B7C">
            <w:pPr>
              <w:jc w:val="center"/>
              <w:rPr>
                <w:rFonts w:hint="eastAsia" w:ascii="仿宋" w:hAnsi="仿宋" w:eastAsia="仿宋"/>
                <w:sz w:val="20"/>
                <w:szCs w:val="20"/>
              </w:rPr>
            </w:pPr>
            <w:r>
              <w:rPr>
                <w:rFonts w:hint="eastAsia" w:ascii="仿宋" w:hAnsi="仿宋" w:eastAsia="仿宋"/>
                <w:sz w:val="20"/>
                <w:szCs w:val="20"/>
              </w:rPr>
              <w:t>707.76</w:t>
            </w:r>
          </w:p>
        </w:tc>
        <w:tc>
          <w:tcPr>
            <w:tcW w:w="0" w:type="auto"/>
            <w:noWrap w:val="0"/>
            <w:vAlign w:val="center"/>
          </w:tcPr>
          <w:p w14:paraId="5159B1E9">
            <w:pPr>
              <w:rPr>
                <w:rFonts w:ascii="Times New Roman" w:hAnsi="Times New Roman" w:eastAsia="Times New Roman" w:cs="Times New Roman"/>
                <w:sz w:val="20"/>
                <w:szCs w:val="20"/>
              </w:rPr>
            </w:pPr>
          </w:p>
        </w:tc>
      </w:tr>
      <w:tr w14:paraId="1282940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A6D430">
            <w:pPr>
              <w:jc w:val="center"/>
              <w:rPr>
                <w:rFonts w:hint="eastAsia" w:ascii="仿宋" w:hAnsi="仿宋" w:eastAsia="仿宋"/>
                <w:sz w:val="20"/>
                <w:szCs w:val="20"/>
              </w:rPr>
            </w:pPr>
            <w:r>
              <w:rPr>
                <w:rFonts w:hint="eastAsia" w:ascii="仿宋" w:hAnsi="仿宋" w:eastAsia="仿宋"/>
                <w:sz w:val="20"/>
                <w:szCs w:val="20"/>
              </w:rPr>
              <w:t>189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CE6957">
            <w:pPr>
              <w:jc w:val="center"/>
              <w:rPr>
                <w:rFonts w:hint="eastAsia" w:ascii="仿宋" w:hAnsi="仿宋" w:eastAsia="仿宋"/>
                <w:sz w:val="20"/>
                <w:szCs w:val="20"/>
              </w:rPr>
            </w:pPr>
            <w:r>
              <w:rPr>
                <w:rFonts w:hint="eastAsia" w:ascii="仿宋" w:hAnsi="仿宋" w:eastAsia="仿宋"/>
                <w:sz w:val="20"/>
                <w:szCs w:val="20"/>
              </w:rPr>
              <w:t>沟槽环压式机械连接法兰片 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B9CE9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E0A741">
            <w:pPr>
              <w:jc w:val="center"/>
              <w:rPr>
                <w:rFonts w:hint="eastAsia" w:ascii="仿宋" w:hAnsi="仿宋" w:eastAsia="仿宋"/>
                <w:sz w:val="20"/>
                <w:szCs w:val="20"/>
              </w:rPr>
            </w:pPr>
            <w:r>
              <w:rPr>
                <w:rFonts w:hint="eastAsia" w:ascii="仿宋" w:hAnsi="仿宋" w:eastAsia="仿宋"/>
                <w:sz w:val="20"/>
                <w:szCs w:val="20"/>
              </w:rPr>
              <w:t>副</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A45BF9">
            <w:pPr>
              <w:jc w:val="center"/>
              <w:rPr>
                <w:rFonts w:hint="eastAsia" w:ascii="仿宋" w:hAnsi="仿宋" w:eastAsia="仿宋"/>
                <w:sz w:val="20"/>
                <w:szCs w:val="20"/>
              </w:rPr>
            </w:pPr>
            <w:r>
              <w:rPr>
                <w:rFonts w:hint="eastAsia" w:ascii="仿宋" w:hAnsi="仿宋" w:eastAsia="仿宋"/>
                <w:sz w:val="20"/>
                <w:szCs w:val="20"/>
              </w:rPr>
              <w:t xml:space="preserve">53.65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EBC96E">
            <w:pPr>
              <w:jc w:val="center"/>
              <w:rPr>
                <w:rFonts w:hint="eastAsia" w:ascii="仿宋" w:hAnsi="仿宋" w:eastAsia="仿宋"/>
                <w:sz w:val="20"/>
                <w:szCs w:val="20"/>
              </w:rPr>
            </w:pPr>
            <w:r>
              <w:rPr>
                <w:rFonts w:hint="eastAsia" w:ascii="仿宋" w:hAnsi="仿宋" w:eastAsia="仿宋"/>
                <w:sz w:val="20"/>
                <w:szCs w:val="20"/>
              </w:rPr>
              <w:t xml:space="preserve">36.00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0A4935">
            <w:pPr>
              <w:jc w:val="center"/>
              <w:rPr>
                <w:rFonts w:hint="eastAsia" w:ascii="仿宋" w:hAnsi="仿宋" w:eastAsia="仿宋"/>
                <w:sz w:val="20"/>
                <w:szCs w:val="20"/>
              </w:rPr>
            </w:pPr>
            <w:r>
              <w:rPr>
                <w:rFonts w:hint="eastAsia" w:ascii="仿宋" w:hAnsi="仿宋" w:eastAsia="仿宋"/>
                <w:sz w:val="20"/>
                <w:szCs w:val="20"/>
              </w:rPr>
              <w:t>1931.4</w:t>
            </w:r>
          </w:p>
        </w:tc>
        <w:tc>
          <w:tcPr>
            <w:tcW w:w="0" w:type="auto"/>
            <w:noWrap w:val="0"/>
            <w:vAlign w:val="center"/>
          </w:tcPr>
          <w:p w14:paraId="6E3B0B78">
            <w:pPr>
              <w:rPr>
                <w:rFonts w:ascii="Times New Roman" w:hAnsi="Times New Roman" w:eastAsia="Times New Roman" w:cs="Times New Roman"/>
                <w:sz w:val="20"/>
                <w:szCs w:val="20"/>
              </w:rPr>
            </w:pPr>
          </w:p>
        </w:tc>
      </w:tr>
      <w:tr w14:paraId="58E26D6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E76013">
            <w:pPr>
              <w:jc w:val="center"/>
              <w:rPr>
                <w:rFonts w:hint="eastAsia" w:ascii="仿宋" w:hAnsi="仿宋" w:eastAsia="仿宋"/>
                <w:sz w:val="20"/>
                <w:szCs w:val="20"/>
              </w:rPr>
            </w:pPr>
            <w:r>
              <w:rPr>
                <w:rFonts w:hint="eastAsia" w:ascii="仿宋" w:hAnsi="仿宋" w:eastAsia="仿宋"/>
                <w:sz w:val="20"/>
                <w:szCs w:val="20"/>
              </w:rPr>
              <w:t>190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5C851C">
            <w:pPr>
              <w:jc w:val="center"/>
              <w:rPr>
                <w:rFonts w:hint="eastAsia" w:ascii="仿宋" w:hAnsi="仿宋" w:eastAsia="仿宋"/>
                <w:sz w:val="20"/>
                <w:szCs w:val="20"/>
              </w:rPr>
            </w:pPr>
            <w:r>
              <w:rPr>
                <w:rFonts w:hint="eastAsia" w:ascii="仿宋" w:hAnsi="仿宋" w:eastAsia="仿宋"/>
                <w:sz w:val="20"/>
                <w:szCs w:val="20"/>
              </w:rPr>
              <w:t>悬挂式调压箱 RX0.4/180B</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E7CBF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68846D">
            <w:pPr>
              <w:jc w:val="center"/>
              <w:rPr>
                <w:rFonts w:hint="eastAsia" w:ascii="仿宋" w:hAnsi="仿宋" w:eastAsia="仿宋"/>
                <w:sz w:val="20"/>
                <w:szCs w:val="20"/>
              </w:rPr>
            </w:pPr>
            <w:r>
              <w:rPr>
                <w:rFonts w:hint="eastAsia" w:ascii="仿宋" w:hAnsi="仿宋" w:eastAsia="仿宋"/>
                <w:sz w:val="20"/>
                <w:szCs w:val="20"/>
              </w:rPr>
              <w:t>台</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81A8B0">
            <w:pPr>
              <w:jc w:val="center"/>
              <w:rPr>
                <w:rFonts w:hint="eastAsia" w:ascii="仿宋" w:hAnsi="仿宋" w:eastAsia="仿宋"/>
                <w:sz w:val="20"/>
                <w:szCs w:val="20"/>
              </w:rPr>
            </w:pPr>
            <w:r>
              <w:rPr>
                <w:rFonts w:hint="eastAsia" w:ascii="仿宋" w:hAnsi="仿宋" w:eastAsia="仿宋"/>
                <w:sz w:val="20"/>
                <w:szCs w:val="20"/>
              </w:rPr>
              <w:t xml:space="preserve">4606.00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F66C3B">
            <w:pPr>
              <w:jc w:val="center"/>
              <w:rPr>
                <w:rFonts w:hint="eastAsia" w:ascii="仿宋" w:hAnsi="仿宋" w:eastAsia="仿宋"/>
                <w:sz w:val="20"/>
                <w:szCs w:val="20"/>
              </w:rPr>
            </w:pPr>
            <w:r>
              <w:rPr>
                <w:rFonts w:hint="eastAsia" w:ascii="仿宋" w:hAnsi="仿宋" w:eastAsia="仿宋"/>
                <w:sz w:val="20"/>
                <w:szCs w:val="20"/>
              </w:rPr>
              <w:t xml:space="preserve">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E23624">
            <w:pPr>
              <w:jc w:val="center"/>
              <w:rPr>
                <w:rFonts w:hint="eastAsia" w:ascii="仿宋" w:hAnsi="仿宋" w:eastAsia="仿宋"/>
                <w:sz w:val="20"/>
                <w:szCs w:val="20"/>
              </w:rPr>
            </w:pPr>
            <w:r>
              <w:rPr>
                <w:rFonts w:hint="eastAsia" w:ascii="仿宋" w:hAnsi="仿宋" w:eastAsia="仿宋"/>
                <w:sz w:val="20"/>
                <w:szCs w:val="20"/>
              </w:rPr>
              <w:t>36848</w:t>
            </w:r>
          </w:p>
        </w:tc>
        <w:tc>
          <w:tcPr>
            <w:tcW w:w="0" w:type="auto"/>
            <w:noWrap w:val="0"/>
            <w:vAlign w:val="center"/>
          </w:tcPr>
          <w:p w14:paraId="18CE4242">
            <w:pPr>
              <w:rPr>
                <w:rFonts w:ascii="Times New Roman" w:hAnsi="Times New Roman" w:eastAsia="Times New Roman" w:cs="Times New Roman"/>
                <w:sz w:val="20"/>
                <w:szCs w:val="20"/>
              </w:rPr>
            </w:pPr>
          </w:p>
        </w:tc>
      </w:tr>
      <w:tr w14:paraId="1ED2BF0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B903BD">
            <w:pPr>
              <w:jc w:val="center"/>
              <w:rPr>
                <w:rFonts w:hint="eastAsia" w:ascii="仿宋" w:hAnsi="仿宋" w:eastAsia="仿宋"/>
                <w:sz w:val="20"/>
                <w:szCs w:val="20"/>
              </w:rPr>
            </w:pPr>
            <w:r>
              <w:rPr>
                <w:rFonts w:hint="eastAsia" w:ascii="仿宋" w:hAnsi="仿宋" w:eastAsia="仿宋"/>
                <w:sz w:val="20"/>
                <w:szCs w:val="20"/>
              </w:rPr>
              <w:t>191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36318F">
            <w:pPr>
              <w:jc w:val="center"/>
              <w:rPr>
                <w:rFonts w:hint="eastAsia" w:ascii="仿宋" w:hAnsi="仿宋" w:eastAsia="仿宋"/>
                <w:sz w:val="20"/>
                <w:szCs w:val="20"/>
              </w:rPr>
            </w:pPr>
            <w:r>
              <w:rPr>
                <w:rFonts w:hint="eastAsia" w:ascii="仿宋" w:hAnsi="仿宋" w:eastAsia="仿宋"/>
                <w:sz w:val="20"/>
                <w:szCs w:val="20"/>
              </w:rPr>
              <w:t>悬挂式调压箱 RX0.4/120B</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24473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2A4DDE">
            <w:pPr>
              <w:jc w:val="center"/>
              <w:rPr>
                <w:rFonts w:hint="eastAsia" w:ascii="仿宋" w:hAnsi="仿宋" w:eastAsia="仿宋"/>
                <w:sz w:val="20"/>
                <w:szCs w:val="20"/>
              </w:rPr>
            </w:pPr>
            <w:r>
              <w:rPr>
                <w:rFonts w:hint="eastAsia" w:ascii="仿宋" w:hAnsi="仿宋" w:eastAsia="仿宋"/>
                <w:sz w:val="20"/>
                <w:szCs w:val="20"/>
              </w:rPr>
              <w:t>台</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A8B832">
            <w:pPr>
              <w:jc w:val="center"/>
              <w:rPr>
                <w:rFonts w:hint="eastAsia" w:ascii="仿宋" w:hAnsi="仿宋" w:eastAsia="仿宋"/>
                <w:sz w:val="20"/>
                <w:szCs w:val="20"/>
              </w:rPr>
            </w:pPr>
            <w:r>
              <w:rPr>
                <w:rFonts w:hint="eastAsia" w:ascii="仿宋" w:hAnsi="仿宋" w:eastAsia="仿宋"/>
                <w:sz w:val="20"/>
                <w:szCs w:val="20"/>
              </w:rPr>
              <w:t xml:space="preserve">2763.60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3CCBC6">
            <w:pPr>
              <w:jc w:val="center"/>
              <w:rPr>
                <w:rFonts w:hint="eastAsia" w:ascii="仿宋" w:hAnsi="仿宋" w:eastAsia="仿宋"/>
                <w:sz w:val="20"/>
                <w:szCs w:val="20"/>
              </w:rPr>
            </w:pPr>
            <w:r>
              <w:rPr>
                <w:rFonts w:hint="eastAsia" w:ascii="仿宋" w:hAnsi="仿宋" w:eastAsia="仿宋"/>
                <w:sz w:val="20"/>
                <w:szCs w:val="20"/>
              </w:rPr>
              <w:t xml:space="preserve">60.00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5CF3FD">
            <w:pPr>
              <w:jc w:val="center"/>
              <w:rPr>
                <w:rFonts w:hint="eastAsia" w:ascii="仿宋" w:hAnsi="仿宋" w:eastAsia="仿宋"/>
                <w:sz w:val="20"/>
                <w:szCs w:val="20"/>
              </w:rPr>
            </w:pPr>
            <w:r>
              <w:rPr>
                <w:rFonts w:hint="eastAsia" w:ascii="仿宋" w:hAnsi="仿宋" w:eastAsia="仿宋"/>
                <w:sz w:val="20"/>
                <w:szCs w:val="20"/>
              </w:rPr>
              <w:t>165816</w:t>
            </w:r>
          </w:p>
        </w:tc>
        <w:tc>
          <w:tcPr>
            <w:tcW w:w="0" w:type="auto"/>
            <w:noWrap w:val="0"/>
            <w:vAlign w:val="center"/>
          </w:tcPr>
          <w:p w14:paraId="270E95A9">
            <w:pPr>
              <w:rPr>
                <w:rFonts w:ascii="Times New Roman" w:hAnsi="Times New Roman" w:eastAsia="Times New Roman" w:cs="Times New Roman"/>
                <w:sz w:val="20"/>
                <w:szCs w:val="20"/>
              </w:rPr>
            </w:pPr>
          </w:p>
        </w:tc>
      </w:tr>
      <w:tr w14:paraId="2D7277C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E230D3">
            <w:pPr>
              <w:jc w:val="center"/>
              <w:rPr>
                <w:rFonts w:hint="eastAsia" w:ascii="仿宋" w:hAnsi="仿宋" w:eastAsia="仿宋"/>
                <w:sz w:val="20"/>
                <w:szCs w:val="20"/>
              </w:rPr>
            </w:pPr>
            <w:r>
              <w:rPr>
                <w:rFonts w:hint="eastAsia" w:ascii="仿宋" w:hAnsi="仿宋" w:eastAsia="仿宋"/>
                <w:sz w:val="20"/>
                <w:szCs w:val="20"/>
              </w:rPr>
              <w:t>192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88DAB1">
            <w:pPr>
              <w:jc w:val="center"/>
              <w:rPr>
                <w:rFonts w:hint="eastAsia" w:ascii="仿宋" w:hAnsi="仿宋" w:eastAsia="仿宋"/>
                <w:sz w:val="20"/>
                <w:szCs w:val="20"/>
              </w:rPr>
            </w:pPr>
            <w:r>
              <w:rPr>
                <w:rFonts w:hint="eastAsia" w:ascii="仿宋" w:hAnsi="仿宋" w:eastAsia="仿宋"/>
                <w:sz w:val="20"/>
                <w:szCs w:val="20"/>
              </w:rPr>
              <w:t>LORA-无线远传膜式燃气表</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980E2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97C43B">
            <w:pPr>
              <w:jc w:val="center"/>
              <w:rPr>
                <w:rFonts w:hint="eastAsia" w:ascii="仿宋" w:hAnsi="仿宋" w:eastAsia="仿宋"/>
                <w:sz w:val="20"/>
                <w:szCs w:val="20"/>
              </w:rPr>
            </w:pPr>
            <w:r>
              <w:rPr>
                <w:rFonts w:hint="eastAsia" w:ascii="仿宋" w:hAnsi="仿宋" w:eastAsia="仿宋"/>
                <w:sz w:val="20"/>
                <w:szCs w:val="20"/>
              </w:rPr>
              <w:t>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29C682">
            <w:pPr>
              <w:jc w:val="center"/>
              <w:rPr>
                <w:rFonts w:hint="eastAsia" w:ascii="仿宋" w:hAnsi="仿宋" w:eastAsia="仿宋"/>
                <w:sz w:val="20"/>
                <w:szCs w:val="20"/>
              </w:rPr>
            </w:pPr>
            <w:r>
              <w:rPr>
                <w:rFonts w:hint="eastAsia" w:ascii="仿宋" w:hAnsi="仿宋" w:eastAsia="仿宋"/>
                <w:sz w:val="20"/>
                <w:szCs w:val="20"/>
              </w:rPr>
              <w:t xml:space="preserve">275.00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49FD04">
            <w:pPr>
              <w:jc w:val="center"/>
              <w:rPr>
                <w:rFonts w:hint="eastAsia" w:ascii="仿宋" w:hAnsi="仿宋" w:eastAsia="仿宋"/>
                <w:sz w:val="20"/>
                <w:szCs w:val="20"/>
              </w:rPr>
            </w:pPr>
            <w:r>
              <w:rPr>
                <w:rFonts w:hint="eastAsia" w:ascii="仿宋" w:hAnsi="仿宋" w:eastAsia="仿宋"/>
                <w:sz w:val="20"/>
                <w:szCs w:val="20"/>
              </w:rPr>
              <w:t xml:space="preserve">8303.00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E4CAED">
            <w:pPr>
              <w:jc w:val="center"/>
              <w:rPr>
                <w:rFonts w:hint="eastAsia" w:ascii="仿宋" w:hAnsi="仿宋" w:eastAsia="仿宋"/>
                <w:sz w:val="20"/>
                <w:szCs w:val="20"/>
              </w:rPr>
            </w:pPr>
            <w:r>
              <w:rPr>
                <w:rFonts w:hint="eastAsia" w:ascii="仿宋" w:hAnsi="仿宋" w:eastAsia="仿宋"/>
                <w:sz w:val="20"/>
                <w:szCs w:val="20"/>
              </w:rPr>
              <w:t>2283325</w:t>
            </w:r>
          </w:p>
        </w:tc>
        <w:tc>
          <w:tcPr>
            <w:tcW w:w="0" w:type="auto"/>
            <w:noWrap w:val="0"/>
            <w:vAlign w:val="center"/>
          </w:tcPr>
          <w:p w14:paraId="3604D321">
            <w:pPr>
              <w:rPr>
                <w:rFonts w:ascii="Times New Roman" w:hAnsi="Times New Roman" w:eastAsia="Times New Roman" w:cs="Times New Roman"/>
                <w:sz w:val="20"/>
                <w:szCs w:val="20"/>
              </w:rPr>
            </w:pPr>
          </w:p>
        </w:tc>
      </w:tr>
      <w:tr w14:paraId="406581F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9C690E">
            <w:pPr>
              <w:jc w:val="center"/>
              <w:rPr>
                <w:rFonts w:hint="eastAsia" w:ascii="仿宋" w:hAnsi="仿宋" w:eastAsia="仿宋"/>
                <w:sz w:val="20"/>
                <w:szCs w:val="20"/>
              </w:rPr>
            </w:pPr>
            <w:r>
              <w:rPr>
                <w:rFonts w:hint="eastAsia" w:ascii="仿宋" w:hAnsi="仿宋" w:eastAsia="仿宋"/>
                <w:sz w:val="20"/>
                <w:szCs w:val="20"/>
              </w:rPr>
              <w:t>193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831474">
            <w:pPr>
              <w:jc w:val="center"/>
              <w:rPr>
                <w:rFonts w:hint="eastAsia" w:ascii="仿宋" w:hAnsi="仿宋" w:eastAsia="仿宋"/>
                <w:sz w:val="20"/>
                <w:szCs w:val="20"/>
              </w:rPr>
            </w:pPr>
            <w:r>
              <w:rPr>
                <w:rFonts w:hint="eastAsia" w:ascii="仿宋" w:hAnsi="仿宋" w:eastAsia="仿宋"/>
                <w:sz w:val="20"/>
                <w:szCs w:val="20"/>
              </w:rPr>
              <w:t>计量表接头</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C56B5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FF54B7">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A72F10">
            <w:pPr>
              <w:jc w:val="center"/>
              <w:rPr>
                <w:rFonts w:hint="eastAsia" w:ascii="仿宋" w:hAnsi="仿宋" w:eastAsia="仿宋"/>
                <w:sz w:val="20"/>
                <w:szCs w:val="20"/>
              </w:rPr>
            </w:pPr>
            <w:r>
              <w:rPr>
                <w:rFonts w:hint="eastAsia" w:ascii="仿宋" w:hAnsi="仿宋" w:eastAsia="仿宋"/>
                <w:sz w:val="20"/>
                <w:szCs w:val="20"/>
              </w:rPr>
              <w:t xml:space="preserve">14.67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ABA114">
            <w:pPr>
              <w:jc w:val="center"/>
              <w:rPr>
                <w:rFonts w:hint="eastAsia" w:ascii="仿宋" w:hAnsi="仿宋" w:eastAsia="仿宋"/>
                <w:sz w:val="20"/>
                <w:szCs w:val="20"/>
              </w:rPr>
            </w:pPr>
            <w:r>
              <w:rPr>
                <w:rFonts w:hint="eastAsia" w:ascii="仿宋" w:hAnsi="仿宋" w:eastAsia="仿宋"/>
                <w:sz w:val="20"/>
                <w:szCs w:val="20"/>
              </w:rPr>
              <w:t xml:space="preserve">16772.00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FA106E">
            <w:pPr>
              <w:jc w:val="center"/>
              <w:rPr>
                <w:rFonts w:hint="eastAsia" w:ascii="仿宋" w:hAnsi="仿宋" w:eastAsia="仿宋"/>
                <w:sz w:val="20"/>
                <w:szCs w:val="20"/>
              </w:rPr>
            </w:pPr>
            <w:r>
              <w:rPr>
                <w:rFonts w:hint="eastAsia" w:ascii="仿宋" w:hAnsi="仿宋" w:eastAsia="仿宋"/>
                <w:sz w:val="20"/>
                <w:szCs w:val="20"/>
              </w:rPr>
              <w:t>246045.24</w:t>
            </w:r>
          </w:p>
        </w:tc>
        <w:tc>
          <w:tcPr>
            <w:tcW w:w="0" w:type="auto"/>
            <w:noWrap w:val="0"/>
            <w:vAlign w:val="center"/>
          </w:tcPr>
          <w:p w14:paraId="2DEBA0A1">
            <w:pPr>
              <w:rPr>
                <w:rFonts w:ascii="Times New Roman" w:hAnsi="Times New Roman" w:eastAsia="Times New Roman" w:cs="Times New Roman"/>
                <w:sz w:val="20"/>
                <w:szCs w:val="20"/>
              </w:rPr>
            </w:pPr>
          </w:p>
        </w:tc>
      </w:tr>
      <w:tr w14:paraId="5CD6B99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A1E26B">
            <w:pPr>
              <w:jc w:val="center"/>
              <w:rPr>
                <w:rFonts w:hint="eastAsia" w:ascii="仿宋" w:hAnsi="仿宋" w:eastAsia="仿宋"/>
                <w:sz w:val="20"/>
                <w:szCs w:val="20"/>
              </w:rPr>
            </w:pPr>
            <w:r>
              <w:rPr>
                <w:rFonts w:hint="eastAsia" w:ascii="仿宋" w:hAnsi="仿宋" w:eastAsia="仿宋"/>
                <w:sz w:val="20"/>
                <w:szCs w:val="20"/>
              </w:rPr>
              <w:t>194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66EE4A">
            <w:pPr>
              <w:jc w:val="center"/>
              <w:rPr>
                <w:rFonts w:hint="eastAsia" w:ascii="仿宋" w:hAnsi="仿宋" w:eastAsia="仿宋"/>
                <w:sz w:val="20"/>
                <w:szCs w:val="20"/>
              </w:rPr>
            </w:pPr>
            <w:r>
              <w:rPr>
                <w:rFonts w:hint="eastAsia" w:ascii="仿宋" w:hAnsi="仿宋" w:eastAsia="仿宋"/>
                <w:sz w:val="20"/>
                <w:szCs w:val="20"/>
              </w:rPr>
              <w:t>PVC线槽40*40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2AA14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459B18">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06B249">
            <w:pPr>
              <w:jc w:val="center"/>
              <w:rPr>
                <w:rFonts w:hint="eastAsia" w:ascii="仿宋" w:hAnsi="仿宋" w:eastAsia="仿宋"/>
                <w:sz w:val="20"/>
                <w:szCs w:val="20"/>
              </w:rPr>
            </w:pPr>
            <w:r>
              <w:rPr>
                <w:rFonts w:hint="eastAsia" w:ascii="仿宋" w:hAnsi="仿宋" w:eastAsia="仿宋"/>
                <w:sz w:val="20"/>
                <w:szCs w:val="20"/>
              </w:rPr>
              <w:t xml:space="preserve">3.38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541420">
            <w:pPr>
              <w:jc w:val="center"/>
              <w:rPr>
                <w:rFonts w:hint="eastAsia" w:ascii="仿宋" w:hAnsi="仿宋" w:eastAsia="仿宋"/>
                <w:sz w:val="20"/>
                <w:szCs w:val="20"/>
              </w:rPr>
            </w:pPr>
            <w:r>
              <w:rPr>
                <w:rFonts w:hint="eastAsia" w:ascii="仿宋" w:hAnsi="仿宋" w:eastAsia="仿宋"/>
                <w:sz w:val="20"/>
                <w:szCs w:val="20"/>
              </w:rPr>
              <w:t xml:space="preserve">98070.00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B9F605">
            <w:pPr>
              <w:jc w:val="center"/>
              <w:rPr>
                <w:rFonts w:hint="eastAsia" w:ascii="仿宋" w:hAnsi="仿宋" w:eastAsia="仿宋"/>
                <w:sz w:val="20"/>
                <w:szCs w:val="20"/>
              </w:rPr>
            </w:pPr>
            <w:r>
              <w:rPr>
                <w:rFonts w:hint="eastAsia" w:ascii="仿宋" w:hAnsi="仿宋" w:eastAsia="仿宋"/>
                <w:sz w:val="20"/>
                <w:szCs w:val="20"/>
              </w:rPr>
              <w:t>331476.6</w:t>
            </w:r>
          </w:p>
        </w:tc>
        <w:tc>
          <w:tcPr>
            <w:tcW w:w="0" w:type="auto"/>
            <w:noWrap w:val="0"/>
            <w:vAlign w:val="center"/>
          </w:tcPr>
          <w:p w14:paraId="2FBEDC16">
            <w:pPr>
              <w:rPr>
                <w:rFonts w:ascii="Times New Roman" w:hAnsi="Times New Roman" w:eastAsia="Times New Roman" w:cs="Times New Roman"/>
                <w:sz w:val="20"/>
                <w:szCs w:val="20"/>
              </w:rPr>
            </w:pPr>
          </w:p>
        </w:tc>
      </w:tr>
      <w:tr w14:paraId="0D9AFD6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BFCD56">
            <w:pPr>
              <w:jc w:val="center"/>
              <w:rPr>
                <w:rFonts w:hint="eastAsia" w:ascii="仿宋" w:hAnsi="仿宋" w:eastAsia="仿宋"/>
                <w:sz w:val="20"/>
                <w:szCs w:val="20"/>
              </w:rPr>
            </w:pPr>
            <w:r>
              <w:rPr>
                <w:rFonts w:hint="eastAsia" w:ascii="仿宋" w:hAnsi="仿宋" w:eastAsia="仿宋"/>
                <w:sz w:val="20"/>
                <w:szCs w:val="20"/>
              </w:rPr>
              <w:t>195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31B2EF">
            <w:pPr>
              <w:jc w:val="center"/>
              <w:rPr>
                <w:rFonts w:hint="eastAsia" w:ascii="仿宋" w:hAnsi="仿宋" w:eastAsia="仿宋"/>
                <w:sz w:val="20"/>
                <w:szCs w:val="20"/>
              </w:rPr>
            </w:pPr>
            <w:r>
              <w:rPr>
                <w:rFonts w:hint="eastAsia" w:ascii="仿宋" w:hAnsi="仿宋" w:eastAsia="仿宋"/>
                <w:sz w:val="20"/>
                <w:szCs w:val="20"/>
              </w:rPr>
              <w:t>钢塑转换接头 D168.3*5/PEdn160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0834A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41BC8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485579">
            <w:pPr>
              <w:jc w:val="center"/>
              <w:rPr>
                <w:rFonts w:hint="eastAsia" w:ascii="仿宋" w:hAnsi="仿宋" w:eastAsia="仿宋"/>
                <w:sz w:val="20"/>
                <w:szCs w:val="20"/>
              </w:rPr>
            </w:pPr>
            <w:r>
              <w:rPr>
                <w:rFonts w:hint="eastAsia" w:ascii="仿宋" w:hAnsi="仿宋" w:eastAsia="仿宋"/>
                <w:sz w:val="20"/>
                <w:szCs w:val="20"/>
              </w:rPr>
              <w:t xml:space="preserve">216.48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82D32A">
            <w:pPr>
              <w:jc w:val="center"/>
              <w:rPr>
                <w:rFonts w:hint="eastAsia" w:ascii="仿宋" w:hAnsi="仿宋" w:eastAsia="仿宋"/>
                <w:sz w:val="20"/>
                <w:szCs w:val="20"/>
              </w:rPr>
            </w:pPr>
            <w:r>
              <w:rPr>
                <w:rFonts w:hint="eastAsia" w:ascii="仿宋" w:hAnsi="仿宋" w:eastAsia="仿宋"/>
                <w:sz w:val="20"/>
                <w:szCs w:val="20"/>
              </w:rPr>
              <w:t xml:space="preserve">8.00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A0B56C">
            <w:pPr>
              <w:jc w:val="center"/>
              <w:rPr>
                <w:rFonts w:hint="eastAsia" w:ascii="仿宋" w:hAnsi="仿宋" w:eastAsia="仿宋"/>
                <w:sz w:val="20"/>
                <w:szCs w:val="20"/>
              </w:rPr>
            </w:pPr>
            <w:r>
              <w:rPr>
                <w:rFonts w:hint="eastAsia" w:ascii="仿宋" w:hAnsi="仿宋" w:eastAsia="仿宋"/>
                <w:sz w:val="20"/>
                <w:szCs w:val="20"/>
              </w:rPr>
              <w:t>1731.84</w:t>
            </w:r>
          </w:p>
        </w:tc>
        <w:tc>
          <w:tcPr>
            <w:tcW w:w="0" w:type="auto"/>
            <w:noWrap w:val="0"/>
            <w:vAlign w:val="center"/>
          </w:tcPr>
          <w:p w14:paraId="28E2B603">
            <w:pPr>
              <w:rPr>
                <w:rFonts w:ascii="Times New Roman" w:hAnsi="Times New Roman" w:eastAsia="Times New Roman" w:cs="Times New Roman"/>
                <w:sz w:val="20"/>
                <w:szCs w:val="20"/>
              </w:rPr>
            </w:pPr>
          </w:p>
        </w:tc>
      </w:tr>
      <w:tr w14:paraId="2A1A8F5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8000A6">
            <w:pPr>
              <w:jc w:val="center"/>
              <w:rPr>
                <w:rFonts w:hint="eastAsia" w:ascii="仿宋" w:hAnsi="仿宋" w:eastAsia="仿宋"/>
                <w:sz w:val="20"/>
                <w:szCs w:val="20"/>
              </w:rPr>
            </w:pPr>
            <w:r>
              <w:rPr>
                <w:rFonts w:hint="eastAsia" w:ascii="仿宋" w:hAnsi="仿宋" w:eastAsia="仿宋"/>
                <w:sz w:val="20"/>
                <w:szCs w:val="20"/>
              </w:rPr>
              <w:t>196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2AACE9">
            <w:pPr>
              <w:jc w:val="center"/>
              <w:rPr>
                <w:rFonts w:hint="eastAsia" w:ascii="仿宋" w:hAnsi="仿宋" w:eastAsia="仿宋"/>
                <w:sz w:val="20"/>
                <w:szCs w:val="20"/>
              </w:rPr>
            </w:pPr>
            <w:r>
              <w:rPr>
                <w:rFonts w:hint="eastAsia" w:ascii="仿宋" w:hAnsi="仿宋" w:eastAsia="仿宋"/>
                <w:sz w:val="20"/>
                <w:szCs w:val="20"/>
              </w:rPr>
              <w:t>钢塑转换接头 D114.3*4/PEdn110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23DD2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538BC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231FD2">
            <w:pPr>
              <w:jc w:val="center"/>
              <w:rPr>
                <w:rFonts w:hint="eastAsia" w:ascii="仿宋" w:hAnsi="仿宋" w:eastAsia="仿宋"/>
                <w:sz w:val="20"/>
                <w:szCs w:val="20"/>
              </w:rPr>
            </w:pPr>
            <w:r>
              <w:rPr>
                <w:rFonts w:hint="eastAsia" w:ascii="仿宋" w:hAnsi="仿宋" w:eastAsia="仿宋"/>
                <w:sz w:val="20"/>
                <w:szCs w:val="20"/>
              </w:rPr>
              <w:t xml:space="preserve">142.79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EC3E71">
            <w:pPr>
              <w:jc w:val="center"/>
              <w:rPr>
                <w:rFonts w:hint="eastAsia" w:ascii="仿宋" w:hAnsi="仿宋" w:eastAsia="仿宋"/>
                <w:sz w:val="20"/>
                <w:szCs w:val="20"/>
              </w:rPr>
            </w:pPr>
            <w:r>
              <w:rPr>
                <w:rFonts w:hint="eastAsia" w:ascii="仿宋" w:hAnsi="仿宋" w:eastAsia="仿宋"/>
                <w:sz w:val="20"/>
                <w:szCs w:val="20"/>
              </w:rPr>
              <w:t xml:space="preserve">49.00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FED159">
            <w:pPr>
              <w:jc w:val="center"/>
              <w:rPr>
                <w:rFonts w:hint="eastAsia" w:ascii="仿宋" w:hAnsi="仿宋" w:eastAsia="仿宋"/>
                <w:sz w:val="20"/>
                <w:szCs w:val="20"/>
              </w:rPr>
            </w:pPr>
            <w:r>
              <w:rPr>
                <w:rFonts w:hint="eastAsia" w:ascii="仿宋" w:hAnsi="仿宋" w:eastAsia="仿宋"/>
                <w:sz w:val="20"/>
                <w:szCs w:val="20"/>
              </w:rPr>
              <w:t>6996.71</w:t>
            </w:r>
          </w:p>
        </w:tc>
        <w:tc>
          <w:tcPr>
            <w:tcW w:w="0" w:type="auto"/>
            <w:noWrap w:val="0"/>
            <w:vAlign w:val="center"/>
          </w:tcPr>
          <w:p w14:paraId="6B00427F">
            <w:pPr>
              <w:rPr>
                <w:rFonts w:ascii="Times New Roman" w:hAnsi="Times New Roman" w:eastAsia="Times New Roman" w:cs="Times New Roman"/>
                <w:sz w:val="20"/>
                <w:szCs w:val="20"/>
              </w:rPr>
            </w:pPr>
          </w:p>
        </w:tc>
      </w:tr>
      <w:tr w14:paraId="6F08724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56E6C1">
            <w:pPr>
              <w:jc w:val="center"/>
              <w:rPr>
                <w:rFonts w:hint="eastAsia" w:ascii="仿宋" w:hAnsi="仿宋" w:eastAsia="仿宋"/>
                <w:sz w:val="20"/>
                <w:szCs w:val="20"/>
              </w:rPr>
            </w:pPr>
            <w:r>
              <w:rPr>
                <w:rFonts w:hint="eastAsia" w:ascii="仿宋" w:hAnsi="仿宋" w:eastAsia="仿宋"/>
                <w:sz w:val="20"/>
                <w:szCs w:val="20"/>
              </w:rPr>
              <w:t>197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980F2F">
            <w:pPr>
              <w:jc w:val="center"/>
              <w:rPr>
                <w:rFonts w:hint="eastAsia" w:ascii="仿宋" w:hAnsi="仿宋" w:eastAsia="仿宋"/>
                <w:sz w:val="20"/>
                <w:szCs w:val="20"/>
              </w:rPr>
            </w:pPr>
            <w:r>
              <w:rPr>
                <w:rFonts w:hint="eastAsia" w:ascii="仿宋" w:hAnsi="仿宋" w:eastAsia="仿宋"/>
                <w:sz w:val="20"/>
                <w:szCs w:val="20"/>
              </w:rPr>
              <w:t>钢塑转换接头 D88.9*4/PEdn90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7D679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F26B6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E783B3">
            <w:pPr>
              <w:jc w:val="center"/>
              <w:rPr>
                <w:rFonts w:hint="eastAsia" w:ascii="仿宋" w:hAnsi="仿宋" w:eastAsia="仿宋"/>
                <w:sz w:val="20"/>
                <w:szCs w:val="20"/>
              </w:rPr>
            </w:pPr>
            <w:r>
              <w:rPr>
                <w:rFonts w:hint="eastAsia" w:ascii="仿宋" w:hAnsi="仿宋" w:eastAsia="仿宋"/>
                <w:sz w:val="20"/>
                <w:szCs w:val="20"/>
              </w:rPr>
              <w:t xml:space="preserve">65.41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773BAF">
            <w:pPr>
              <w:jc w:val="center"/>
              <w:rPr>
                <w:rFonts w:hint="eastAsia" w:ascii="仿宋" w:hAnsi="仿宋" w:eastAsia="仿宋"/>
                <w:sz w:val="20"/>
                <w:szCs w:val="20"/>
              </w:rPr>
            </w:pPr>
            <w:r>
              <w:rPr>
                <w:rFonts w:hint="eastAsia" w:ascii="仿宋" w:hAnsi="仿宋" w:eastAsia="仿宋"/>
                <w:sz w:val="20"/>
                <w:szCs w:val="20"/>
              </w:rPr>
              <w:t xml:space="preserve">59.00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6D3B9F">
            <w:pPr>
              <w:jc w:val="center"/>
              <w:rPr>
                <w:rFonts w:hint="eastAsia" w:ascii="仿宋" w:hAnsi="仿宋" w:eastAsia="仿宋"/>
                <w:sz w:val="20"/>
                <w:szCs w:val="20"/>
              </w:rPr>
            </w:pPr>
            <w:r>
              <w:rPr>
                <w:rFonts w:hint="eastAsia" w:ascii="仿宋" w:hAnsi="仿宋" w:eastAsia="仿宋"/>
                <w:sz w:val="20"/>
                <w:szCs w:val="20"/>
              </w:rPr>
              <w:t>3859.19</w:t>
            </w:r>
          </w:p>
        </w:tc>
        <w:tc>
          <w:tcPr>
            <w:tcW w:w="0" w:type="auto"/>
            <w:noWrap w:val="0"/>
            <w:vAlign w:val="center"/>
          </w:tcPr>
          <w:p w14:paraId="5573DC54">
            <w:pPr>
              <w:rPr>
                <w:rFonts w:ascii="Times New Roman" w:hAnsi="Times New Roman" w:eastAsia="Times New Roman" w:cs="Times New Roman"/>
                <w:sz w:val="20"/>
                <w:szCs w:val="20"/>
              </w:rPr>
            </w:pPr>
          </w:p>
        </w:tc>
      </w:tr>
      <w:tr w14:paraId="4B5ACD4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693EF1">
            <w:pPr>
              <w:jc w:val="center"/>
              <w:rPr>
                <w:rFonts w:hint="eastAsia" w:ascii="仿宋" w:hAnsi="仿宋" w:eastAsia="仿宋"/>
                <w:sz w:val="20"/>
                <w:szCs w:val="20"/>
              </w:rPr>
            </w:pPr>
            <w:r>
              <w:rPr>
                <w:rFonts w:hint="eastAsia" w:ascii="仿宋" w:hAnsi="仿宋" w:eastAsia="仿宋"/>
                <w:sz w:val="20"/>
                <w:szCs w:val="20"/>
              </w:rPr>
              <w:t>198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B8CC49">
            <w:pPr>
              <w:jc w:val="center"/>
              <w:rPr>
                <w:rFonts w:hint="eastAsia" w:ascii="仿宋" w:hAnsi="仿宋" w:eastAsia="仿宋"/>
                <w:sz w:val="20"/>
                <w:szCs w:val="20"/>
              </w:rPr>
            </w:pPr>
            <w:r>
              <w:rPr>
                <w:rFonts w:hint="eastAsia" w:ascii="仿宋" w:hAnsi="仿宋" w:eastAsia="仿宋"/>
                <w:sz w:val="20"/>
                <w:szCs w:val="20"/>
              </w:rPr>
              <w:t>钢塑转换接头 D60.3*3.5/PEdn63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F9E3F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196D9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6029CB">
            <w:pPr>
              <w:jc w:val="center"/>
              <w:rPr>
                <w:rFonts w:hint="eastAsia" w:ascii="仿宋" w:hAnsi="仿宋" w:eastAsia="仿宋"/>
                <w:sz w:val="20"/>
                <w:szCs w:val="20"/>
              </w:rPr>
            </w:pPr>
            <w:r>
              <w:rPr>
                <w:rFonts w:hint="eastAsia" w:ascii="仿宋" w:hAnsi="仿宋" w:eastAsia="仿宋"/>
                <w:sz w:val="20"/>
                <w:szCs w:val="20"/>
              </w:rPr>
              <w:t xml:space="preserve">53.91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4333FD">
            <w:pPr>
              <w:jc w:val="center"/>
              <w:rPr>
                <w:rFonts w:hint="eastAsia" w:ascii="仿宋" w:hAnsi="仿宋" w:eastAsia="仿宋"/>
                <w:sz w:val="20"/>
                <w:szCs w:val="20"/>
              </w:rPr>
            </w:pPr>
            <w:r>
              <w:rPr>
                <w:rFonts w:hint="eastAsia" w:ascii="仿宋" w:hAnsi="仿宋" w:eastAsia="仿宋"/>
                <w:sz w:val="20"/>
                <w:szCs w:val="20"/>
              </w:rPr>
              <w:t xml:space="preserve">75.00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FDD4F4">
            <w:pPr>
              <w:jc w:val="center"/>
              <w:rPr>
                <w:rFonts w:hint="eastAsia" w:ascii="仿宋" w:hAnsi="仿宋" w:eastAsia="仿宋"/>
                <w:sz w:val="20"/>
                <w:szCs w:val="20"/>
              </w:rPr>
            </w:pPr>
            <w:r>
              <w:rPr>
                <w:rFonts w:hint="eastAsia" w:ascii="仿宋" w:hAnsi="仿宋" w:eastAsia="仿宋"/>
                <w:sz w:val="20"/>
                <w:szCs w:val="20"/>
              </w:rPr>
              <w:t>4043.25</w:t>
            </w:r>
          </w:p>
        </w:tc>
        <w:tc>
          <w:tcPr>
            <w:tcW w:w="0" w:type="auto"/>
            <w:noWrap w:val="0"/>
            <w:vAlign w:val="center"/>
          </w:tcPr>
          <w:p w14:paraId="4C897EE6">
            <w:pPr>
              <w:rPr>
                <w:rFonts w:ascii="Times New Roman" w:hAnsi="Times New Roman" w:eastAsia="Times New Roman" w:cs="Times New Roman"/>
                <w:sz w:val="20"/>
                <w:szCs w:val="20"/>
              </w:rPr>
            </w:pPr>
          </w:p>
        </w:tc>
      </w:tr>
      <w:tr w14:paraId="2C6D740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6366F0">
            <w:pPr>
              <w:jc w:val="center"/>
              <w:rPr>
                <w:rFonts w:hint="eastAsia" w:ascii="仿宋" w:hAnsi="仿宋" w:eastAsia="仿宋"/>
                <w:sz w:val="20"/>
                <w:szCs w:val="20"/>
              </w:rPr>
            </w:pPr>
            <w:r>
              <w:rPr>
                <w:rFonts w:hint="eastAsia" w:ascii="仿宋" w:hAnsi="仿宋" w:eastAsia="仿宋"/>
                <w:sz w:val="20"/>
                <w:szCs w:val="20"/>
              </w:rPr>
              <w:t>199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FD68EA">
            <w:pPr>
              <w:jc w:val="center"/>
              <w:rPr>
                <w:rFonts w:hint="eastAsia" w:ascii="仿宋" w:hAnsi="仿宋" w:eastAsia="仿宋"/>
                <w:sz w:val="20"/>
                <w:szCs w:val="20"/>
              </w:rPr>
            </w:pPr>
            <w:r>
              <w:rPr>
                <w:rFonts w:hint="eastAsia" w:ascii="仿宋" w:hAnsi="仿宋" w:eastAsia="仿宋"/>
                <w:sz w:val="20"/>
                <w:szCs w:val="20"/>
              </w:rPr>
              <w:t>钢塑转换接头 D88.9*4/PEdn110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7CF86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FF9F3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DBD4CB">
            <w:pPr>
              <w:jc w:val="center"/>
              <w:rPr>
                <w:rFonts w:hint="eastAsia" w:ascii="仿宋" w:hAnsi="仿宋" w:eastAsia="仿宋"/>
                <w:sz w:val="20"/>
                <w:szCs w:val="20"/>
              </w:rPr>
            </w:pPr>
            <w:r>
              <w:rPr>
                <w:rFonts w:hint="eastAsia" w:ascii="仿宋" w:hAnsi="仿宋" w:eastAsia="仿宋"/>
                <w:sz w:val="20"/>
                <w:szCs w:val="20"/>
              </w:rPr>
              <w:t xml:space="preserve">80.61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4148B2">
            <w:pPr>
              <w:jc w:val="center"/>
              <w:rPr>
                <w:rFonts w:hint="eastAsia" w:ascii="仿宋" w:hAnsi="仿宋" w:eastAsia="仿宋"/>
                <w:sz w:val="20"/>
                <w:szCs w:val="20"/>
              </w:rPr>
            </w:pPr>
            <w:r>
              <w:rPr>
                <w:rFonts w:hint="eastAsia" w:ascii="仿宋" w:hAnsi="仿宋" w:eastAsia="仿宋"/>
                <w:sz w:val="20"/>
                <w:szCs w:val="20"/>
              </w:rPr>
              <w:t xml:space="preserve">22.00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204339">
            <w:pPr>
              <w:jc w:val="center"/>
              <w:rPr>
                <w:rFonts w:hint="eastAsia" w:ascii="仿宋" w:hAnsi="仿宋" w:eastAsia="仿宋"/>
                <w:sz w:val="20"/>
                <w:szCs w:val="20"/>
              </w:rPr>
            </w:pPr>
            <w:r>
              <w:rPr>
                <w:rFonts w:hint="eastAsia" w:ascii="仿宋" w:hAnsi="仿宋" w:eastAsia="仿宋"/>
                <w:sz w:val="20"/>
                <w:szCs w:val="20"/>
              </w:rPr>
              <w:t>1773.42</w:t>
            </w:r>
          </w:p>
        </w:tc>
        <w:tc>
          <w:tcPr>
            <w:tcW w:w="0" w:type="auto"/>
            <w:noWrap w:val="0"/>
            <w:vAlign w:val="center"/>
          </w:tcPr>
          <w:p w14:paraId="07BAC710">
            <w:pPr>
              <w:rPr>
                <w:rFonts w:ascii="Times New Roman" w:hAnsi="Times New Roman" w:eastAsia="Times New Roman" w:cs="Times New Roman"/>
                <w:sz w:val="20"/>
                <w:szCs w:val="20"/>
              </w:rPr>
            </w:pPr>
          </w:p>
        </w:tc>
      </w:tr>
      <w:tr w14:paraId="68ED4D8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B50250">
            <w:pPr>
              <w:jc w:val="center"/>
              <w:rPr>
                <w:rFonts w:hint="eastAsia" w:ascii="仿宋" w:hAnsi="仿宋" w:eastAsia="仿宋"/>
                <w:sz w:val="20"/>
                <w:szCs w:val="20"/>
              </w:rPr>
            </w:pPr>
            <w:r>
              <w:rPr>
                <w:rFonts w:hint="eastAsia" w:ascii="仿宋" w:hAnsi="仿宋" w:eastAsia="仿宋"/>
                <w:sz w:val="20"/>
                <w:szCs w:val="20"/>
              </w:rPr>
              <w:t>200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8CC353">
            <w:pPr>
              <w:jc w:val="center"/>
              <w:rPr>
                <w:rFonts w:hint="eastAsia" w:ascii="仿宋" w:hAnsi="仿宋" w:eastAsia="仿宋"/>
                <w:sz w:val="20"/>
                <w:szCs w:val="20"/>
              </w:rPr>
            </w:pPr>
            <w:r>
              <w:rPr>
                <w:rFonts w:hint="eastAsia" w:ascii="仿宋" w:hAnsi="仿宋" w:eastAsia="仿宋"/>
                <w:sz w:val="20"/>
                <w:szCs w:val="20"/>
              </w:rPr>
              <w:t>钢塑转换接头 D45*4/PEdn63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06B78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FAA1F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656643">
            <w:pPr>
              <w:jc w:val="center"/>
              <w:rPr>
                <w:rFonts w:hint="eastAsia" w:ascii="仿宋" w:hAnsi="仿宋" w:eastAsia="仿宋"/>
                <w:sz w:val="20"/>
                <w:szCs w:val="20"/>
              </w:rPr>
            </w:pPr>
            <w:r>
              <w:rPr>
                <w:rFonts w:hint="eastAsia" w:ascii="仿宋" w:hAnsi="仿宋" w:eastAsia="仿宋"/>
                <w:sz w:val="20"/>
                <w:szCs w:val="20"/>
              </w:rPr>
              <w:t xml:space="preserve">44.71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7D18DE">
            <w:pPr>
              <w:jc w:val="center"/>
              <w:rPr>
                <w:rFonts w:hint="eastAsia" w:ascii="仿宋" w:hAnsi="仿宋" w:eastAsia="仿宋"/>
                <w:sz w:val="20"/>
                <w:szCs w:val="20"/>
              </w:rPr>
            </w:pPr>
            <w:r>
              <w:rPr>
                <w:rFonts w:hint="eastAsia" w:ascii="仿宋" w:hAnsi="仿宋" w:eastAsia="仿宋"/>
                <w:sz w:val="20"/>
                <w:szCs w:val="20"/>
              </w:rPr>
              <w:t xml:space="preserve">26.00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06F42F">
            <w:pPr>
              <w:jc w:val="center"/>
              <w:rPr>
                <w:rFonts w:hint="eastAsia" w:ascii="仿宋" w:hAnsi="仿宋" w:eastAsia="仿宋"/>
                <w:sz w:val="20"/>
                <w:szCs w:val="20"/>
              </w:rPr>
            </w:pPr>
            <w:r>
              <w:rPr>
                <w:rFonts w:hint="eastAsia" w:ascii="仿宋" w:hAnsi="仿宋" w:eastAsia="仿宋"/>
                <w:sz w:val="20"/>
                <w:szCs w:val="20"/>
              </w:rPr>
              <w:t>1162.46</w:t>
            </w:r>
          </w:p>
        </w:tc>
        <w:tc>
          <w:tcPr>
            <w:tcW w:w="0" w:type="auto"/>
            <w:noWrap w:val="0"/>
            <w:vAlign w:val="center"/>
          </w:tcPr>
          <w:p w14:paraId="2D99F58D">
            <w:pPr>
              <w:rPr>
                <w:rFonts w:ascii="Times New Roman" w:hAnsi="Times New Roman" w:eastAsia="Times New Roman" w:cs="Times New Roman"/>
                <w:sz w:val="20"/>
                <w:szCs w:val="20"/>
              </w:rPr>
            </w:pPr>
          </w:p>
        </w:tc>
      </w:tr>
      <w:tr w14:paraId="1894AAA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D10F3E">
            <w:pPr>
              <w:jc w:val="center"/>
              <w:rPr>
                <w:rFonts w:hint="eastAsia" w:ascii="仿宋" w:hAnsi="仿宋" w:eastAsia="仿宋"/>
                <w:sz w:val="20"/>
                <w:szCs w:val="20"/>
              </w:rPr>
            </w:pPr>
            <w:r>
              <w:rPr>
                <w:rFonts w:hint="eastAsia" w:ascii="仿宋" w:hAnsi="仿宋" w:eastAsia="仿宋"/>
                <w:sz w:val="20"/>
                <w:szCs w:val="20"/>
              </w:rPr>
              <w:t>201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0F915B">
            <w:pPr>
              <w:jc w:val="center"/>
              <w:rPr>
                <w:rFonts w:hint="eastAsia" w:ascii="仿宋" w:hAnsi="仿宋" w:eastAsia="仿宋"/>
                <w:sz w:val="20"/>
                <w:szCs w:val="20"/>
              </w:rPr>
            </w:pPr>
            <w:r>
              <w:rPr>
                <w:rFonts w:hint="eastAsia" w:ascii="仿宋" w:hAnsi="仿宋" w:eastAsia="仿宋"/>
                <w:sz w:val="20"/>
                <w:szCs w:val="20"/>
              </w:rPr>
              <w:t>钢塑转换接头 D45*3.5/PEdn40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922EF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3D45D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F8E1C6">
            <w:pPr>
              <w:jc w:val="center"/>
              <w:rPr>
                <w:rFonts w:hint="eastAsia" w:ascii="仿宋" w:hAnsi="仿宋" w:eastAsia="仿宋"/>
                <w:sz w:val="20"/>
                <w:szCs w:val="20"/>
              </w:rPr>
            </w:pPr>
            <w:r>
              <w:rPr>
                <w:rFonts w:hint="eastAsia" w:ascii="仿宋" w:hAnsi="仿宋" w:eastAsia="仿宋"/>
                <w:sz w:val="20"/>
                <w:szCs w:val="20"/>
              </w:rPr>
              <w:t xml:space="preserve">36.74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59B36C">
            <w:pPr>
              <w:jc w:val="center"/>
              <w:rPr>
                <w:rFonts w:hint="eastAsia" w:ascii="仿宋" w:hAnsi="仿宋" w:eastAsia="仿宋"/>
                <w:sz w:val="20"/>
                <w:szCs w:val="20"/>
              </w:rPr>
            </w:pPr>
            <w:r>
              <w:rPr>
                <w:rFonts w:hint="eastAsia" w:ascii="仿宋" w:hAnsi="仿宋" w:eastAsia="仿宋"/>
                <w:sz w:val="20"/>
                <w:szCs w:val="20"/>
              </w:rPr>
              <w:t xml:space="preserve">62.00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2A4374">
            <w:pPr>
              <w:jc w:val="center"/>
              <w:rPr>
                <w:rFonts w:hint="eastAsia" w:ascii="仿宋" w:hAnsi="仿宋" w:eastAsia="仿宋"/>
                <w:sz w:val="20"/>
                <w:szCs w:val="20"/>
              </w:rPr>
            </w:pPr>
            <w:r>
              <w:rPr>
                <w:rFonts w:hint="eastAsia" w:ascii="仿宋" w:hAnsi="仿宋" w:eastAsia="仿宋"/>
                <w:sz w:val="20"/>
                <w:szCs w:val="20"/>
              </w:rPr>
              <w:t>2277.88</w:t>
            </w:r>
          </w:p>
        </w:tc>
        <w:tc>
          <w:tcPr>
            <w:tcW w:w="0" w:type="auto"/>
            <w:noWrap w:val="0"/>
            <w:vAlign w:val="center"/>
          </w:tcPr>
          <w:p w14:paraId="132B5FBB">
            <w:pPr>
              <w:rPr>
                <w:rFonts w:ascii="Times New Roman" w:hAnsi="Times New Roman" w:eastAsia="Times New Roman" w:cs="Times New Roman"/>
                <w:sz w:val="20"/>
                <w:szCs w:val="20"/>
              </w:rPr>
            </w:pPr>
          </w:p>
        </w:tc>
      </w:tr>
      <w:tr w14:paraId="2B8C19D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DC9133">
            <w:pPr>
              <w:jc w:val="center"/>
              <w:rPr>
                <w:rFonts w:hint="eastAsia" w:ascii="仿宋" w:hAnsi="仿宋" w:eastAsia="仿宋"/>
                <w:sz w:val="20"/>
                <w:szCs w:val="20"/>
              </w:rPr>
            </w:pPr>
            <w:r>
              <w:rPr>
                <w:rFonts w:hint="eastAsia" w:ascii="仿宋" w:hAnsi="仿宋" w:eastAsia="仿宋"/>
                <w:sz w:val="20"/>
                <w:szCs w:val="20"/>
              </w:rPr>
              <w:t>202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FBD9D1">
            <w:pPr>
              <w:jc w:val="center"/>
              <w:rPr>
                <w:rFonts w:hint="eastAsia" w:ascii="仿宋" w:hAnsi="仿宋" w:eastAsia="仿宋"/>
                <w:sz w:val="20"/>
                <w:szCs w:val="20"/>
              </w:rPr>
            </w:pPr>
            <w:r>
              <w:rPr>
                <w:rFonts w:hint="eastAsia" w:ascii="仿宋" w:hAnsi="仿宋" w:eastAsia="仿宋"/>
                <w:sz w:val="20"/>
                <w:szCs w:val="20"/>
              </w:rPr>
              <w:t>钢塑转换接头 D60.3*3.5/PEdn90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281EF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1939D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901A9F">
            <w:pPr>
              <w:jc w:val="center"/>
              <w:rPr>
                <w:rFonts w:hint="eastAsia" w:ascii="仿宋" w:hAnsi="仿宋" w:eastAsia="仿宋"/>
                <w:sz w:val="20"/>
                <w:szCs w:val="20"/>
              </w:rPr>
            </w:pPr>
            <w:r>
              <w:rPr>
                <w:rFonts w:hint="eastAsia" w:ascii="仿宋" w:hAnsi="仿宋" w:eastAsia="仿宋"/>
                <w:sz w:val="20"/>
                <w:szCs w:val="20"/>
              </w:rPr>
              <w:t xml:space="preserve">37.79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EAAF0F">
            <w:pPr>
              <w:jc w:val="center"/>
              <w:rPr>
                <w:rFonts w:hint="eastAsia" w:ascii="仿宋" w:hAnsi="仿宋" w:eastAsia="仿宋"/>
                <w:sz w:val="20"/>
                <w:szCs w:val="20"/>
              </w:rPr>
            </w:pPr>
            <w:r>
              <w:rPr>
                <w:rFonts w:hint="eastAsia" w:ascii="仿宋" w:hAnsi="仿宋" w:eastAsia="仿宋"/>
                <w:sz w:val="20"/>
                <w:szCs w:val="20"/>
              </w:rPr>
              <w:t xml:space="preserve">32.00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CF2490">
            <w:pPr>
              <w:jc w:val="center"/>
              <w:rPr>
                <w:rFonts w:hint="eastAsia" w:ascii="仿宋" w:hAnsi="仿宋" w:eastAsia="仿宋"/>
                <w:sz w:val="20"/>
                <w:szCs w:val="20"/>
              </w:rPr>
            </w:pPr>
            <w:r>
              <w:rPr>
                <w:rFonts w:hint="eastAsia" w:ascii="仿宋" w:hAnsi="仿宋" w:eastAsia="仿宋"/>
                <w:sz w:val="20"/>
                <w:szCs w:val="20"/>
              </w:rPr>
              <w:t>1209.28</w:t>
            </w:r>
          </w:p>
        </w:tc>
        <w:tc>
          <w:tcPr>
            <w:tcW w:w="0" w:type="auto"/>
            <w:noWrap w:val="0"/>
            <w:vAlign w:val="center"/>
          </w:tcPr>
          <w:p w14:paraId="6D5FFE44">
            <w:pPr>
              <w:rPr>
                <w:rFonts w:ascii="Times New Roman" w:hAnsi="Times New Roman" w:eastAsia="Times New Roman" w:cs="Times New Roman"/>
                <w:sz w:val="20"/>
                <w:szCs w:val="20"/>
              </w:rPr>
            </w:pPr>
          </w:p>
        </w:tc>
      </w:tr>
      <w:tr w14:paraId="04356F4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15CFEF">
            <w:pPr>
              <w:jc w:val="center"/>
              <w:rPr>
                <w:rFonts w:hint="eastAsia" w:ascii="仿宋" w:hAnsi="仿宋" w:eastAsia="仿宋"/>
                <w:sz w:val="20"/>
                <w:szCs w:val="20"/>
              </w:rPr>
            </w:pPr>
            <w:r>
              <w:rPr>
                <w:rFonts w:hint="eastAsia" w:ascii="仿宋" w:hAnsi="仿宋" w:eastAsia="仿宋"/>
                <w:sz w:val="20"/>
                <w:szCs w:val="20"/>
              </w:rPr>
              <w:t>203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2CD915">
            <w:pPr>
              <w:jc w:val="center"/>
              <w:rPr>
                <w:rFonts w:hint="eastAsia" w:ascii="仿宋" w:hAnsi="仿宋" w:eastAsia="仿宋"/>
                <w:sz w:val="20"/>
                <w:szCs w:val="20"/>
              </w:rPr>
            </w:pPr>
            <w:r>
              <w:rPr>
                <w:rFonts w:hint="eastAsia" w:ascii="仿宋" w:hAnsi="仿宋" w:eastAsia="仿宋"/>
                <w:sz w:val="20"/>
                <w:szCs w:val="20"/>
              </w:rPr>
              <w:t>不锈钢直管式钢塑转换 PE端：90/钢管端：57/等级：PE100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6D009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A9452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83B642">
            <w:pPr>
              <w:jc w:val="center"/>
              <w:rPr>
                <w:rFonts w:hint="eastAsia" w:ascii="仿宋" w:hAnsi="仿宋" w:eastAsia="仿宋"/>
                <w:sz w:val="20"/>
                <w:szCs w:val="20"/>
              </w:rPr>
            </w:pPr>
            <w:r>
              <w:rPr>
                <w:rFonts w:hint="eastAsia" w:ascii="仿宋" w:hAnsi="仿宋" w:eastAsia="仿宋"/>
                <w:sz w:val="20"/>
                <w:szCs w:val="20"/>
              </w:rPr>
              <w:t xml:space="preserve">61.34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36AFFE">
            <w:pPr>
              <w:jc w:val="center"/>
              <w:rPr>
                <w:rFonts w:hint="eastAsia" w:ascii="仿宋" w:hAnsi="仿宋" w:eastAsia="仿宋"/>
                <w:sz w:val="20"/>
                <w:szCs w:val="20"/>
              </w:rPr>
            </w:pPr>
            <w:r>
              <w:rPr>
                <w:rFonts w:hint="eastAsia" w:ascii="仿宋" w:hAnsi="仿宋" w:eastAsia="仿宋"/>
                <w:sz w:val="20"/>
                <w:szCs w:val="20"/>
              </w:rPr>
              <w:t xml:space="preserve">262.00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C789B6">
            <w:pPr>
              <w:jc w:val="center"/>
              <w:rPr>
                <w:rFonts w:hint="eastAsia" w:ascii="仿宋" w:hAnsi="仿宋" w:eastAsia="仿宋"/>
                <w:sz w:val="20"/>
                <w:szCs w:val="20"/>
              </w:rPr>
            </w:pPr>
            <w:r>
              <w:rPr>
                <w:rFonts w:hint="eastAsia" w:ascii="仿宋" w:hAnsi="仿宋" w:eastAsia="仿宋"/>
                <w:sz w:val="20"/>
                <w:szCs w:val="20"/>
              </w:rPr>
              <w:t>16071.08</w:t>
            </w:r>
          </w:p>
        </w:tc>
        <w:tc>
          <w:tcPr>
            <w:tcW w:w="0" w:type="auto"/>
            <w:noWrap w:val="0"/>
            <w:vAlign w:val="center"/>
          </w:tcPr>
          <w:p w14:paraId="0FA5C204">
            <w:pPr>
              <w:rPr>
                <w:rFonts w:ascii="Times New Roman" w:hAnsi="Times New Roman" w:eastAsia="Times New Roman" w:cs="Times New Roman"/>
                <w:sz w:val="20"/>
                <w:szCs w:val="20"/>
              </w:rPr>
            </w:pPr>
          </w:p>
        </w:tc>
      </w:tr>
      <w:tr w14:paraId="2F487A1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E7EB77">
            <w:pPr>
              <w:jc w:val="center"/>
              <w:rPr>
                <w:rFonts w:hint="eastAsia" w:ascii="仿宋" w:hAnsi="仿宋" w:eastAsia="仿宋"/>
                <w:sz w:val="20"/>
                <w:szCs w:val="20"/>
              </w:rPr>
            </w:pPr>
            <w:r>
              <w:rPr>
                <w:rFonts w:hint="eastAsia" w:ascii="仿宋" w:hAnsi="仿宋" w:eastAsia="仿宋"/>
                <w:sz w:val="20"/>
                <w:szCs w:val="20"/>
              </w:rPr>
              <w:t>204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2D6C0E">
            <w:pPr>
              <w:jc w:val="center"/>
              <w:rPr>
                <w:rFonts w:hint="eastAsia" w:ascii="仿宋" w:hAnsi="仿宋" w:eastAsia="仿宋"/>
                <w:sz w:val="20"/>
                <w:szCs w:val="20"/>
              </w:rPr>
            </w:pPr>
            <w:r>
              <w:rPr>
                <w:rFonts w:hint="eastAsia" w:ascii="仿宋" w:hAnsi="仿宋" w:eastAsia="仿宋"/>
                <w:sz w:val="20"/>
                <w:szCs w:val="20"/>
              </w:rPr>
              <w:t>不锈钢直管式钢塑转换 PE端：40/钢管端：25/等级：PE100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01B18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ECC29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03D299">
            <w:pPr>
              <w:jc w:val="center"/>
              <w:rPr>
                <w:rFonts w:hint="eastAsia" w:ascii="仿宋" w:hAnsi="仿宋" w:eastAsia="仿宋"/>
                <w:sz w:val="20"/>
                <w:szCs w:val="20"/>
              </w:rPr>
            </w:pPr>
            <w:r>
              <w:rPr>
                <w:rFonts w:hint="eastAsia" w:ascii="仿宋" w:hAnsi="仿宋" w:eastAsia="仿宋"/>
                <w:sz w:val="20"/>
                <w:szCs w:val="20"/>
              </w:rPr>
              <w:t xml:space="preserve">27.70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731C6A">
            <w:pPr>
              <w:jc w:val="center"/>
              <w:rPr>
                <w:rFonts w:hint="eastAsia" w:ascii="仿宋" w:hAnsi="仿宋" w:eastAsia="仿宋"/>
                <w:sz w:val="20"/>
                <w:szCs w:val="20"/>
              </w:rPr>
            </w:pPr>
            <w:r>
              <w:rPr>
                <w:rFonts w:hint="eastAsia" w:ascii="仿宋" w:hAnsi="仿宋" w:eastAsia="仿宋"/>
                <w:sz w:val="20"/>
                <w:szCs w:val="20"/>
              </w:rPr>
              <w:t xml:space="preserve">276.00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431998">
            <w:pPr>
              <w:jc w:val="center"/>
              <w:rPr>
                <w:rFonts w:hint="eastAsia" w:ascii="仿宋" w:hAnsi="仿宋" w:eastAsia="仿宋"/>
                <w:sz w:val="20"/>
                <w:szCs w:val="20"/>
              </w:rPr>
            </w:pPr>
            <w:r>
              <w:rPr>
                <w:rFonts w:hint="eastAsia" w:ascii="仿宋" w:hAnsi="仿宋" w:eastAsia="仿宋"/>
                <w:sz w:val="20"/>
                <w:szCs w:val="20"/>
              </w:rPr>
              <w:t>7645.2</w:t>
            </w:r>
          </w:p>
        </w:tc>
        <w:tc>
          <w:tcPr>
            <w:tcW w:w="0" w:type="auto"/>
            <w:noWrap w:val="0"/>
            <w:vAlign w:val="center"/>
          </w:tcPr>
          <w:p w14:paraId="0958621F">
            <w:pPr>
              <w:rPr>
                <w:rFonts w:ascii="Times New Roman" w:hAnsi="Times New Roman" w:eastAsia="Times New Roman" w:cs="Times New Roman"/>
                <w:sz w:val="20"/>
                <w:szCs w:val="20"/>
              </w:rPr>
            </w:pPr>
          </w:p>
        </w:tc>
      </w:tr>
      <w:tr w14:paraId="5F13C31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732158">
            <w:pPr>
              <w:jc w:val="center"/>
              <w:rPr>
                <w:rFonts w:hint="eastAsia" w:ascii="仿宋" w:hAnsi="仿宋" w:eastAsia="仿宋"/>
                <w:sz w:val="20"/>
                <w:szCs w:val="20"/>
              </w:rPr>
            </w:pPr>
            <w:r>
              <w:rPr>
                <w:rFonts w:hint="eastAsia" w:ascii="仿宋" w:hAnsi="仿宋" w:eastAsia="仿宋"/>
                <w:sz w:val="20"/>
                <w:szCs w:val="20"/>
              </w:rPr>
              <w:t>205</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66AEF0">
            <w:pPr>
              <w:jc w:val="center"/>
              <w:rPr>
                <w:rFonts w:hint="eastAsia" w:ascii="仿宋" w:hAnsi="仿宋" w:eastAsia="仿宋"/>
                <w:sz w:val="20"/>
                <w:szCs w:val="20"/>
              </w:rPr>
            </w:pPr>
            <w:r>
              <w:rPr>
                <w:rFonts w:hint="eastAsia" w:ascii="仿宋" w:hAnsi="仿宋" w:eastAsia="仿宋"/>
                <w:sz w:val="20"/>
                <w:szCs w:val="20"/>
              </w:rPr>
              <w:t>不锈钢直管式钢塑转换 PE端：63/钢管端：45/等级：PE100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AD398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B18ED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86D1CE">
            <w:pPr>
              <w:jc w:val="center"/>
              <w:rPr>
                <w:rFonts w:hint="eastAsia" w:ascii="仿宋" w:hAnsi="仿宋" w:eastAsia="仿宋"/>
                <w:sz w:val="20"/>
                <w:szCs w:val="20"/>
              </w:rPr>
            </w:pPr>
            <w:r>
              <w:rPr>
                <w:rFonts w:hint="eastAsia" w:ascii="仿宋" w:hAnsi="仿宋" w:eastAsia="仿宋"/>
                <w:sz w:val="20"/>
                <w:szCs w:val="20"/>
              </w:rPr>
              <w:t xml:space="preserve">35.19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81A970">
            <w:pPr>
              <w:jc w:val="center"/>
              <w:rPr>
                <w:rFonts w:hint="eastAsia" w:ascii="仿宋" w:hAnsi="仿宋" w:eastAsia="仿宋"/>
                <w:sz w:val="20"/>
                <w:szCs w:val="20"/>
              </w:rPr>
            </w:pPr>
            <w:r>
              <w:rPr>
                <w:rFonts w:hint="eastAsia" w:ascii="仿宋" w:hAnsi="仿宋" w:eastAsia="仿宋"/>
                <w:sz w:val="20"/>
                <w:szCs w:val="20"/>
              </w:rPr>
              <w:t xml:space="preserve">251.00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7BCEB0">
            <w:pPr>
              <w:jc w:val="center"/>
              <w:rPr>
                <w:rFonts w:hint="eastAsia" w:ascii="仿宋" w:hAnsi="仿宋" w:eastAsia="仿宋"/>
                <w:sz w:val="20"/>
                <w:szCs w:val="20"/>
              </w:rPr>
            </w:pPr>
            <w:r>
              <w:rPr>
                <w:rFonts w:hint="eastAsia" w:ascii="仿宋" w:hAnsi="仿宋" w:eastAsia="仿宋"/>
                <w:sz w:val="20"/>
                <w:szCs w:val="20"/>
              </w:rPr>
              <w:t>8832.69</w:t>
            </w:r>
          </w:p>
        </w:tc>
        <w:tc>
          <w:tcPr>
            <w:tcW w:w="0" w:type="auto"/>
            <w:noWrap w:val="0"/>
            <w:vAlign w:val="center"/>
          </w:tcPr>
          <w:p w14:paraId="6575D7AE">
            <w:pPr>
              <w:rPr>
                <w:rFonts w:ascii="Times New Roman" w:hAnsi="Times New Roman" w:eastAsia="Times New Roman" w:cs="Times New Roman"/>
                <w:sz w:val="20"/>
                <w:szCs w:val="20"/>
              </w:rPr>
            </w:pPr>
          </w:p>
        </w:tc>
      </w:tr>
      <w:tr w14:paraId="262F2A7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718EF0">
            <w:pPr>
              <w:jc w:val="center"/>
              <w:rPr>
                <w:rFonts w:hint="eastAsia" w:ascii="仿宋" w:hAnsi="仿宋" w:eastAsia="仿宋"/>
                <w:sz w:val="20"/>
                <w:szCs w:val="20"/>
              </w:rPr>
            </w:pPr>
            <w:r>
              <w:rPr>
                <w:rFonts w:hint="eastAsia" w:ascii="仿宋" w:hAnsi="仿宋" w:eastAsia="仿宋"/>
                <w:sz w:val="20"/>
                <w:szCs w:val="20"/>
              </w:rPr>
              <w:t>206</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8E69C6">
            <w:pPr>
              <w:jc w:val="center"/>
              <w:rPr>
                <w:rFonts w:hint="eastAsia" w:ascii="仿宋" w:hAnsi="仿宋" w:eastAsia="仿宋"/>
                <w:sz w:val="20"/>
                <w:szCs w:val="20"/>
              </w:rPr>
            </w:pPr>
            <w:r>
              <w:rPr>
                <w:rFonts w:hint="eastAsia" w:ascii="仿宋" w:hAnsi="仿宋" w:eastAsia="仿宋"/>
                <w:sz w:val="20"/>
                <w:szCs w:val="20"/>
              </w:rPr>
              <w:t>不锈钢直管式钢塑转换 PE端：63/钢管端：57/等级：PE100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32A7C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07FF8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6169D6">
            <w:pPr>
              <w:jc w:val="center"/>
              <w:rPr>
                <w:rFonts w:hint="eastAsia" w:ascii="仿宋" w:hAnsi="仿宋" w:eastAsia="仿宋"/>
                <w:sz w:val="20"/>
                <w:szCs w:val="20"/>
              </w:rPr>
            </w:pPr>
            <w:r>
              <w:rPr>
                <w:rFonts w:hint="eastAsia" w:ascii="仿宋" w:hAnsi="仿宋" w:eastAsia="仿宋"/>
                <w:sz w:val="20"/>
                <w:szCs w:val="20"/>
              </w:rPr>
              <w:t xml:space="preserve">44.41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4EAD18">
            <w:pPr>
              <w:jc w:val="center"/>
              <w:rPr>
                <w:rFonts w:hint="eastAsia" w:ascii="仿宋" w:hAnsi="仿宋" w:eastAsia="仿宋"/>
                <w:sz w:val="20"/>
                <w:szCs w:val="20"/>
              </w:rPr>
            </w:pPr>
            <w:r>
              <w:rPr>
                <w:rFonts w:hint="eastAsia" w:ascii="仿宋" w:hAnsi="仿宋" w:eastAsia="仿宋"/>
                <w:sz w:val="20"/>
                <w:szCs w:val="20"/>
              </w:rPr>
              <w:t xml:space="preserve">195.00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77F099">
            <w:pPr>
              <w:jc w:val="center"/>
              <w:rPr>
                <w:rFonts w:hint="eastAsia" w:ascii="仿宋" w:hAnsi="仿宋" w:eastAsia="仿宋"/>
                <w:sz w:val="20"/>
                <w:szCs w:val="20"/>
              </w:rPr>
            </w:pPr>
            <w:r>
              <w:rPr>
                <w:rFonts w:hint="eastAsia" w:ascii="仿宋" w:hAnsi="仿宋" w:eastAsia="仿宋"/>
                <w:sz w:val="20"/>
                <w:szCs w:val="20"/>
              </w:rPr>
              <w:t>8659.95</w:t>
            </w:r>
          </w:p>
        </w:tc>
        <w:tc>
          <w:tcPr>
            <w:tcW w:w="0" w:type="auto"/>
            <w:noWrap w:val="0"/>
            <w:vAlign w:val="center"/>
          </w:tcPr>
          <w:p w14:paraId="386E12D2">
            <w:pPr>
              <w:rPr>
                <w:rFonts w:ascii="Times New Roman" w:hAnsi="Times New Roman" w:eastAsia="Times New Roman" w:cs="Times New Roman"/>
                <w:sz w:val="20"/>
                <w:szCs w:val="20"/>
              </w:rPr>
            </w:pPr>
          </w:p>
        </w:tc>
      </w:tr>
      <w:tr w14:paraId="0E79785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073E30">
            <w:pPr>
              <w:jc w:val="center"/>
              <w:rPr>
                <w:rFonts w:hint="eastAsia" w:ascii="仿宋" w:hAnsi="仿宋" w:eastAsia="仿宋"/>
                <w:sz w:val="20"/>
                <w:szCs w:val="20"/>
              </w:rPr>
            </w:pPr>
            <w:r>
              <w:rPr>
                <w:rFonts w:hint="eastAsia" w:ascii="仿宋" w:hAnsi="仿宋" w:eastAsia="仿宋"/>
                <w:sz w:val="20"/>
                <w:szCs w:val="20"/>
              </w:rPr>
              <w:t>207</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1B3DC7">
            <w:pPr>
              <w:jc w:val="center"/>
              <w:rPr>
                <w:rFonts w:hint="eastAsia" w:ascii="仿宋" w:hAnsi="仿宋" w:eastAsia="仿宋"/>
                <w:sz w:val="20"/>
                <w:szCs w:val="20"/>
              </w:rPr>
            </w:pPr>
            <w:r>
              <w:rPr>
                <w:rFonts w:hint="eastAsia" w:ascii="仿宋" w:hAnsi="仿宋" w:eastAsia="仿宋"/>
                <w:sz w:val="20"/>
                <w:szCs w:val="20"/>
              </w:rPr>
              <w:t>不锈钢直管式钢塑转换 PE端：90/钢管端：89/等级：PE100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020C7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35CA2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2E4BA2">
            <w:pPr>
              <w:jc w:val="center"/>
              <w:rPr>
                <w:rFonts w:hint="eastAsia" w:ascii="仿宋" w:hAnsi="仿宋" w:eastAsia="仿宋"/>
                <w:sz w:val="20"/>
                <w:szCs w:val="20"/>
              </w:rPr>
            </w:pPr>
            <w:r>
              <w:rPr>
                <w:rFonts w:hint="eastAsia" w:ascii="仿宋" w:hAnsi="仿宋" w:eastAsia="仿宋"/>
                <w:sz w:val="20"/>
                <w:szCs w:val="20"/>
              </w:rPr>
              <w:t xml:space="preserve">65.41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025AA1">
            <w:pPr>
              <w:jc w:val="center"/>
              <w:rPr>
                <w:rFonts w:hint="eastAsia" w:ascii="仿宋" w:hAnsi="仿宋" w:eastAsia="仿宋"/>
                <w:sz w:val="20"/>
                <w:szCs w:val="20"/>
              </w:rPr>
            </w:pPr>
            <w:r>
              <w:rPr>
                <w:rFonts w:hint="eastAsia" w:ascii="仿宋" w:hAnsi="仿宋" w:eastAsia="仿宋"/>
                <w:sz w:val="20"/>
                <w:szCs w:val="20"/>
              </w:rPr>
              <w:t xml:space="preserve">84.00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E761FC">
            <w:pPr>
              <w:jc w:val="center"/>
              <w:rPr>
                <w:rFonts w:hint="eastAsia" w:ascii="仿宋" w:hAnsi="仿宋" w:eastAsia="仿宋"/>
                <w:sz w:val="20"/>
                <w:szCs w:val="20"/>
              </w:rPr>
            </w:pPr>
            <w:r>
              <w:rPr>
                <w:rFonts w:hint="eastAsia" w:ascii="仿宋" w:hAnsi="仿宋" w:eastAsia="仿宋"/>
                <w:sz w:val="20"/>
                <w:szCs w:val="20"/>
              </w:rPr>
              <w:t>5494.44</w:t>
            </w:r>
          </w:p>
        </w:tc>
        <w:tc>
          <w:tcPr>
            <w:tcW w:w="0" w:type="auto"/>
            <w:noWrap w:val="0"/>
            <w:vAlign w:val="center"/>
          </w:tcPr>
          <w:p w14:paraId="04AB26EE">
            <w:pPr>
              <w:rPr>
                <w:rFonts w:ascii="Times New Roman" w:hAnsi="Times New Roman" w:eastAsia="Times New Roman" w:cs="Times New Roman"/>
                <w:sz w:val="20"/>
                <w:szCs w:val="20"/>
              </w:rPr>
            </w:pPr>
          </w:p>
        </w:tc>
      </w:tr>
      <w:tr w14:paraId="1366C65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749BE9">
            <w:pPr>
              <w:jc w:val="center"/>
              <w:rPr>
                <w:rFonts w:hint="eastAsia" w:ascii="仿宋" w:hAnsi="仿宋" w:eastAsia="仿宋"/>
                <w:sz w:val="20"/>
                <w:szCs w:val="20"/>
              </w:rPr>
            </w:pPr>
            <w:r>
              <w:rPr>
                <w:rFonts w:hint="eastAsia" w:ascii="仿宋" w:hAnsi="仿宋" w:eastAsia="仿宋"/>
                <w:sz w:val="20"/>
                <w:szCs w:val="20"/>
              </w:rPr>
              <w:t>208</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5292BC">
            <w:pPr>
              <w:jc w:val="center"/>
              <w:rPr>
                <w:rFonts w:hint="eastAsia" w:ascii="仿宋" w:hAnsi="仿宋" w:eastAsia="仿宋"/>
                <w:sz w:val="20"/>
                <w:szCs w:val="20"/>
              </w:rPr>
            </w:pPr>
            <w:r>
              <w:rPr>
                <w:rFonts w:hint="eastAsia" w:ascii="仿宋" w:hAnsi="仿宋" w:eastAsia="仿宋"/>
                <w:sz w:val="20"/>
                <w:szCs w:val="20"/>
              </w:rPr>
              <w:t>90°直管式钢塑转换（碳钢） D89/PE100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30153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CA429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4BECE6">
            <w:pPr>
              <w:jc w:val="center"/>
              <w:rPr>
                <w:rFonts w:hint="eastAsia" w:ascii="仿宋" w:hAnsi="仿宋" w:eastAsia="仿宋"/>
                <w:sz w:val="20"/>
                <w:szCs w:val="20"/>
              </w:rPr>
            </w:pPr>
            <w:r>
              <w:rPr>
                <w:rFonts w:hint="eastAsia" w:ascii="仿宋" w:hAnsi="仿宋" w:eastAsia="仿宋"/>
                <w:sz w:val="20"/>
                <w:szCs w:val="20"/>
              </w:rPr>
              <w:t xml:space="preserve">65.41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0BD6F8">
            <w:pPr>
              <w:jc w:val="center"/>
              <w:rPr>
                <w:rFonts w:hint="eastAsia" w:ascii="仿宋" w:hAnsi="仿宋" w:eastAsia="仿宋"/>
                <w:sz w:val="20"/>
                <w:szCs w:val="20"/>
              </w:rPr>
            </w:pPr>
            <w:r>
              <w:rPr>
                <w:rFonts w:hint="eastAsia" w:ascii="仿宋" w:hAnsi="仿宋" w:eastAsia="仿宋"/>
                <w:sz w:val="20"/>
                <w:szCs w:val="20"/>
              </w:rPr>
              <w:t xml:space="preserve">16.00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FFD451">
            <w:pPr>
              <w:jc w:val="center"/>
              <w:rPr>
                <w:rFonts w:hint="eastAsia" w:ascii="仿宋" w:hAnsi="仿宋" w:eastAsia="仿宋"/>
                <w:sz w:val="20"/>
                <w:szCs w:val="20"/>
              </w:rPr>
            </w:pPr>
            <w:r>
              <w:rPr>
                <w:rFonts w:hint="eastAsia" w:ascii="仿宋" w:hAnsi="仿宋" w:eastAsia="仿宋"/>
                <w:sz w:val="20"/>
                <w:szCs w:val="20"/>
              </w:rPr>
              <w:t>1046.56</w:t>
            </w:r>
          </w:p>
        </w:tc>
        <w:tc>
          <w:tcPr>
            <w:tcW w:w="0" w:type="auto"/>
            <w:noWrap w:val="0"/>
            <w:vAlign w:val="center"/>
          </w:tcPr>
          <w:p w14:paraId="4AB668B3">
            <w:pPr>
              <w:rPr>
                <w:rFonts w:ascii="Times New Roman" w:hAnsi="Times New Roman" w:eastAsia="Times New Roman" w:cs="Times New Roman"/>
                <w:sz w:val="20"/>
                <w:szCs w:val="20"/>
              </w:rPr>
            </w:pPr>
          </w:p>
        </w:tc>
      </w:tr>
      <w:tr w14:paraId="668C78D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99A527">
            <w:pPr>
              <w:jc w:val="center"/>
              <w:rPr>
                <w:rFonts w:hint="eastAsia" w:ascii="仿宋" w:hAnsi="仿宋" w:eastAsia="仿宋"/>
                <w:sz w:val="20"/>
                <w:szCs w:val="20"/>
              </w:rPr>
            </w:pPr>
            <w:r>
              <w:rPr>
                <w:rFonts w:hint="eastAsia" w:ascii="仿宋" w:hAnsi="仿宋" w:eastAsia="仿宋"/>
                <w:sz w:val="20"/>
                <w:szCs w:val="20"/>
              </w:rPr>
              <w:t>209</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15BF3D">
            <w:pPr>
              <w:jc w:val="center"/>
              <w:rPr>
                <w:rFonts w:hint="eastAsia" w:ascii="仿宋" w:hAnsi="仿宋" w:eastAsia="仿宋"/>
                <w:sz w:val="20"/>
                <w:szCs w:val="20"/>
              </w:rPr>
            </w:pPr>
            <w:r>
              <w:rPr>
                <w:rFonts w:hint="eastAsia" w:ascii="仿宋" w:hAnsi="仿宋" w:eastAsia="仿宋"/>
                <w:sz w:val="20"/>
                <w:szCs w:val="20"/>
              </w:rPr>
              <w:t>90°直管式钢塑转换（碳钢） D57/PE100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690E2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715B8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0A1CA3">
            <w:pPr>
              <w:jc w:val="center"/>
              <w:rPr>
                <w:rFonts w:hint="eastAsia" w:ascii="仿宋" w:hAnsi="仿宋" w:eastAsia="仿宋"/>
                <w:sz w:val="20"/>
                <w:szCs w:val="20"/>
              </w:rPr>
            </w:pPr>
            <w:r>
              <w:rPr>
                <w:rFonts w:hint="eastAsia" w:ascii="仿宋" w:hAnsi="仿宋" w:eastAsia="仿宋"/>
                <w:sz w:val="20"/>
                <w:szCs w:val="20"/>
              </w:rPr>
              <w:t xml:space="preserve">44.41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4CE1C1">
            <w:pPr>
              <w:jc w:val="center"/>
              <w:rPr>
                <w:rFonts w:hint="eastAsia" w:ascii="仿宋" w:hAnsi="仿宋" w:eastAsia="仿宋"/>
                <w:sz w:val="20"/>
                <w:szCs w:val="20"/>
              </w:rPr>
            </w:pPr>
            <w:r>
              <w:rPr>
                <w:rFonts w:hint="eastAsia" w:ascii="仿宋" w:hAnsi="仿宋" w:eastAsia="仿宋"/>
                <w:sz w:val="20"/>
                <w:szCs w:val="20"/>
              </w:rPr>
              <w:t xml:space="preserve">31.00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FB2691">
            <w:pPr>
              <w:jc w:val="center"/>
              <w:rPr>
                <w:rFonts w:hint="eastAsia" w:ascii="仿宋" w:hAnsi="仿宋" w:eastAsia="仿宋"/>
                <w:sz w:val="20"/>
                <w:szCs w:val="20"/>
              </w:rPr>
            </w:pPr>
            <w:r>
              <w:rPr>
                <w:rFonts w:hint="eastAsia" w:ascii="仿宋" w:hAnsi="仿宋" w:eastAsia="仿宋"/>
                <w:sz w:val="20"/>
                <w:szCs w:val="20"/>
              </w:rPr>
              <w:t>1376.71</w:t>
            </w:r>
          </w:p>
        </w:tc>
        <w:tc>
          <w:tcPr>
            <w:tcW w:w="0" w:type="auto"/>
            <w:noWrap w:val="0"/>
            <w:vAlign w:val="center"/>
          </w:tcPr>
          <w:p w14:paraId="0998F677">
            <w:pPr>
              <w:rPr>
                <w:rFonts w:ascii="Times New Roman" w:hAnsi="Times New Roman" w:eastAsia="Times New Roman" w:cs="Times New Roman"/>
                <w:sz w:val="20"/>
                <w:szCs w:val="20"/>
              </w:rPr>
            </w:pPr>
          </w:p>
        </w:tc>
      </w:tr>
      <w:tr w14:paraId="0CD8267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0F5355">
            <w:pPr>
              <w:jc w:val="center"/>
              <w:rPr>
                <w:rFonts w:hint="eastAsia" w:ascii="仿宋" w:hAnsi="仿宋" w:eastAsia="仿宋"/>
                <w:sz w:val="20"/>
                <w:szCs w:val="20"/>
              </w:rPr>
            </w:pPr>
            <w:r>
              <w:rPr>
                <w:rFonts w:hint="eastAsia" w:ascii="仿宋" w:hAnsi="仿宋" w:eastAsia="仿宋"/>
                <w:sz w:val="20"/>
                <w:szCs w:val="20"/>
              </w:rPr>
              <w:t>210</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23F99F">
            <w:pPr>
              <w:jc w:val="center"/>
              <w:rPr>
                <w:rFonts w:hint="eastAsia" w:ascii="仿宋" w:hAnsi="仿宋" w:eastAsia="仿宋"/>
                <w:sz w:val="20"/>
                <w:szCs w:val="20"/>
              </w:rPr>
            </w:pPr>
            <w:r>
              <w:rPr>
                <w:rFonts w:hint="eastAsia" w:ascii="仿宋" w:hAnsi="仿宋" w:eastAsia="仿宋"/>
                <w:sz w:val="20"/>
                <w:szCs w:val="20"/>
              </w:rPr>
              <w:t>90°直管式钢塑转换（碳钢） D32/PE100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17782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D03CB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277AB7">
            <w:pPr>
              <w:jc w:val="center"/>
              <w:rPr>
                <w:rFonts w:hint="eastAsia" w:ascii="仿宋" w:hAnsi="仿宋" w:eastAsia="仿宋"/>
                <w:sz w:val="20"/>
                <w:szCs w:val="20"/>
              </w:rPr>
            </w:pPr>
            <w:r>
              <w:rPr>
                <w:rFonts w:hint="eastAsia" w:ascii="仿宋" w:hAnsi="仿宋" w:eastAsia="仿宋"/>
                <w:sz w:val="20"/>
                <w:szCs w:val="20"/>
              </w:rPr>
              <w:t xml:space="preserve">32.34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782FFF">
            <w:pPr>
              <w:jc w:val="center"/>
              <w:rPr>
                <w:rFonts w:hint="eastAsia" w:ascii="仿宋" w:hAnsi="仿宋" w:eastAsia="仿宋"/>
                <w:sz w:val="20"/>
                <w:szCs w:val="20"/>
              </w:rPr>
            </w:pPr>
            <w:r>
              <w:rPr>
                <w:rFonts w:hint="eastAsia" w:ascii="仿宋" w:hAnsi="仿宋" w:eastAsia="仿宋"/>
                <w:sz w:val="20"/>
                <w:szCs w:val="20"/>
              </w:rPr>
              <w:t xml:space="preserve">15.00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1D657A">
            <w:pPr>
              <w:jc w:val="center"/>
              <w:rPr>
                <w:rFonts w:hint="eastAsia" w:ascii="仿宋" w:hAnsi="仿宋" w:eastAsia="仿宋"/>
                <w:sz w:val="20"/>
                <w:szCs w:val="20"/>
              </w:rPr>
            </w:pPr>
            <w:r>
              <w:rPr>
                <w:rFonts w:hint="eastAsia" w:ascii="仿宋" w:hAnsi="仿宋" w:eastAsia="仿宋"/>
                <w:sz w:val="20"/>
                <w:szCs w:val="20"/>
              </w:rPr>
              <w:t>485.1</w:t>
            </w:r>
          </w:p>
        </w:tc>
        <w:tc>
          <w:tcPr>
            <w:tcW w:w="0" w:type="auto"/>
            <w:noWrap w:val="0"/>
            <w:vAlign w:val="center"/>
          </w:tcPr>
          <w:p w14:paraId="6383C335">
            <w:pPr>
              <w:rPr>
                <w:rFonts w:ascii="Times New Roman" w:hAnsi="Times New Roman" w:eastAsia="Times New Roman" w:cs="Times New Roman"/>
                <w:sz w:val="20"/>
                <w:szCs w:val="20"/>
              </w:rPr>
            </w:pPr>
          </w:p>
        </w:tc>
      </w:tr>
      <w:tr w14:paraId="2F0D27D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DEAF35">
            <w:pPr>
              <w:jc w:val="center"/>
              <w:rPr>
                <w:rFonts w:hint="eastAsia" w:ascii="仿宋" w:hAnsi="仿宋" w:eastAsia="仿宋"/>
                <w:sz w:val="20"/>
                <w:szCs w:val="20"/>
              </w:rPr>
            </w:pPr>
            <w:r>
              <w:rPr>
                <w:rFonts w:hint="eastAsia" w:ascii="仿宋" w:hAnsi="仿宋" w:eastAsia="仿宋"/>
                <w:sz w:val="20"/>
                <w:szCs w:val="20"/>
              </w:rPr>
              <w:t>211</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CBADCF">
            <w:pPr>
              <w:jc w:val="center"/>
              <w:rPr>
                <w:rFonts w:hint="eastAsia" w:ascii="仿宋" w:hAnsi="仿宋" w:eastAsia="仿宋"/>
                <w:sz w:val="20"/>
                <w:szCs w:val="20"/>
              </w:rPr>
            </w:pPr>
            <w:r>
              <w:rPr>
                <w:rFonts w:hint="eastAsia" w:ascii="仿宋" w:hAnsi="仿宋" w:eastAsia="仿宋"/>
                <w:sz w:val="20"/>
                <w:szCs w:val="20"/>
              </w:rPr>
              <w:t>钢塑转换接头 D88.9*3.5/PEdn63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803B8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9CEE2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8F75D1">
            <w:pPr>
              <w:jc w:val="center"/>
              <w:rPr>
                <w:rFonts w:hint="eastAsia" w:ascii="仿宋" w:hAnsi="仿宋" w:eastAsia="仿宋"/>
                <w:sz w:val="20"/>
                <w:szCs w:val="20"/>
              </w:rPr>
            </w:pPr>
            <w:r>
              <w:rPr>
                <w:rFonts w:hint="eastAsia" w:ascii="仿宋" w:hAnsi="仿宋" w:eastAsia="仿宋"/>
                <w:sz w:val="20"/>
                <w:szCs w:val="20"/>
              </w:rPr>
              <w:t xml:space="preserve">37.79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4CC2D4">
            <w:pPr>
              <w:jc w:val="center"/>
              <w:rPr>
                <w:rFonts w:hint="eastAsia" w:ascii="仿宋" w:hAnsi="仿宋" w:eastAsia="仿宋"/>
                <w:sz w:val="20"/>
                <w:szCs w:val="20"/>
              </w:rPr>
            </w:pPr>
            <w:r>
              <w:rPr>
                <w:rFonts w:hint="eastAsia" w:ascii="仿宋" w:hAnsi="仿宋" w:eastAsia="仿宋"/>
                <w:sz w:val="20"/>
                <w:szCs w:val="20"/>
              </w:rPr>
              <w:t xml:space="preserve">10.00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66BEF5">
            <w:pPr>
              <w:jc w:val="center"/>
              <w:rPr>
                <w:rFonts w:hint="eastAsia" w:ascii="仿宋" w:hAnsi="仿宋" w:eastAsia="仿宋"/>
                <w:sz w:val="20"/>
                <w:szCs w:val="20"/>
              </w:rPr>
            </w:pPr>
            <w:r>
              <w:rPr>
                <w:rFonts w:hint="eastAsia" w:ascii="仿宋" w:hAnsi="仿宋" w:eastAsia="仿宋"/>
                <w:sz w:val="20"/>
                <w:szCs w:val="20"/>
              </w:rPr>
              <w:t>377.9</w:t>
            </w:r>
          </w:p>
        </w:tc>
        <w:tc>
          <w:tcPr>
            <w:tcW w:w="0" w:type="auto"/>
            <w:noWrap w:val="0"/>
            <w:vAlign w:val="center"/>
          </w:tcPr>
          <w:p w14:paraId="3BFFEB81">
            <w:pPr>
              <w:rPr>
                <w:rFonts w:ascii="Times New Roman" w:hAnsi="Times New Roman" w:eastAsia="Times New Roman" w:cs="Times New Roman"/>
                <w:sz w:val="20"/>
                <w:szCs w:val="20"/>
              </w:rPr>
            </w:pPr>
          </w:p>
        </w:tc>
      </w:tr>
      <w:tr w14:paraId="7C08B54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329A59">
            <w:pPr>
              <w:jc w:val="center"/>
              <w:rPr>
                <w:rFonts w:hint="eastAsia" w:ascii="仿宋" w:hAnsi="仿宋" w:eastAsia="仿宋"/>
                <w:sz w:val="20"/>
                <w:szCs w:val="20"/>
              </w:rPr>
            </w:pPr>
            <w:r>
              <w:rPr>
                <w:rFonts w:hint="eastAsia" w:ascii="仿宋" w:hAnsi="仿宋" w:eastAsia="仿宋"/>
                <w:sz w:val="20"/>
                <w:szCs w:val="20"/>
              </w:rPr>
              <w:t>212</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27F9ED">
            <w:pPr>
              <w:jc w:val="center"/>
              <w:rPr>
                <w:rFonts w:hint="eastAsia" w:ascii="仿宋" w:hAnsi="仿宋" w:eastAsia="仿宋"/>
                <w:sz w:val="20"/>
                <w:szCs w:val="20"/>
              </w:rPr>
            </w:pPr>
            <w:r>
              <w:rPr>
                <w:rFonts w:hint="eastAsia" w:ascii="仿宋" w:hAnsi="仿宋" w:eastAsia="仿宋"/>
                <w:sz w:val="20"/>
                <w:szCs w:val="20"/>
              </w:rPr>
              <w:t>钢塑转换接头 D60.3*3.5/PEdn40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5DCF7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3165C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1A873D">
            <w:pPr>
              <w:jc w:val="center"/>
              <w:rPr>
                <w:rFonts w:hint="eastAsia" w:ascii="仿宋" w:hAnsi="仿宋" w:eastAsia="仿宋"/>
                <w:sz w:val="20"/>
                <w:szCs w:val="20"/>
              </w:rPr>
            </w:pPr>
            <w:r>
              <w:rPr>
                <w:rFonts w:hint="eastAsia" w:ascii="仿宋" w:hAnsi="仿宋" w:eastAsia="仿宋"/>
                <w:sz w:val="20"/>
                <w:szCs w:val="20"/>
              </w:rPr>
              <w:t xml:space="preserve">69.55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E0F7A6">
            <w:pPr>
              <w:jc w:val="center"/>
              <w:rPr>
                <w:rFonts w:hint="eastAsia" w:ascii="仿宋" w:hAnsi="仿宋" w:eastAsia="仿宋"/>
                <w:sz w:val="20"/>
                <w:szCs w:val="20"/>
              </w:rPr>
            </w:pPr>
            <w:r>
              <w:rPr>
                <w:rFonts w:hint="eastAsia" w:ascii="仿宋" w:hAnsi="仿宋" w:eastAsia="仿宋"/>
                <w:sz w:val="20"/>
                <w:szCs w:val="20"/>
              </w:rPr>
              <w:t xml:space="preserve">17.00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91427E">
            <w:pPr>
              <w:jc w:val="center"/>
              <w:rPr>
                <w:rFonts w:hint="eastAsia" w:ascii="仿宋" w:hAnsi="仿宋" w:eastAsia="仿宋"/>
                <w:sz w:val="20"/>
                <w:szCs w:val="20"/>
              </w:rPr>
            </w:pPr>
            <w:r>
              <w:rPr>
                <w:rFonts w:hint="eastAsia" w:ascii="仿宋" w:hAnsi="仿宋" w:eastAsia="仿宋"/>
                <w:sz w:val="20"/>
                <w:szCs w:val="20"/>
              </w:rPr>
              <w:t>1182.35</w:t>
            </w:r>
          </w:p>
        </w:tc>
        <w:tc>
          <w:tcPr>
            <w:tcW w:w="0" w:type="auto"/>
            <w:noWrap w:val="0"/>
            <w:vAlign w:val="center"/>
          </w:tcPr>
          <w:p w14:paraId="4D557F26">
            <w:pPr>
              <w:rPr>
                <w:rFonts w:ascii="Times New Roman" w:hAnsi="Times New Roman" w:eastAsia="Times New Roman" w:cs="Times New Roman"/>
                <w:sz w:val="20"/>
                <w:szCs w:val="20"/>
              </w:rPr>
            </w:pPr>
          </w:p>
        </w:tc>
      </w:tr>
      <w:tr w14:paraId="1A0ECFB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FF8018">
            <w:pPr>
              <w:jc w:val="center"/>
              <w:rPr>
                <w:rFonts w:hint="eastAsia" w:ascii="仿宋" w:hAnsi="仿宋" w:eastAsia="仿宋"/>
                <w:sz w:val="20"/>
                <w:szCs w:val="20"/>
              </w:rPr>
            </w:pPr>
            <w:r>
              <w:rPr>
                <w:rFonts w:hint="eastAsia" w:ascii="仿宋" w:hAnsi="仿宋" w:eastAsia="仿宋"/>
                <w:sz w:val="20"/>
                <w:szCs w:val="20"/>
              </w:rPr>
              <w:t>213</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418121">
            <w:pPr>
              <w:jc w:val="center"/>
              <w:rPr>
                <w:rFonts w:hint="eastAsia" w:ascii="仿宋" w:hAnsi="仿宋" w:eastAsia="仿宋"/>
                <w:sz w:val="20"/>
                <w:szCs w:val="20"/>
              </w:rPr>
            </w:pPr>
            <w:r>
              <w:rPr>
                <w:rFonts w:hint="eastAsia" w:ascii="仿宋" w:hAnsi="仿宋" w:eastAsia="仿宋"/>
                <w:sz w:val="20"/>
                <w:szCs w:val="20"/>
              </w:rPr>
              <w:t>双线示踪线 1.3 / 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65FB4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881AA3">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5C3D49">
            <w:pPr>
              <w:jc w:val="center"/>
              <w:rPr>
                <w:rFonts w:hint="eastAsia" w:ascii="仿宋" w:hAnsi="仿宋" w:eastAsia="仿宋"/>
                <w:sz w:val="20"/>
                <w:szCs w:val="20"/>
              </w:rPr>
            </w:pPr>
            <w:r>
              <w:rPr>
                <w:rFonts w:hint="eastAsia" w:ascii="仿宋" w:hAnsi="仿宋" w:eastAsia="仿宋"/>
                <w:sz w:val="20"/>
                <w:szCs w:val="20"/>
              </w:rPr>
              <w:t xml:space="preserve">2.37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6CB3F0">
            <w:pPr>
              <w:jc w:val="center"/>
              <w:rPr>
                <w:rFonts w:hint="eastAsia" w:ascii="仿宋" w:hAnsi="仿宋" w:eastAsia="仿宋"/>
                <w:sz w:val="20"/>
                <w:szCs w:val="20"/>
              </w:rPr>
            </w:pPr>
            <w:r>
              <w:rPr>
                <w:rFonts w:hint="eastAsia" w:ascii="仿宋" w:hAnsi="仿宋" w:eastAsia="仿宋"/>
                <w:sz w:val="20"/>
                <w:szCs w:val="20"/>
              </w:rPr>
              <w:t xml:space="preserve">71550.60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0B2277">
            <w:pPr>
              <w:jc w:val="center"/>
              <w:rPr>
                <w:rFonts w:hint="eastAsia" w:ascii="仿宋" w:hAnsi="仿宋" w:eastAsia="仿宋"/>
                <w:sz w:val="20"/>
                <w:szCs w:val="20"/>
              </w:rPr>
            </w:pPr>
            <w:r>
              <w:rPr>
                <w:rFonts w:hint="eastAsia" w:ascii="仿宋" w:hAnsi="仿宋" w:eastAsia="仿宋"/>
                <w:sz w:val="20"/>
                <w:szCs w:val="20"/>
              </w:rPr>
              <w:t>169574.92</w:t>
            </w:r>
          </w:p>
        </w:tc>
        <w:tc>
          <w:tcPr>
            <w:tcW w:w="0" w:type="auto"/>
            <w:noWrap w:val="0"/>
            <w:vAlign w:val="center"/>
          </w:tcPr>
          <w:p w14:paraId="26783A80">
            <w:pPr>
              <w:rPr>
                <w:rFonts w:ascii="Times New Roman" w:hAnsi="Times New Roman" w:eastAsia="Times New Roman" w:cs="Times New Roman"/>
                <w:sz w:val="20"/>
                <w:szCs w:val="20"/>
              </w:rPr>
            </w:pPr>
          </w:p>
        </w:tc>
      </w:tr>
      <w:tr w14:paraId="4826867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9E921D">
            <w:pPr>
              <w:jc w:val="center"/>
              <w:rPr>
                <w:rFonts w:hint="eastAsia" w:ascii="仿宋" w:hAnsi="仿宋" w:eastAsia="仿宋"/>
                <w:sz w:val="20"/>
                <w:szCs w:val="20"/>
              </w:rPr>
            </w:pPr>
            <w:r>
              <w:rPr>
                <w:rFonts w:hint="eastAsia" w:ascii="仿宋" w:hAnsi="仿宋" w:eastAsia="仿宋"/>
                <w:sz w:val="20"/>
                <w:szCs w:val="20"/>
              </w:rPr>
              <w:t>214</w:t>
            </w:r>
          </w:p>
        </w:tc>
        <w:tc>
          <w:tcPr>
            <w:tcW w:w="29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461236">
            <w:pPr>
              <w:jc w:val="center"/>
              <w:rPr>
                <w:rFonts w:hint="eastAsia" w:ascii="仿宋" w:hAnsi="仿宋" w:eastAsia="仿宋"/>
                <w:sz w:val="20"/>
                <w:szCs w:val="20"/>
              </w:rPr>
            </w:pPr>
            <w:r>
              <w:rPr>
                <w:rFonts w:hint="eastAsia" w:ascii="仿宋" w:hAnsi="仿宋" w:eastAsia="仿宋"/>
                <w:sz w:val="20"/>
                <w:szCs w:val="20"/>
              </w:rPr>
              <w:t>家用报警器</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38232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FFCCE1">
            <w:pPr>
              <w:jc w:val="center"/>
              <w:rPr>
                <w:rFonts w:hint="eastAsia" w:ascii="仿宋" w:hAnsi="仿宋" w:eastAsia="仿宋"/>
                <w:sz w:val="20"/>
                <w:szCs w:val="20"/>
              </w:rPr>
            </w:pPr>
            <w:r>
              <w:rPr>
                <w:rFonts w:hint="eastAsia" w:ascii="仿宋" w:hAnsi="仿宋" w:eastAsia="仿宋"/>
                <w:sz w:val="20"/>
                <w:szCs w:val="20"/>
              </w:rPr>
              <w:t>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CD8C1C">
            <w:pPr>
              <w:jc w:val="center"/>
              <w:rPr>
                <w:rFonts w:hint="eastAsia" w:ascii="仿宋" w:hAnsi="仿宋" w:eastAsia="仿宋"/>
                <w:sz w:val="20"/>
                <w:szCs w:val="20"/>
              </w:rPr>
            </w:pPr>
            <w:r>
              <w:rPr>
                <w:rFonts w:hint="eastAsia" w:ascii="仿宋" w:hAnsi="仿宋" w:eastAsia="仿宋"/>
                <w:sz w:val="20"/>
                <w:szCs w:val="20"/>
              </w:rPr>
              <w:t xml:space="preserve">55.27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4DB510">
            <w:pPr>
              <w:jc w:val="center"/>
              <w:rPr>
                <w:rFonts w:hint="eastAsia" w:ascii="仿宋" w:hAnsi="仿宋" w:eastAsia="仿宋"/>
                <w:sz w:val="20"/>
                <w:szCs w:val="20"/>
              </w:rPr>
            </w:pPr>
            <w:r>
              <w:rPr>
                <w:rFonts w:hint="eastAsia" w:ascii="仿宋" w:hAnsi="仿宋" w:eastAsia="仿宋"/>
                <w:sz w:val="20"/>
                <w:szCs w:val="20"/>
              </w:rPr>
              <w:t xml:space="preserve">11183.00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091E31">
            <w:pPr>
              <w:jc w:val="center"/>
              <w:rPr>
                <w:rFonts w:hint="eastAsia" w:ascii="仿宋" w:hAnsi="仿宋" w:eastAsia="仿宋"/>
                <w:sz w:val="20"/>
                <w:szCs w:val="20"/>
              </w:rPr>
            </w:pPr>
            <w:r>
              <w:rPr>
                <w:rFonts w:hint="eastAsia" w:ascii="仿宋" w:hAnsi="仿宋" w:eastAsia="仿宋"/>
                <w:sz w:val="20"/>
                <w:szCs w:val="20"/>
              </w:rPr>
              <w:t>618084.41</w:t>
            </w:r>
          </w:p>
        </w:tc>
        <w:tc>
          <w:tcPr>
            <w:tcW w:w="0" w:type="auto"/>
            <w:noWrap w:val="0"/>
            <w:vAlign w:val="center"/>
          </w:tcPr>
          <w:p w14:paraId="11952E36">
            <w:pPr>
              <w:rPr>
                <w:rFonts w:ascii="Times New Roman" w:hAnsi="Times New Roman" w:eastAsia="Times New Roman" w:cs="Times New Roman"/>
                <w:sz w:val="20"/>
                <w:szCs w:val="20"/>
              </w:rPr>
            </w:pPr>
          </w:p>
        </w:tc>
      </w:tr>
      <w:tr w14:paraId="334BD79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067F0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D15A01">
            <w:pPr>
              <w:jc w:val="center"/>
              <w:rPr>
                <w:rFonts w:hint="eastAsia" w:ascii="仿宋" w:hAnsi="仿宋" w:eastAsia="仿宋"/>
                <w:sz w:val="20"/>
                <w:szCs w:val="20"/>
              </w:rPr>
            </w:pPr>
            <w:r>
              <w:rPr>
                <w:rFonts w:hint="eastAsia" w:ascii="仿宋" w:hAnsi="仿宋" w:eastAsia="仿宋"/>
                <w:sz w:val="20"/>
                <w:szCs w:val="20"/>
              </w:rPr>
              <w:t>直接费合计</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5A35D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3181F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74968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46A5B4">
            <w:pPr>
              <w:jc w:val="center"/>
              <w:rPr>
                <w:rFonts w:hint="eastAsia" w:ascii="仿宋" w:hAnsi="仿宋" w:eastAsia="仿宋"/>
                <w:sz w:val="20"/>
                <w:szCs w:val="20"/>
              </w:rPr>
            </w:pPr>
            <w:r>
              <w:rPr>
                <w:rFonts w:hint="eastAsia" w:ascii="仿宋" w:hAnsi="仿宋" w:eastAsia="仿宋"/>
                <w:sz w:val="20"/>
                <w:szCs w:val="20"/>
              </w:rPr>
              <w:t>　</w:t>
            </w:r>
          </w:p>
        </w:tc>
        <w:tc>
          <w:tcPr>
            <w:tcW w:w="1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BB4C98">
            <w:pPr>
              <w:jc w:val="center"/>
              <w:rPr>
                <w:rFonts w:hint="eastAsia" w:ascii="仿宋" w:hAnsi="仿宋" w:eastAsia="仿宋"/>
                <w:sz w:val="20"/>
                <w:szCs w:val="20"/>
              </w:rPr>
            </w:pPr>
            <w:r>
              <w:rPr>
                <w:rFonts w:hint="eastAsia" w:ascii="仿宋" w:hAnsi="仿宋" w:eastAsia="仿宋"/>
                <w:sz w:val="20"/>
                <w:szCs w:val="20"/>
              </w:rPr>
              <w:t>9589951.71</w:t>
            </w:r>
          </w:p>
        </w:tc>
        <w:tc>
          <w:tcPr>
            <w:tcW w:w="0" w:type="auto"/>
            <w:noWrap w:val="0"/>
            <w:vAlign w:val="center"/>
          </w:tcPr>
          <w:p w14:paraId="6EE9919B">
            <w:pPr>
              <w:rPr>
                <w:rFonts w:ascii="Times New Roman" w:hAnsi="Times New Roman" w:eastAsia="Times New Roman" w:cs="Times New Roman"/>
                <w:sz w:val="20"/>
                <w:szCs w:val="20"/>
              </w:rPr>
            </w:pPr>
          </w:p>
        </w:tc>
      </w:tr>
    </w:tbl>
    <w:p w14:paraId="247E99CE">
      <w:pPr>
        <w:spacing w:line="219" w:lineRule="auto"/>
        <w:jc w:val="center"/>
        <w:rPr>
          <w:rStyle w:val="20"/>
          <w:rFonts w:hint="eastAsia" w:ascii="仿宋" w:hAnsi="仿宋" w:eastAsia="仿宋" w:cs="仿宋"/>
          <w:color w:val="auto"/>
          <w:sz w:val="24"/>
          <w:szCs w:val="24"/>
          <w:lang w:val="en-US" w:eastAsia="zh-CN"/>
        </w:rPr>
      </w:pPr>
    </w:p>
    <w:p w14:paraId="3CFAD287">
      <w:pPr>
        <w:spacing w:line="219" w:lineRule="auto"/>
        <w:ind w:left="0" w:leftChars="0" w:firstLine="0" w:firstLineChars="0"/>
        <w:jc w:val="left"/>
        <w:rPr>
          <w:rStyle w:val="20"/>
          <w:rFonts w:hint="eastAsia"/>
          <w:b/>
          <w:bCs/>
          <w:sz w:val="28"/>
          <w:szCs w:val="16"/>
          <w:lang w:val="en-US" w:eastAsia="zh-CN"/>
        </w:rPr>
      </w:pPr>
      <w:r>
        <w:rPr>
          <w:rStyle w:val="20"/>
          <w:rFonts w:hint="eastAsia"/>
          <w:b/>
          <w:bCs/>
          <w:sz w:val="28"/>
          <w:szCs w:val="16"/>
          <w:lang w:val="en-US" w:eastAsia="zh-CN"/>
        </w:rPr>
        <w:t>注：1、实际数量以采购人需求为准；</w:t>
      </w:r>
    </w:p>
    <w:p w14:paraId="7C6AE348">
      <w:pPr>
        <w:spacing w:line="219" w:lineRule="auto"/>
        <w:ind w:left="0" w:leftChars="0" w:firstLine="562" w:firstLineChars="200"/>
        <w:jc w:val="left"/>
        <w:rPr>
          <w:rFonts w:ascii="宋体" w:hAnsi="宋体" w:cs="宋体"/>
          <w:sz w:val="43"/>
          <w:szCs w:val="43"/>
          <w:highlight w:val="none"/>
        </w:rPr>
      </w:pPr>
      <w:r>
        <w:rPr>
          <w:rStyle w:val="20"/>
          <w:rFonts w:hint="eastAsia"/>
          <w:b/>
          <w:bCs/>
          <w:sz w:val="28"/>
          <w:szCs w:val="16"/>
          <w:lang w:val="en-US" w:eastAsia="zh-CN"/>
        </w:rPr>
        <w:t>2、本单价为不含税单价，税金另行结算。</w:t>
      </w:r>
      <w:r>
        <w:rPr>
          <w:rStyle w:val="20"/>
          <w:rFonts w:hint="eastAsia"/>
          <w:lang w:val="en-US" w:eastAsia="zh-CN"/>
        </w:rPr>
        <w:br w:type="page"/>
      </w:r>
      <w:r>
        <w:rPr>
          <w:rStyle w:val="20"/>
          <w:rFonts w:hint="eastAsia"/>
          <w:lang w:val="en-US" w:eastAsia="zh-CN"/>
        </w:rPr>
        <w:t xml:space="preserve">             第三篇  项目服务需求</w:t>
      </w:r>
      <w:bookmarkEnd w:id="20"/>
      <w:bookmarkEnd w:id="21"/>
      <w:bookmarkEnd w:id="22"/>
    </w:p>
    <w:p w14:paraId="40F935C5">
      <w:pPr>
        <w:pStyle w:val="3"/>
        <w:keepNext/>
        <w:keepLines/>
        <w:pageBreakBefore w:val="0"/>
        <w:widowControl w:val="0"/>
        <w:kinsoku/>
        <w:wordWrap/>
        <w:overflowPunct/>
        <w:topLinePunct w:val="0"/>
        <w:autoSpaceDE/>
        <w:autoSpaceDN/>
        <w:bidi w:val="0"/>
        <w:adjustRightInd w:val="0"/>
        <w:snapToGrid w:val="0"/>
        <w:spacing w:line="400" w:lineRule="exact"/>
        <w:ind w:firstLine="602" w:firstLineChars="200"/>
        <w:textAlignment w:val="auto"/>
        <w:rPr>
          <w:rFonts w:hint="eastAsia" w:ascii="仿宋" w:hAnsi="仿宋" w:eastAsia="仿宋" w:cs="仿宋"/>
          <w:highlight w:val="none"/>
        </w:rPr>
      </w:pPr>
      <w:r>
        <w:rPr>
          <w:rFonts w:hint="eastAsia" w:ascii="仿宋" w:hAnsi="仿宋" w:eastAsia="仿宋" w:cs="仿宋"/>
          <w:highlight w:val="none"/>
        </w:rPr>
        <w:t>一、</w:t>
      </w:r>
      <w:r>
        <w:rPr>
          <w:rFonts w:hint="eastAsia" w:ascii="仿宋" w:hAnsi="仿宋" w:eastAsia="仿宋" w:cs="仿宋"/>
          <w:highlight w:val="none"/>
          <w:lang w:val="en-US" w:eastAsia="zh-CN"/>
        </w:rPr>
        <w:t>交货时间</w:t>
      </w:r>
      <w:r>
        <w:rPr>
          <w:rFonts w:hint="eastAsia" w:ascii="仿宋" w:hAnsi="仿宋" w:eastAsia="仿宋" w:cs="仿宋"/>
          <w:highlight w:val="none"/>
        </w:rPr>
        <w:t>、</w:t>
      </w:r>
      <w:r>
        <w:rPr>
          <w:rFonts w:hint="eastAsia" w:ascii="仿宋" w:hAnsi="仿宋" w:eastAsia="仿宋" w:cs="仿宋"/>
          <w:highlight w:val="none"/>
          <w:lang w:val="en-US" w:eastAsia="zh-CN"/>
        </w:rPr>
        <w:t>地点</w:t>
      </w:r>
    </w:p>
    <w:p w14:paraId="37E719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交货时间</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根据采购人的要求为准</w:t>
      </w:r>
    </w:p>
    <w:p w14:paraId="0A7F57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en-US" w:eastAsia="zh-CN"/>
        </w:rPr>
        <w:t>交货地点</w:t>
      </w:r>
      <w:r>
        <w:rPr>
          <w:rFonts w:hint="eastAsia" w:ascii="仿宋" w:hAnsi="仿宋" w:eastAsia="仿宋" w:cs="仿宋"/>
          <w:sz w:val="24"/>
          <w:szCs w:val="24"/>
          <w:highlight w:val="none"/>
        </w:rPr>
        <w:t>：</w:t>
      </w:r>
      <w:r>
        <w:rPr>
          <w:rFonts w:hint="eastAsia" w:ascii="仿宋" w:hAnsi="仿宋" w:cs="Times New Roman"/>
          <w:color w:val="auto"/>
          <w:sz w:val="24"/>
          <w:szCs w:val="24"/>
          <w:highlight w:val="none"/>
          <w:lang w:val="en-US" w:eastAsia="zh-CN"/>
        </w:rPr>
        <w:t>采购人指定地点</w:t>
      </w:r>
    </w:p>
    <w:p w14:paraId="0B305978">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二、验收方式：</w:t>
      </w:r>
    </w:p>
    <w:p w14:paraId="6981C0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bookmarkStart w:id="23" w:name="_Toc399336618"/>
      <w:r>
        <w:rPr>
          <w:rFonts w:hint="eastAsia" w:ascii="仿宋" w:hAnsi="仿宋" w:eastAsia="仿宋" w:cs="仿宋"/>
          <w:sz w:val="24"/>
          <w:szCs w:val="24"/>
          <w:highlight w:val="none"/>
        </w:rPr>
        <w:t>（一）货物到达现场后，供应商应经采购人或其指定验收单位清点品名、规格、数量；检查外观，作出验收记录，双方签字确认。</w:t>
      </w:r>
    </w:p>
    <w:p w14:paraId="30B7969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）供应商应保证货物到达用户所在地完好无损，如有缺漏、损坏，由供应商负责调换、补齐或赔偿。</w:t>
      </w:r>
    </w:p>
    <w:p w14:paraId="58D222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）供应商应提供完备的技术资料、装箱单和合格证等，并派遣专业技术人员进行现场安装调试。验收合格条件如下：</w:t>
      </w:r>
    </w:p>
    <w:p w14:paraId="015771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产品品种、规格、数量、技术参数以及商品品牌、制造商等与采购合同一致，性能指标达到规定的标准。</w:t>
      </w:r>
    </w:p>
    <w:p w14:paraId="4AF01B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货物技术资料、装箱单、合格证等资料齐全。</w:t>
      </w:r>
    </w:p>
    <w:p w14:paraId="2ECE942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在规定时间内完成交货并验收，并经采购人确认。</w:t>
      </w:r>
    </w:p>
    <w:p w14:paraId="06602E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）供应商提供的货物未达到</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规定要求，且对采购人造成损失的，由供应商承担一切责任，并赔偿所造成的损失。</w:t>
      </w:r>
    </w:p>
    <w:p w14:paraId="1442B51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）采购人需要制造商对成交供应商交付的产品（包括质量、技术参数等）进行确认的，制造商应予以配合，并出具书面意见。</w:t>
      </w:r>
    </w:p>
    <w:p w14:paraId="6F9A0AF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）产品包装材料归采购人所有。</w:t>
      </w:r>
    </w:p>
    <w:p w14:paraId="68B38B82">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rPr>
      </w:pPr>
      <w:r>
        <w:rPr>
          <w:rFonts w:hint="eastAsia" w:ascii="仿宋" w:hAnsi="仿宋" w:eastAsia="仿宋" w:cs="仿宋"/>
          <w:spacing w:val="-2"/>
          <w:sz w:val="24"/>
          <w:szCs w:val="24"/>
          <w:highlight w:val="none"/>
        </w:rPr>
        <w:t>三、报价要求</w:t>
      </w:r>
    </w:p>
    <w:p w14:paraId="68DBEDD1">
      <w:pPr>
        <w:pStyle w:val="4"/>
        <w:spacing w:line="400" w:lineRule="exact"/>
        <w:ind w:firstLine="480" w:firstLineChars="200"/>
        <w:rPr>
          <w:rFonts w:hint="eastAsia"/>
          <w:highlight w:val="none"/>
        </w:rPr>
      </w:pPr>
      <w:r>
        <w:rPr>
          <w:rFonts w:hint="eastAsia" w:ascii="仿宋" w:hAnsi="仿宋" w:eastAsia="仿宋" w:cs="仿宋"/>
          <w:kern w:val="2"/>
          <w:sz w:val="24"/>
          <w:szCs w:val="24"/>
          <w:highlight w:val="none"/>
          <w:lang w:val="en-US" w:eastAsia="zh-CN" w:bidi="ar-SA"/>
        </w:rPr>
        <w:t>报价原则：本次报价以采购人发布的限价清单为准自主采用固定费率报价：竞选报价以本次采购文件的最高限价作为基数，以下浮固定费率为投标报价。投标人的费率报价下浮后不得高于最高限价（最高费率为100%），否则，其响应文件作否决处理。</w:t>
      </w:r>
      <w:bookmarkStart w:id="24" w:name="本次报价须为人民币报价，包含：产品价、运输费（含装卸费）、人工费、抽样费、样品购"/>
      <w:bookmarkEnd w:id="24"/>
    </w:p>
    <w:p w14:paraId="738D8C2B">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25" w:name="_Toc15458"/>
      <w:r>
        <w:rPr>
          <w:rFonts w:hint="eastAsia" w:ascii="仿宋" w:hAnsi="仿宋" w:eastAsia="仿宋" w:cs="仿宋"/>
          <w:spacing w:val="-2"/>
          <w:sz w:val="24"/>
          <w:szCs w:val="24"/>
          <w:highlight w:val="none"/>
        </w:rPr>
        <w:t>四、</w:t>
      </w:r>
      <w:bookmarkEnd w:id="25"/>
      <w:r>
        <w:rPr>
          <w:rFonts w:hint="eastAsia" w:ascii="仿宋" w:hAnsi="仿宋" w:eastAsia="仿宋" w:cs="仿宋"/>
          <w:spacing w:val="-2"/>
          <w:sz w:val="24"/>
          <w:szCs w:val="24"/>
          <w:highlight w:val="none"/>
        </w:rPr>
        <w:t>付款方式</w:t>
      </w:r>
    </w:p>
    <w:p w14:paraId="5C734454">
      <w:pPr>
        <w:spacing w:line="5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本项目具体付款方式</w:t>
      </w:r>
      <w:r>
        <w:rPr>
          <w:rFonts w:hint="eastAsia" w:ascii="仿宋" w:hAnsi="仿宋" w:eastAsia="仿宋" w:cs="仿宋"/>
          <w:sz w:val="24"/>
          <w:szCs w:val="24"/>
          <w:highlight w:val="none"/>
          <w:lang w:val="en-US" w:eastAsia="zh-CN"/>
        </w:rPr>
        <w:t>由</w:t>
      </w:r>
      <w:r>
        <w:rPr>
          <w:rFonts w:hint="eastAsia" w:ascii="仿宋" w:hAnsi="仿宋" w:eastAsia="仿宋" w:cs="仿宋"/>
          <w:sz w:val="24"/>
          <w:szCs w:val="24"/>
          <w:highlight w:val="none"/>
        </w:rPr>
        <w:t>采购人在合同中说明。</w:t>
      </w:r>
    </w:p>
    <w:p w14:paraId="47965DFE">
      <w:pPr>
        <w:spacing w:line="54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lang w:val="en-US" w:eastAsia="zh-CN"/>
        </w:rPr>
        <w:t>注：成交供应商应向采购单位提供增值税</w:t>
      </w:r>
      <w:r>
        <w:rPr>
          <w:rFonts w:hint="eastAsia" w:ascii="仿宋" w:hAnsi="仿宋" w:cs="仿宋"/>
          <w:b/>
          <w:bCs/>
          <w:sz w:val="24"/>
          <w:szCs w:val="24"/>
          <w:highlight w:val="none"/>
          <w:lang w:val="en-US" w:eastAsia="zh-CN"/>
        </w:rPr>
        <w:t>专用</w:t>
      </w:r>
      <w:r>
        <w:rPr>
          <w:rFonts w:hint="eastAsia" w:ascii="仿宋" w:hAnsi="仿宋" w:eastAsia="仿宋" w:cs="仿宋"/>
          <w:b/>
          <w:bCs/>
          <w:sz w:val="24"/>
          <w:szCs w:val="24"/>
          <w:highlight w:val="none"/>
          <w:lang w:val="en-US" w:eastAsia="zh-CN"/>
        </w:rPr>
        <w:t>发票。</w:t>
      </w:r>
    </w:p>
    <w:p w14:paraId="6AAD1929">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lang w:val="zh-CN"/>
        </w:rPr>
      </w:pPr>
      <w:r>
        <w:rPr>
          <w:rFonts w:hint="eastAsia" w:ascii="仿宋" w:hAnsi="仿宋" w:eastAsia="仿宋" w:cs="仿宋"/>
          <w:spacing w:val="-2"/>
          <w:sz w:val="24"/>
          <w:szCs w:val="24"/>
          <w:highlight w:val="none"/>
          <w:lang w:val="zh-CN" w:eastAsia="zh-CN"/>
        </w:rPr>
        <w:t>五、</w:t>
      </w:r>
      <w:r>
        <w:rPr>
          <w:rFonts w:hint="eastAsia" w:ascii="仿宋" w:hAnsi="仿宋" w:eastAsia="仿宋" w:cs="仿宋"/>
          <w:spacing w:val="-2"/>
          <w:sz w:val="24"/>
          <w:szCs w:val="24"/>
          <w:highlight w:val="none"/>
          <w:lang w:val="zh-CN"/>
        </w:rPr>
        <w:t>质量保证及售后服务</w:t>
      </w:r>
    </w:p>
    <w:p w14:paraId="17D1F9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质量保证</w:t>
      </w:r>
    </w:p>
    <w:p w14:paraId="7A7DC9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1.供应商必须严格按照采购文件要求的质量标准供货，在质保期出现质量问题（人为损坏除外），由供应商负责免费维修或更换。</w:t>
      </w:r>
    </w:p>
    <w:p w14:paraId="097C24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.供应商应明确承诺整个项目质量保证期不低于</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年（从</w:t>
      </w:r>
      <w:r>
        <w:rPr>
          <w:rFonts w:hint="eastAsia" w:ascii="仿宋" w:hAnsi="仿宋" w:eastAsia="仿宋" w:cs="仿宋"/>
          <w:sz w:val="24"/>
          <w:szCs w:val="24"/>
          <w:highlight w:val="none"/>
          <w:lang w:val="en-US" w:eastAsia="zh-CN"/>
        </w:rPr>
        <w:t>甲方确认收货之日起</w:t>
      </w:r>
      <w:r>
        <w:rPr>
          <w:rFonts w:hint="eastAsia" w:ascii="仿宋" w:hAnsi="仿宋" w:eastAsia="仿宋" w:cs="仿宋"/>
          <w:sz w:val="24"/>
          <w:szCs w:val="24"/>
          <w:highlight w:val="none"/>
        </w:rPr>
        <w:t>算）</w:t>
      </w:r>
      <w:r>
        <w:rPr>
          <w:rFonts w:hint="eastAsia" w:ascii="仿宋" w:hAnsi="仿宋" w:eastAsia="仿宋" w:cs="仿宋"/>
          <w:sz w:val="24"/>
          <w:szCs w:val="24"/>
          <w:highlight w:val="none"/>
          <w:lang w:eastAsia="zh-CN"/>
        </w:rPr>
        <w:t>。</w:t>
      </w:r>
    </w:p>
    <w:p w14:paraId="00C5B9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（二）售后服务</w:t>
      </w:r>
    </w:p>
    <w:p w14:paraId="4C6044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1.质量保证期内，供应商应按照售后服务承诺为采购人提供售后服务。</w:t>
      </w:r>
    </w:p>
    <w:p w14:paraId="284245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2.质量保证期过后，采购人需要继续由原供应商和制造商提供售后服务的，该供应商和制造商应以优惠价格提供售后服务。</w:t>
      </w:r>
    </w:p>
    <w:p w14:paraId="5A8D864A">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六、知识产权</w:t>
      </w:r>
      <w:bookmarkEnd w:id="23"/>
    </w:p>
    <w:p w14:paraId="20777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采购人在中华人民共和国境内使用竞标人提供的货物及服务时免受第三方提出的侵犯其专利权或其它知识产权的起诉。如果第三方提出侵权指控，成交供应商应承担由此而引起的一切法律责任和费用。</w:t>
      </w:r>
    </w:p>
    <w:p w14:paraId="0CF7EBCE">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七、其他</w:t>
      </w:r>
    </w:p>
    <w:p w14:paraId="449AEC9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bookmarkStart w:id="26" w:name="_Toc8065"/>
      <w:bookmarkStart w:id="27" w:name="_Toc26469"/>
      <w:r>
        <w:rPr>
          <w:rFonts w:hint="eastAsia" w:ascii="仿宋" w:hAnsi="仿宋" w:eastAsia="仿宋" w:cs="仿宋"/>
          <w:sz w:val="24"/>
          <w:szCs w:val="24"/>
          <w:highlight w:val="none"/>
        </w:rPr>
        <w:t>（一）供应商必须在响应文件中对以上条款和服务承诺明确列出，承诺内容必须达到本篇及</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文件其他条款的要求。</w:t>
      </w:r>
      <w:bookmarkEnd w:id="26"/>
      <w:bookmarkEnd w:id="27"/>
    </w:p>
    <w:p w14:paraId="629E4A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（二）因供应商原因导致项目无法按时完成验收而影响合同支付的，一切后果由供应商承担；</w:t>
      </w:r>
    </w:p>
    <w:p w14:paraId="627B46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仿宋" w:hAnsi="仿宋" w:eastAsia="仿宋" w:cs="仿宋"/>
          <w:sz w:val="24"/>
          <w:szCs w:val="24"/>
          <w:highlight w:val="none"/>
        </w:rPr>
        <w:t>（三）其他未尽事宜，由供应商与采购人在签订合同时协商确定。</w:t>
      </w:r>
    </w:p>
    <w:p w14:paraId="3D4B5C03">
      <w:pPr>
        <w:spacing w:line="219" w:lineRule="auto"/>
        <w:rPr>
          <w:rFonts w:ascii="宋体" w:hAnsi="宋体" w:cs="宋体"/>
          <w:sz w:val="24"/>
          <w:szCs w:val="24"/>
          <w:highlight w:val="none"/>
        </w:rPr>
        <w:sectPr>
          <w:footerReference r:id="rId11" w:type="default"/>
          <w:pgSz w:w="11907" w:h="16840"/>
          <w:pgMar w:top="1134" w:right="1417" w:bottom="1156" w:left="1417" w:header="0" w:footer="993" w:gutter="0"/>
          <w:pgBorders>
            <w:top w:val="none" w:sz="0" w:space="0"/>
            <w:left w:val="none" w:sz="0" w:space="0"/>
            <w:bottom w:val="none" w:sz="0" w:space="0"/>
            <w:right w:val="none" w:sz="0" w:space="0"/>
          </w:pgBorders>
          <w:pgNumType w:fmt="decimal"/>
          <w:cols w:space="720" w:num="1"/>
        </w:sectPr>
      </w:pPr>
    </w:p>
    <w:p w14:paraId="2E623920">
      <w:pPr>
        <w:pStyle w:val="2"/>
        <w:tabs>
          <w:tab w:val="left" w:pos="3360"/>
        </w:tabs>
        <w:bidi w:val="0"/>
        <w:rPr>
          <w:highlight w:val="none"/>
        </w:rPr>
      </w:pPr>
      <w:bookmarkStart w:id="28" w:name="_Toc26600"/>
      <w:bookmarkStart w:id="29" w:name="_Toc5991"/>
      <w:bookmarkStart w:id="30" w:name="_Toc23544"/>
      <w:r>
        <w:rPr>
          <w:rFonts w:hint="eastAsia"/>
          <w:lang w:val="en-US" w:eastAsia="zh-CN"/>
        </w:rPr>
        <w:t>第四篇  采购程序、评定成交的标准、无效报价及采购终止</w:t>
      </w:r>
      <w:bookmarkEnd w:id="28"/>
      <w:bookmarkEnd w:id="29"/>
      <w:bookmarkEnd w:id="30"/>
    </w:p>
    <w:p w14:paraId="0F8851D6">
      <w:pPr>
        <w:pStyle w:val="3"/>
        <w:adjustRightInd w:val="0"/>
        <w:snapToGrid w:val="0"/>
        <w:spacing w:before="0" w:after="0" w:line="400" w:lineRule="exact"/>
        <w:ind w:firstLine="482" w:firstLineChars="200"/>
        <w:rPr>
          <w:rFonts w:hint="eastAsia" w:ascii="仿宋" w:hAnsi="仿宋" w:eastAsia="仿宋" w:cs="仿宋"/>
          <w:color w:val="auto"/>
          <w:sz w:val="24"/>
        </w:rPr>
      </w:pPr>
      <w:bookmarkStart w:id="31" w:name="_Toc29088"/>
      <w:bookmarkStart w:id="32" w:name="_Toc9361"/>
      <w:bookmarkStart w:id="33" w:name="_Toc65660350"/>
      <w:bookmarkStart w:id="34" w:name="_Toc27932"/>
      <w:bookmarkStart w:id="35" w:name="_Toc5167"/>
      <w:bookmarkStart w:id="36" w:name="_Toc64732012"/>
      <w:bookmarkStart w:id="37" w:name="_Toc106034790"/>
      <w:r>
        <w:rPr>
          <w:rFonts w:hint="eastAsia" w:ascii="仿宋" w:hAnsi="仿宋" w:eastAsia="仿宋" w:cs="仿宋"/>
          <w:color w:val="auto"/>
          <w:sz w:val="24"/>
        </w:rPr>
        <w:t>一、采购程序</w:t>
      </w:r>
      <w:bookmarkEnd w:id="31"/>
      <w:bookmarkEnd w:id="32"/>
      <w:bookmarkEnd w:id="33"/>
      <w:bookmarkEnd w:id="34"/>
      <w:bookmarkEnd w:id="35"/>
      <w:bookmarkEnd w:id="36"/>
      <w:bookmarkEnd w:id="37"/>
    </w:p>
    <w:p w14:paraId="40D25330">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（一）采购按采购通知书规定的时间和地点进行。</w:t>
      </w:r>
    </w:p>
    <w:p w14:paraId="0B5EC7CF">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（二）由本项目采购小组对各供应商的资格条件、实质性响应等进行审查。 </w:t>
      </w:r>
    </w:p>
    <w:p w14:paraId="4F7D3BB4">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1.资格性审查。依据法律法规和采购通知书的规定，对响应文件中的资格证明材料、保证金等进行审查。资格性审查内容如下：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B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096DEF11">
            <w:pPr>
              <w:ind w:left="0" w:leftChars="0" w:firstLine="0" w:firstLineChars="0"/>
              <w:jc w:val="both"/>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47E5254E">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43969B">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14:paraId="1A27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6CD81D7">
            <w:pPr>
              <w:ind w:left="0" w:leftChars="0" w:firstLine="0" w:firstLineChars="0"/>
              <w:jc w:val="both"/>
              <w:rPr>
                <w:rFonts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noWrap w:val="0"/>
            <w:vAlign w:val="center"/>
          </w:tcPr>
          <w:p w14:paraId="09BA5749">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2835" w:type="dxa"/>
            <w:noWrap w:val="0"/>
            <w:vAlign w:val="center"/>
          </w:tcPr>
          <w:p w14:paraId="0C8972B9">
            <w:pPr>
              <w:rPr>
                <w:rFonts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5267" w:type="dxa"/>
            <w:noWrap w:val="0"/>
            <w:vAlign w:val="center"/>
          </w:tcPr>
          <w:p w14:paraId="71668050">
            <w:pPr>
              <w:rPr>
                <w:rFonts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14:paraId="563914C9">
            <w:pPr>
              <w:rPr>
                <w:rFonts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14:paraId="53A1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03E8721">
            <w:pPr>
              <w:jc w:val="center"/>
              <w:rPr>
                <w:rFonts w:ascii="方正仿宋_GBK" w:hAnsi="仿宋" w:eastAsia="方正仿宋_GBK"/>
                <w:color w:val="auto"/>
                <w:sz w:val="21"/>
                <w:szCs w:val="21"/>
              </w:rPr>
            </w:pPr>
          </w:p>
        </w:tc>
        <w:tc>
          <w:tcPr>
            <w:tcW w:w="709" w:type="dxa"/>
            <w:vMerge w:val="continue"/>
            <w:noWrap w:val="0"/>
            <w:vAlign w:val="center"/>
          </w:tcPr>
          <w:p w14:paraId="593840ED">
            <w:pPr>
              <w:rPr>
                <w:rFonts w:ascii="方正仿宋_GBK" w:hAnsi="仿宋" w:eastAsia="方正仿宋_GBK" w:cs="仿宋_GB2312"/>
                <w:color w:val="auto"/>
                <w:sz w:val="21"/>
                <w:szCs w:val="21"/>
                <w:lang w:val="zh-CN"/>
              </w:rPr>
            </w:pPr>
          </w:p>
        </w:tc>
        <w:tc>
          <w:tcPr>
            <w:tcW w:w="2835" w:type="dxa"/>
            <w:noWrap w:val="0"/>
            <w:vAlign w:val="center"/>
          </w:tcPr>
          <w:p w14:paraId="05C6E416">
            <w:pPr>
              <w:rPr>
                <w:rFonts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5267" w:type="dxa"/>
            <w:vMerge w:val="restart"/>
            <w:noWrap w:val="0"/>
            <w:vAlign w:val="center"/>
          </w:tcPr>
          <w:p w14:paraId="0F584CD1">
            <w:pPr>
              <w:rPr>
                <w:rFonts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14:paraId="21CE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906515E">
            <w:pPr>
              <w:jc w:val="center"/>
              <w:rPr>
                <w:rFonts w:ascii="方正仿宋_GBK" w:hAnsi="仿宋" w:eastAsia="方正仿宋_GBK"/>
                <w:color w:val="auto"/>
                <w:sz w:val="21"/>
                <w:szCs w:val="21"/>
              </w:rPr>
            </w:pPr>
          </w:p>
        </w:tc>
        <w:tc>
          <w:tcPr>
            <w:tcW w:w="709" w:type="dxa"/>
            <w:vMerge w:val="continue"/>
            <w:noWrap w:val="0"/>
            <w:vAlign w:val="center"/>
          </w:tcPr>
          <w:p w14:paraId="597F2779">
            <w:pPr>
              <w:rPr>
                <w:rFonts w:ascii="方正仿宋_GBK" w:hAnsi="仿宋" w:eastAsia="方正仿宋_GBK" w:cs="仿宋_GB2312"/>
                <w:color w:val="auto"/>
                <w:sz w:val="21"/>
                <w:szCs w:val="21"/>
                <w:lang w:val="zh-CN"/>
              </w:rPr>
            </w:pPr>
          </w:p>
        </w:tc>
        <w:tc>
          <w:tcPr>
            <w:tcW w:w="2835" w:type="dxa"/>
            <w:noWrap w:val="0"/>
            <w:vAlign w:val="center"/>
          </w:tcPr>
          <w:p w14:paraId="5041FFD0">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5267" w:type="dxa"/>
            <w:vMerge w:val="continue"/>
            <w:noWrap w:val="0"/>
            <w:vAlign w:val="center"/>
          </w:tcPr>
          <w:p w14:paraId="088949C1">
            <w:pPr>
              <w:rPr>
                <w:rFonts w:ascii="方正仿宋_GBK" w:hAnsi="仿宋" w:eastAsia="方正仿宋_GBK"/>
                <w:color w:val="auto"/>
                <w:sz w:val="21"/>
                <w:szCs w:val="21"/>
              </w:rPr>
            </w:pPr>
          </w:p>
        </w:tc>
      </w:tr>
      <w:tr w14:paraId="4FAD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C7EE689">
            <w:pPr>
              <w:jc w:val="center"/>
              <w:rPr>
                <w:rFonts w:ascii="方正仿宋_GBK" w:hAnsi="仿宋" w:eastAsia="方正仿宋_GBK"/>
                <w:color w:val="auto"/>
                <w:sz w:val="21"/>
                <w:szCs w:val="21"/>
              </w:rPr>
            </w:pPr>
          </w:p>
        </w:tc>
        <w:tc>
          <w:tcPr>
            <w:tcW w:w="709" w:type="dxa"/>
            <w:vMerge w:val="continue"/>
            <w:noWrap w:val="0"/>
            <w:vAlign w:val="center"/>
          </w:tcPr>
          <w:p w14:paraId="748F041E">
            <w:pPr>
              <w:rPr>
                <w:rFonts w:ascii="方正仿宋_GBK" w:hAnsi="仿宋" w:eastAsia="方正仿宋_GBK" w:cs="仿宋_GB2312"/>
                <w:color w:val="auto"/>
                <w:sz w:val="21"/>
                <w:szCs w:val="21"/>
                <w:lang w:val="zh-CN"/>
              </w:rPr>
            </w:pPr>
          </w:p>
        </w:tc>
        <w:tc>
          <w:tcPr>
            <w:tcW w:w="2835" w:type="dxa"/>
            <w:noWrap w:val="0"/>
            <w:vAlign w:val="center"/>
          </w:tcPr>
          <w:p w14:paraId="7BF0BAF7">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5267" w:type="dxa"/>
            <w:vMerge w:val="continue"/>
            <w:noWrap w:val="0"/>
            <w:vAlign w:val="center"/>
          </w:tcPr>
          <w:p w14:paraId="2B68F45B">
            <w:pPr>
              <w:rPr>
                <w:rFonts w:ascii="方正仿宋_GBK" w:hAnsi="仿宋" w:eastAsia="方正仿宋_GBK"/>
                <w:color w:val="auto"/>
                <w:sz w:val="21"/>
                <w:szCs w:val="21"/>
              </w:rPr>
            </w:pPr>
          </w:p>
        </w:tc>
      </w:tr>
      <w:tr w14:paraId="4111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1748A815">
            <w:pPr>
              <w:jc w:val="center"/>
              <w:rPr>
                <w:rFonts w:ascii="方正仿宋_GBK" w:hAnsi="仿宋" w:eastAsia="方正仿宋_GBK"/>
                <w:color w:val="auto"/>
                <w:sz w:val="21"/>
                <w:szCs w:val="21"/>
              </w:rPr>
            </w:pPr>
          </w:p>
        </w:tc>
        <w:tc>
          <w:tcPr>
            <w:tcW w:w="709" w:type="dxa"/>
            <w:vMerge w:val="continue"/>
            <w:noWrap w:val="0"/>
            <w:vAlign w:val="center"/>
          </w:tcPr>
          <w:p w14:paraId="2DA00CCA">
            <w:pPr>
              <w:rPr>
                <w:rFonts w:ascii="方正仿宋_GBK" w:hAnsi="仿宋" w:eastAsia="方正仿宋_GBK" w:cs="仿宋_GB2312"/>
                <w:color w:val="auto"/>
                <w:sz w:val="21"/>
                <w:szCs w:val="21"/>
                <w:lang w:val="zh-CN"/>
              </w:rPr>
            </w:pPr>
          </w:p>
        </w:tc>
        <w:tc>
          <w:tcPr>
            <w:tcW w:w="2835" w:type="dxa"/>
            <w:noWrap w:val="0"/>
            <w:vAlign w:val="center"/>
          </w:tcPr>
          <w:p w14:paraId="2F058696">
            <w:pPr>
              <w:rPr>
                <w:rFonts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5267" w:type="dxa"/>
            <w:vMerge w:val="continue"/>
            <w:noWrap w:val="0"/>
            <w:vAlign w:val="center"/>
          </w:tcPr>
          <w:p w14:paraId="4B20265F">
            <w:pPr>
              <w:rPr>
                <w:rFonts w:ascii="方正仿宋_GBK" w:hAnsi="仿宋" w:eastAsia="方正仿宋_GBK"/>
                <w:b/>
                <w:color w:val="auto"/>
                <w:sz w:val="21"/>
                <w:szCs w:val="21"/>
              </w:rPr>
            </w:pPr>
          </w:p>
        </w:tc>
      </w:tr>
      <w:tr w14:paraId="79C2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6C46CA37">
            <w:pPr>
              <w:jc w:val="center"/>
              <w:rPr>
                <w:rFonts w:ascii="方正仿宋_GBK" w:hAnsi="仿宋" w:eastAsia="方正仿宋_GBK"/>
                <w:color w:val="auto"/>
                <w:sz w:val="21"/>
                <w:szCs w:val="21"/>
              </w:rPr>
            </w:pPr>
          </w:p>
        </w:tc>
        <w:tc>
          <w:tcPr>
            <w:tcW w:w="709" w:type="dxa"/>
            <w:vMerge w:val="continue"/>
            <w:noWrap w:val="0"/>
            <w:vAlign w:val="center"/>
          </w:tcPr>
          <w:p w14:paraId="637BDC59">
            <w:pPr>
              <w:rPr>
                <w:rFonts w:ascii="方正仿宋_GBK" w:hAnsi="仿宋" w:eastAsia="方正仿宋_GBK" w:cs="仿宋_GB2312"/>
                <w:color w:val="auto"/>
                <w:sz w:val="21"/>
                <w:szCs w:val="21"/>
              </w:rPr>
            </w:pPr>
          </w:p>
        </w:tc>
        <w:tc>
          <w:tcPr>
            <w:tcW w:w="2835" w:type="dxa"/>
            <w:noWrap w:val="0"/>
            <w:vAlign w:val="center"/>
          </w:tcPr>
          <w:p w14:paraId="480420D3">
            <w:pPr>
              <w:rPr>
                <w:rFonts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5267" w:type="dxa"/>
            <w:noWrap w:val="0"/>
            <w:vAlign w:val="center"/>
          </w:tcPr>
          <w:p w14:paraId="21267CA6">
            <w:pPr>
              <w:rPr>
                <w:rFonts w:ascii="方正仿宋_GBK" w:hAnsi="仿宋" w:eastAsia="方正仿宋_GBK"/>
                <w:color w:val="auto"/>
                <w:sz w:val="21"/>
                <w:szCs w:val="21"/>
              </w:rPr>
            </w:pPr>
          </w:p>
        </w:tc>
      </w:tr>
      <w:tr w14:paraId="1C04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471E317">
            <w:pPr>
              <w:jc w:val="center"/>
              <w:rPr>
                <w:rFonts w:ascii="方正仿宋_GBK" w:hAnsi="仿宋" w:eastAsia="方正仿宋_GBK"/>
                <w:color w:val="auto"/>
                <w:sz w:val="21"/>
                <w:szCs w:val="21"/>
              </w:rPr>
            </w:pPr>
          </w:p>
        </w:tc>
        <w:tc>
          <w:tcPr>
            <w:tcW w:w="709" w:type="dxa"/>
            <w:vMerge w:val="continue"/>
            <w:noWrap w:val="0"/>
            <w:vAlign w:val="center"/>
          </w:tcPr>
          <w:p w14:paraId="1CD262E4">
            <w:pPr>
              <w:rPr>
                <w:rFonts w:ascii="方正仿宋_GBK" w:hAnsi="仿宋" w:eastAsia="方正仿宋_GBK" w:cs="仿宋_GB2312"/>
                <w:color w:val="auto"/>
                <w:sz w:val="21"/>
                <w:szCs w:val="21"/>
              </w:rPr>
            </w:pPr>
          </w:p>
        </w:tc>
        <w:tc>
          <w:tcPr>
            <w:tcW w:w="2835" w:type="dxa"/>
            <w:noWrap w:val="0"/>
            <w:vAlign w:val="center"/>
          </w:tcPr>
          <w:p w14:paraId="0FB5EC1E">
            <w:pPr>
              <w:rPr>
                <w:rFonts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noWrap w:val="0"/>
            <w:vAlign w:val="center"/>
          </w:tcPr>
          <w:p w14:paraId="1FA0B2D7">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按“第一篇三、供应商资格要求（三）本项目的特定资格要求”的要求提交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176F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2D60356">
            <w:pPr>
              <w:ind w:left="0" w:leftChars="0" w:firstLine="0" w:firstLineChars="0"/>
              <w:jc w:val="both"/>
              <w:rPr>
                <w:rFonts w:ascii="方正仿宋_GBK" w:hAnsi="仿宋" w:eastAsia="方正仿宋_GBK"/>
                <w:color w:val="auto"/>
                <w:sz w:val="21"/>
                <w:szCs w:val="21"/>
              </w:rPr>
            </w:pPr>
            <w:r>
              <w:rPr>
                <w:rFonts w:hint="eastAsia" w:ascii="方正仿宋_GBK" w:hAnsi="仿宋" w:eastAsia="方正仿宋_GBK"/>
                <w:color w:val="auto"/>
                <w:sz w:val="21"/>
                <w:szCs w:val="21"/>
              </w:rPr>
              <w:t>（二）</w:t>
            </w:r>
          </w:p>
        </w:tc>
        <w:tc>
          <w:tcPr>
            <w:tcW w:w="3544" w:type="dxa"/>
            <w:gridSpan w:val="2"/>
            <w:noWrap w:val="0"/>
            <w:vAlign w:val="center"/>
          </w:tcPr>
          <w:p w14:paraId="10ED7126">
            <w:pPr>
              <w:rPr>
                <w:rFonts w:ascii="方正仿宋_GBK" w:hAnsi="仿宋" w:eastAsia="方正仿宋_GBK"/>
                <w:color w:val="auto"/>
                <w:sz w:val="21"/>
                <w:szCs w:val="21"/>
              </w:rPr>
            </w:pPr>
            <w:r>
              <w:rPr>
                <w:rFonts w:hint="eastAsia" w:ascii="方正仿宋_GBK" w:hAnsi="仿宋" w:eastAsia="方正仿宋_GBK"/>
                <w:color w:val="auto"/>
                <w:sz w:val="21"/>
                <w:szCs w:val="21"/>
              </w:rPr>
              <w:t>落实政府采购政策需满足的资格要求</w:t>
            </w:r>
          </w:p>
        </w:tc>
        <w:tc>
          <w:tcPr>
            <w:tcW w:w="5267" w:type="dxa"/>
            <w:noWrap w:val="0"/>
            <w:vAlign w:val="center"/>
          </w:tcPr>
          <w:p w14:paraId="38DF4CE0">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按“第一篇三、供应商资格要求（二）落实政府采购政策需满足的资格要求”的要求提交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54AE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7CD1217">
            <w:pPr>
              <w:ind w:left="0" w:leftChars="0" w:firstLine="0" w:firstLineChars="0"/>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（三）</w:t>
            </w:r>
          </w:p>
        </w:tc>
        <w:tc>
          <w:tcPr>
            <w:tcW w:w="3544" w:type="dxa"/>
            <w:gridSpan w:val="2"/>
            <w:noWrap w:val="0"/>
            <w:vAlign w:val="center"/>
          </w:tcPr>
          <w:p w14:paraId="281C5E8D">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保证金</w:t>
            </w:r>
          </w:p>
        </w:tc>
        <w:tc>
          <w:tcPr>
            <w:tcW w:w="5267" w:type="dxa"/>
            <w:noWrap w:val="0"/>
            <w:vAlign w:val="top"/>
          </w:tcPr>
          <w:p w14:paraId="5C3652E1">
            <w:pPr>
              <w:rPr>
                <w:rFonts w:ascii="方正仿宋_GBK" w:hAnsi="仿宋" w:eastAsia="方正仿宋_GBK"/>
                <w:color w:val="auto"/>
                <w:sz w:val="21"/>
                <w:szCs w:val="21"/>
              </w:rPr>
            </w:pPr>
            <w:r>
              <w:rPr>
                <w:rFonts w:hint="eastAsia" w:ascii="方正仿宋_GBK" w:hAnsi="仿宋" w:eastAsia="方正仿宋_GBK"/>
                <w:color w:val="auto"/>
                <w:sz w:val="21"/>
                <w:szCs w:val="21"/>
              </w:rPr>
              <w:t>按照</w:t>
            </w:r>
            <w:r>
              <w:rPr>
                <w:rFonts w:hint="eastAsia" w:ascii="方正仿宋_GBK" w:hAnsi="仿宋" w:eastAsia="方正仿宋_GBK"/>
                <w:color w:val="auto"/>
                <w:sz w:val="21"/>
                <w:szCs w:val="21"/>
                <w:lang w:val="en-US" w:eastAsia="zh-CN"/>
              </w:rPr>
              <w:t>采购</w:t>
            </w:r>
            <w:r>
              <w:rPr>
                <w:rFonts w:hint="eastAsia" w:ascii="方正仿宋_GBK" w:hAnsi="仿宋" w:eastAsia="方正仿宋_GBK"/>
                <w:color w:val="auto"/>
                <w:sz w:val="21"/>
                <w:szCs w:val="21"/>
              </w:rPr>
              <w:t>通知书要求足额交纳所参与包的保证金</w:t>
            </w:r>
            <w:r>
              <w:rPr>
                <w:rFonts w:hint="eastAsia" w:ascii="方正仿宋_GBK" w:hAnsi="仿宋" w:eastAsia="方正仿宋_GBK"/>
                <w:color w:val="auto"/>
                <w:sz w:val="21"/>
                <w:szCs w:val="21"/>
                <w:lang w:eastAsia="zh-CN"/>
              </w:rPr>
              <w:t>（</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lang w:eastAsia="zh-CN"/>
              </w:rPr>
              <w:t>）</w:t>
            </w:r>
            <w:r>
              <w:rPr>
                <w:rFonts w:hint="eastAsia" w:ascii="方正仿宋_GBK" w:hAnsi="仿宋" w:eastAsia="方正仿宋_GBK"/>
                <w:color w:val="auto"/>
                <w:sz w:val="21"/>
                <w:szCs w:val="21"/>
              </w:rPr>
              <w:t>。</w:t>
            </w:r>
          </w:p>
        </w:tc>
      </w:tr>
    </w:tbl>
    <w:p w14:paraId="5B02E067">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p>
    <w:p w14:paraId="6DFB425F">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eq \o\ac(○,1)</w:instrText>
      </w:r>
      <w:r>
        <w:rPr>
          <w:rFonts w:hint="eastAsia" w:ascii="仿宋" w:hAnsi="仿宋" w:eastAsia="仿宋" w:cs="仿宋"/>
          <w:color w:val="auto"/>
          <w:kern w:val="2"/>
          <w:sz w:val="24"/>
          <w:szCs w:val="24"/>
          <w:lang w:val="en-US" w:eastAsia="zh-CN" w:bidi="ar-SA"/>
        </w:rPr>
        <w:fldChar w:fldCharType="end"/>
      </w:r>
      <w:r>
        <w:rPr>
          <w:rFonts w:hint="eastAsia" w:ascii="仿宋" w:hAnsi="仿宋" w:eastAsia="仿宋" w:cs="仿宋"/>
          <w:color w:val="auto"/>
          <w:kern w:val="2"/>
          <w:sz w:val="24"/>
          <w:szCs w:val="24"/>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64F325F">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eq \o\ac(○,2)</w:instrText>
      </w:r>
      <w:r>
        <w:rPr>
          <w:rFonts w:hint="eastAsia" w:ascii="仿宋" w:hAnsi="仿宋" w:eastAsia="仿宋" w:cs="仿宋"/>
          <w:color w:val="auto"/>
          <w:kern w:val="2"/>
          <w:sz w:val="24"/>
          <w:szCs w:val="24"/>
          <w:lang w:val="en-US" w:eastAsia="zh-CN" w:bidi="ar-SA"/>
        </w:rPr>
        <w:fldChar w:fldCharType="end"/>
      </w:r>
      <w:r>
        <w:rPr>
          <w:rFonts w:hint="eastAsia" w:ascii="仿宋" w:hAnsi="仿宋" w:eastAsia="仿宋" w:cs="仿宋"/>
          <w:color w:val="auto"/>
          <w:kern w:val="2"/>
          <w:sz w:val="24"/>
          <w:szCs w:val="24"/>
          <w:lang w:val="en-US" w:eastAsia="zh-CN" w:bidi="ar-SA"/>
        </w:rPr>
        <w:t>以联合体形式参与采购的，共同联合协议中应确定主办方（主体），代表联合体进行报价和澄清。联合体各方均应满足供应商资格要求（详见“第一篇”）。</w:t>
      </w:r>
    </w:p>
    <w:p w14:paraId="66846916">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eq \o\ac(○,3)</w:instrText>
      </w:r>
      <w:r>
        <w:rPr>
          <w:rFonts w:hint="eastAsia" w:ascii="仿宋" w:hAnsi="仿宋" w:eastAsia="仿宋" w:cs="仿宋"/>
          <w:color w:val="auto"/>
          <w:kern w:val="2"/>
          <w:sz w:val="24"/>
          <w:szCs w:val="24"/>
          <w:lang w:val="en-US" w:eastAsia="zh-CN" w:bidi="ar-SA"/>
        </w:rPr>
        <w:fldChar w:fldCharType="end"/>
      </w:r>
      <w:r>
        <w:rPr>
          <w:rFonts w:hint="eastAsia" w:ascii="仿宋" w:hAnsi="仿宋" w:eastAsia="仿宋" w:cs="仿宋"/>
          <w:color w:val="auto"/>
          <w:kern w:val="2"/>
          <w:sz w:val="24"/>
          <w:szCs w:val="24"/>
          <w:lang w:val="en-US" w:eastAsia="zh-CN" w:bidi="ar-SA"/>
        </w:rPr>
        <w:t>以联合体形式参加本项目的，联合体各方均为中小企业的，联合体视同中小企业（其中，联合体各方均为小微企业的，联合体视同小微企业）。</w:t>
      </w:r>
    </w:p>
    <w:p w14:paraId="34089A74">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质性响应审查。采购小组应当对响应文件进行评审，并根据采购通知书规定的采购程序、评定成交的标准等事项与实质性响应采购通知书要求的供应商进行评审。未实质性响应采购通知书的响应文件按无效处理，采购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4F47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0DFCD217">
            <w:pPr>
              <w:ind w:left="0" w:leftChars="0" w:firstLine="0" w:firstLineChars="0"/>
              <w:jc w:val="both"/>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2694" w:type="dxa"/>
            <w:noWrap w:val="0"/>
            <w:vAlign w:val="center"/>
          </w:tcPr>
          <w:p w14:paraId="04DD3883">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审查因素</w:t>
            </w:r>
          </w:p>
        </w:tc>
        <w:tc>
          <w:tcPr>
            <w:tcW w:w="6259" w:type="dxa"/>
            <w:noWrap w:val="0"/>
            <w:vAlign w:val="center"/>
          </w:tcPr>
          <w:p w14:paraId="61C41D4C">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审查标准</w:t>
            </w:r>
          </w:p>
        </w:tc>
      </w:tr>
      <w:tr w14:paraId="1028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7CA55DA0">
            <w:pPr>
              <w:ind w:left="0" w:leftChars="0" w:firstLine="0" w:firstLineChars="0"/>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2694" w:type="dxa"/>
            <w:noWrap w:val="0"/>
            <w:vAlign w:val="center"/>
          </w:tcPr>
          <w:p w14:paraId="694E0873">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6259" w:type="dxa"/>
            <w:noWrap w:val="0"/>
            <w:vAlign w:val="center"/>
          </w:tcPr>
          <w:p w14:paraId="0208C452">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按“第七篇响应文件格式要求”要求签署或盖章</w:t>
            </w:r>
          </w:p>
        </w:tc>
      </w:tr>
      <w:tr w14:paraId="58B7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C0CA2BB">
            <w:pPr>
              <w:jc w:val="center"/>
              <w:rPr>
                <w:rFonts w:ascii="方正仿宋_GBK" w:hAnsi="宋体" w:eastAsia="方正仿宋_GBK" w:cs="宋体"/>
                <w:color w:val="auto"/>
                <w:kern w:val="0"/>
                <w:sz w:val="21"/>
                <w:szCs w:val="21"/>
              </w:rPr>
            </w:pPr>
          </w:p>
        </w:tc>
        <w:tc>
          <w:tcPr>
            <w:tcW w:w="2694" w:type="dxa"/>
            <w:noWrap w:val="0"/>
            <w:vAlign w:val="center"/>
          </w:tcPr>
          <w:p w14:paraId="55BEA2A2">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6259" w:type="dxa"/>
            <w:noWrap w:val="0"/>
            <w:vAlign w:val="center"/>
          </w:tcPr>
          <w:p w14:paraId="10145331">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w:t>
            </w:r>
            <w:r>
              <w:rPr>
                <w:rFonts w:hint="eastAsia" w:ascii="方正仿宋_GBK" w:hAnsi="宋体" w:eastAsia="方正仿宋_GBK"/>
                <w:color w:val="auto"/>
                <w:sz w:val="21"/>
                <w:szCs w:val="21"/>
                <w:lang w:val="en-US" w:eastAsia="zh-CN"/>
              </w:rPr>
              <w:t>采购</w:t>
            </w:r>
            <w:r>
              <w:rPr>
                <w:rFonts w:hint="eastAsia" w:ascii="方正仿宋_GBK" w:hAnsi="宋体" w:eastAsia="方正仿宋_GBK"/>
                <w:color w:val="auto"/>
                <w:sz w:val="21"/>
                <w:szCs w:val="21"/>
              </w:rPr>
              <w:t>通知书规定的格式，签署或盖章齐全。</w:t>
            </w:r>
          </w:p>
        </w:tc>
      </w:tr>
      <w:tr w14:paraId="5A93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6111659E">
            <w:pPr>
              <w:jc w:val="center"/>
              <w:rPr>
                <w:rFonts w:ascii="方正仿宋_GBK" w:hAnsi="宋体" w:eastAsia="方正仿宋_GBK" w:cs="宋体"/>
                <w:color w:val="auto"/>
                <w:kern w:val="0"/>
                <w:sz w:val="21"/>
                <w:szCs w:val="21"/>
              </w:rPr>
            </w:pPr>
          </w:p>
        </w:tc>
        <w:tc>
          <w:tcPr>
            <w:tcW w:w="2694" w:type="dxa"/>
            <w:noWrap w:val="0"/>
            <w:vAlign w:val="center"/>
          </w:tcPr>
          <w:p w14:paraId="6E45D020">
            <w:pPr>
              <w:rPr>
                <w:rFonts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6259" w:type="dxa"/>
            <w:noWrap w:val="0"/>
            <w:vAlign w:val="center"/>
          </w:tcPr>
          <w:p w14:paraId="5ED2DACF">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14:paraId="5977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6A0571D3">
            <w:pPr>
              <w:jc w:val="center"/>
              <w:rPr>
                <w:rFonts w:ascii="方正仿宋_GBK" w:hAnsi="宋体" w:eastAsia="方正仿宋_GBK" w:cs="宋体"/>
                <w:color w:val="auto"/>
                <w:kern w:val="0"/>
                <w:sz w:val="21"/>
                <w:szCs w:val="21"/>
              </w:rPr>
            </w:pPr>
          </w:p>
        </w:tc>
        <w:tc>
          <w:tcPr>
            <w:tcW w:w="2694" w:type="dxa"/>
            <w:noWrap w:val="0"/>
            <w:vAlign w:val="center"/>
          </w:tcPr>
          <w:p w14:paraId="22C4757A">
            <w:pPr>
              <w:rPr>
                <w:rFonts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6259" w:type="dxa"/>
            <w:noWrap w:val="0"/>
            <w:vAlign w:val="center"/>
          </w:tcPr>
          <w:p w14:paraId="337265A4">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14:paraId="0C78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25864C9F">
            <w:pPr>
              <w:ind w:left="0" w:leftChars="0" w:firstLine="0" w:firstLineChars="0"/>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2694" w:type="dxa"/>
            <w:noWrap w:val="0"/>
            <w:vAlign w:val="center"/>
          </w:tcPr>
          <w:p w14:paraId="454FA99E">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份数</w:t>
            </w:r>
          </w:p>
        </w:tc>
        <w:tc>
          <w:tcPr>
            <w:tcW w:w="6259" w:type="dxa"/>
            <w:noWrap w:val="0"/>
            <w:vAlign w:val="center"/>
          </w:tcPr>
          <w:p w14:paraId="13914026">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正、副本数量（含电子文档）符合</w:t>
            </w: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仿宋_GB2312"/>
                <w:color w:val="auto"/>
                <w:sz w:val="21"/>
                <w:szCs w:val="21"/>
              </w:rPr>
              <w:t>通知书</w:t>
            </w:r>
            <w:r>
              <w:rPr>
                <w:rFonts w:hint="eastAsia" w:ascii="方正仿宋_GBK" w:hAnsi="宋体" w:eastAsia="方正仿宋_GBK" w:cs="仿宋_GB2312"/>
                <w:color w:val="auto"/>
                <w:sz w:val="21"/>
                <w:szCs w:val="21"/>
                <w:lang w:val="zh-CN"/>
              </w:rPr>
              <w:t>要求。</w:t>
            </w:r>
          </w:p>
        </w:tc>
      </w:tr>
      <w:tr w14:paraId="6B98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D8303EC">
            <w:pPr>
              <w:ind w:left="0" w:leftChars="0" w:firstLine="0" w:firstLineChars="0"/>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2694" w:type="dxa"/>
            <w:noWrap w:val="0"/>
            <w:vAlign w:val="center"/>
          </w:tcPr>
          <w:p w14:paraId="774B7F3B">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259" w:type="dxa"/>
            <w:noWrap w:val="0"/>
            <w:vAlign w:val="center"/>
          </w:tcPr>
          <w:p w14:paraId="70219CD7">
            <w:pPr>
              <w:pStyle w:val="8"/>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对</w:t>
            </w: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宋体"/>
                <w:color w:val="auto"/>
                <w:kern w:val="0"/>
                <w:sz w:val="21"/>
                <w:szCs w:val="21"/>
              </w:rPr>
              <w:t>通知书第二篇、第三篇规定的</w:t>
            </w: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宋体"/>
                <w:color w:val="auto"/>
                <w:kern w:val="0"/>
                <w:sz w:val="21"/>
                <w:szCs w:val="21"/>
              </w:rPr>
              <w:t>内容进行实质性响应。</w:t>
            </w:r>
          </w:p>
        </w:tc>
      </w:tr>
      <w:tr w14:paraId="3EB4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4832FB24">
            <w:pPr>
              <w:jc w:val="center"/>
              <w:rPr>
                <w:rFonts w:ascii="方正仿宋_GBK" w:hAnsi="宋体" w:eastAsia="方正仿宋_GBK" w:cs="宋体"/>
                <w:color w:val="auto"/>
                <w:kern w:val="0"/>
                <w:sz w:val="21"/>
                <w:szCs w:val="21"/>
              </w:rPr>
            </w:pPr>
          </w:p>
        </w:tc>
        <w:tc>
          <w:tcPr>
            <w:tcW w:w="2694" w:type="dxa"/>
            <w:noWrap w:val="0"/>
            <w:vAlign w:val="center"/>
          </w:tcPr>
          <w:p w14:paraId="166D0561">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宋体"/>
                <w:color w:val="auto"/>
                <w:kern w:val="0"/>
                <w:sz w:val="21"/>
                <w:szCs w:val="21"/>
              </w:rPr>
              <w:t>有效期</w:t>
            </w:r>
          </w:p>
        </w:tc>
        <w:tc>
          <w:tcPr>
            <w:tcW w:w="6259" w:type="dxa"/>
            <w:noWrap w:val="0"/>
            <w:vAlign w:val="center"/>
          </w:tcPr>
          <w:p w14:paraId="23B2F00E">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14:paraId="6F0BF4C0">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三）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CA56CD5">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BF6B8A9">
      <w:pPr>
        <w:pStyle w:val="9"/>
        <w:spacing w:line="400" w:lineRule="exact"/>
        <w:ind w:firstLine="480" w:firstLineChars="200"/>
        <w:rPr>
          <w:rFonts w:hint="eastAsia" w:ascii="仿宋" w:hAnsi="仿宋" w:eastAsia="仿宋" w:cs="仿宋"/>
          <w:color w:val="auto"/>
          <w:kern w:val="2"/>
          <w:sz w:val="24"/>
          <w:szCs w:val="24"/>
          <w:lang w:val="en-US" w:eastAsia="zh-CN" w:bidi="ar-SA"/>
        </w:rPr>
      </w:pPr>
      <w:bookmarkStart w:id="38" w:name="_Toc5149"/>
      <w:bookmarkStart w:id="39" w:name="_Toc11713"/>
      <w:bookmarkStart w:id="40" w:name="_Toc106034791"/>
      <w:bookmarkStart w:id="41" w:name="_Toc64732013"/>
      <w:bookmarkStart w:id="42" w:name="_Toc65660351"/>
      <w:bookmarkStart w:id="43" w:name="_Toc27209"/>
      <w:bookmarkStart w:id="44" w:name="_Toc30639"/>
      <w:r>
        <w:rPr>
          <w:rFonts w:hint="eastAsia" w:ascii="仿宋" w:hAnsi="仿宋" w:eastAsia="仿宋" w:cs="仿宋"/>
          <w:color w:val="auto"/>
          <w:kern w:val="2"/>
          <w:sz w:val="24"/>
          <w:szCs w:val="24"/>
          <w:lang w:val="en-US" w:eastAsia="zh-CN" w:bidi="ar-SA"/>
        </w:rPr>
        <w:t>（四）供应商在</w:t>
      </w:r>
      <w:r>
        <w:rPr>
          <w:rFonts w:hint="eastAsia" w:ascii="仿宋" w:hAnsi="仿宋" w:cs="仿宋"/>
          <w:color w:val="auto"/>
          <w:kern w:val="2"/>
          <w:sz w:val="24"/>
          <w:szCs w:val="24"/>
          <w:lang w:val="en-US" w:eastAsia="zh-CN" w:bidi="ar-SA"/>
        </w:rPr>
        <w:t>响应文件</w:t>
      </w:r>
      <w:r>
        <w:rPr>
          <w:rFonts w:hint="eastAsia" w:ascii="仿宋" w:hAnsi="仿宋" w:eastAsia="仿宋" w:cs="仿宋"/>
          <w:color w:val="auto"/>
          <w:kern w:val="2"/>
          <w:sz w:val="24"/>
          <w:szCs w:val="24"/>
          <w:lang w:val="en-US" w:eastAsia="zh-CN" w:bidi="ar-SA"/>
        </w:rPr>
        <w:t>时作出的所有书面承</w:t>
      </w:r>
      <w:r>
        <w:rPr>
          <w:rFonts w:hint="eastAsia" w:ascii="仿宋" w:hAnsi="仿宋"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诺须由法定代表人或其授权代表签字或盖章。</w:t>
      </w:r>
    </w:p>
    <w:p w14:paraId="1B310EAB">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r>
        <w:rPr>
          <w:rFonts w:hint="eastAsia" w:ascii="仿宋" w:hAnsi="仿宋" w:cs="仿宋"/>
          <w:color w:val="auto"/>
          <w:kern w:val="2"/>
          <w:sz w:val="24"/>
          <w:szCs w:val="24"/>
          <w:lang w:val="en-US" w:eastAsia="zh-CN" w:bidi="ar-SA"/>
        </w:rPr>
        <w:t>五</w:t>
      </w:r>
      <w:r>
        <w:rPr>
          <w:rFonts w:hint="eastAsia" w:ascii="仿宋" w:hAnsi="仿宋" w:eastAsia="仿宋" w:cs="仿宋"/>
          <w:color w:val="auto"/>
          <w:kern w:val="2"/>
          <w:sz w:val="24"/>
          <w:szCs w:val="24"/>
          <w:lang w:val="en-US" w:eastAsia="zh-CN" w:bidi="ar-SA"/>
        </w:rPr>
        <w:t>）评审的依据为采购通知书和响应文件（含有效的补充文件）。采购小组判断响应文件对采购通知书的响应，仅基于响应文件本身而不靠外部证据。</w:t>
      </w:r>
    </w:p>
    <w:p w14:paraId="319BF89A">
      <w:pPr>
        <w:pStyle w:val="9"/>
        <w:spacing w:line="400" w:lineRule="exact"/>
        <w:ind w:firstLine="482" w:firstLineChars="200"/>
        <w:rPr>
          <w:rFonts w:hint="eastAsia" w:ascii="仿宋" w:hAnsi="仿宋" w:eastAsia="仿宋" w:cs="仿宋"/>
          <w:b/>
          <w:color w:val="auto"/>
          <w:kern w:val="0"/>
          <w:sz w:val="24"/>
          <w:lang w:val="en-US" w:eastAsia="zh-CN" w:bidi="ar-SA"/>
        </w:rPr>
      </w:pPr>
      <w:r>
        <w:rPr>
          <w:rFonts w:hint="eastAsia" w:ascii="仿宋" w:hAnsi="仿宋" w:eastAsia="仿宋" w:cs="仿宋"/>
          <w:b/>
          <w:color w:val="auto"/>
          <w:kern w:val="0"/>
          <w:sz w:val="24"/>
          <w:lang w:val="en-US" w:eastAsia="zh-CN" w:bidi="ar-SA"/>
        </w:rPr>
        <w:t>二、评定成交的标准</w:t>
      </w:r>
      <w:bookmarkEnd w:id="38"/>
      <w:bookmarkEnd w:id="39"/>
      <w:bookmarkEnd w:id="40"/>
      <w:bookmarkEnd w:id="41"/>
      <w:bookmarkEnd w:id="42"/>
      <w:bookmarkEnd w:id="43"/>
      <w:bookmarkEnd w:id="44"/>
    </w:p>
    <w:p w14:paraId="7E10AE94">
      <w:pPr>
        <w:pStyle w:val="9"/>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（一）采购小组将依照本采购通知书相关规定对技术（质量）和服务均能满足实质性响应要求的供应商的价格按照由低到高的顺序提出3名以上成交候选人，并编写评审报告。</w:t>
      </w:r>
    </w:p>
    <w:p w14:paraId="517F4599">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r>
        <w:rPr>
          <w:rFonts w:hint="eastAsia" w:ascii="仿宋" w:hAnsi="仿宋" w:cs="仿宋"/>
          <w:color w:val="auto"/>
          <w:kern w:val="2"/>
          <w:sz w:val="24"/>
          <w:szCs w:val="24"/>
          <w:lang w:val="en-US" w:eastAsia="zh-CN" w:bidi="ar-SA"/>
        </w:rPr>
        <w:t>二</w:t>
      </w:r>
      <w:r>
        <w:rPr>
          <w:rFonts w:hint="eastAsia" w:ascii="仿宋" w:hAnsi="仿宋" w:eastAsia="仿宋" w:cs="仿宋"/>
          <w:color w:val="auto"/>
          <w:kern w:val="2"/>
          <w:sz w:val="24"/>
          <w:szCs w:val="24"/>
          <w:lang w:val="en-US" w:eastAsia="zh-CN" w:bidi="ar-SA"/>
        </w:rPr>
        <w:t>）成交价格=成交供应商的报价。</w:t>
      </w:r>
    </w:p>
    <w:p w14:paraId="5A0979A4">
      <w:pPr>
        <w:pStyle w:val="3"/>
        <w:adjustRightInd w:val="0"/>
        <w:snapToGrid w:val="0"/>
        <w:spacing w:before="0" w:after="0" w:line="400" w:lineRule="exact"/>
        <w:ind w:firstLine="482" w:firstLineChars="200"/>
        <w:rPr>
          <w:rFonts w:hint="eastAsia" w:ascii="仿宋" w:hAnsi="仿宋" w:eastAsia="仿宋" w:cs="仿宋"/>
          <w:color w:val="auto"/>
          <w:sz w:val="24"/>
        </w:rPr>
      </w:pPr>
      <w:bookmarkStart w:id="45" w:name="_Toc12644"/>
      <w:bookmarkStart w:id="46" w:name="_Toc29113"/>
      <w:bookmarkStart w:id="47" w:name="_Toc65660352"/>
      <w:bookmarkStart w:id="48" w:name="_Toc5634"/>
      <w:bookmarkStart w:id="49" w:name="_Toc106034792"/>
      <w:bookmarkStart w:id="50" w:name="_Toc19473"/>
      <w:r>
        <w:rPr>
          <w:rFonts w:hint="eastAsia" w:ascii="仿宋" w:hAnsi="仿宋" w:eastAsia="仿宋" w:cs="仿宋"/>
          <w:color w:val="auto"/>
          <w:sz w:val="24"/>
        </w:rPr>
        <w:t>三、无效</w:t>
      </w:r>
      <w:bookmarkEnd w:id="45"/>
      <w:bookmarkEnd w:id="46"/>
      <w:bookmarkEnd w:id="47"/>
      <w:r>
        <w:rPr>
          <w:rFonts w:hint="eastAsia" w:ascii="仿宋" w:hAnsi="仿宋" w:eastAsia="仿宋" w:cs="仿宋"/>
          <w:color w:val="auto"/>
          <w:sz w:val="24"/>
        </w:rPr>
        <w:t>报价</w:t>
      </w:r>
      <w:bookmarkEnd w:id="48"/>
      <w:bookmarkEnd w:id="49"/>
      <w:bookmarkEnd w:id="50"/>
    </w:p>
    <w:p w14:paraId="40B133E3">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供应商发生以下条款情况之一者，视为无效报价：</w:t>
      </w:r>
    </w:p>
    <w:p w14:paraId="0510F022">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（一）供应商不符合规定的资格条件的；</w:t>
      </w:r>
    </w:p>
    <w:p w14:paraId="4C84930A">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（二）供应商未通过实质性响应审查的；</w:t>
      </w:r>
    </w:p>
    <w:p w14:paraId="08990410">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（三）供应商未在保证金到账截止时间前足额交纳所参与包保证金的；</w:t>
      </w:r>
    </w:p>
    <w:p w14:paraId="348B7F0B">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（四）供应商所提交的响应文件未按“第七篇响应文件格式要求”要求签署或盖章的；</w:t>
      </w:r>
    </w:p>
    <w:p w14:paraId="408E6280">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（五）供应商的报价超过采购预算或最高限价的；</w:t>
      </w:r>
    </w:p>
    <w:p w14:paraId="759EF9C1">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（六）供应商不接受采购小组修正后的价格的；</w:t>
      </w:r>
    </w:p>
    <w:p w14:paraId="6790FE21">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（七）单位负责人为同一人或者存在直接控股、管理关系的不同供应商，参加同一合同项（包）报价的；</w:t>
      </w:r>
    </w:p>
    <w:p w14:paraId="5E8C74A4">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（八）为采购项目提供整体设计、规范编制或者项目管理、监理、检测等服务的供应商再参加该采购项目的其他采购活动的；</w:t>
      </w:r>
    </w:p>
    <w:p w14:paraId="1339A687">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（九）同一合同项（包）下的货物，制造商参与报价，再委托代理商参与报价的；</w:t>
      </w:r>
    </w:p>
    <w:p w14:paraId="7E9D9457">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（十）供应商响应文件内容有与国家现行法律法规相违背的内容，或附有采购人无法接受条件的；</w:t>
      </w:r>
    </w:p>
    <w:p w14:paraId="5C1AC375">
      <w:pPr>
        <w:pStyle w:val="9"/>
        <w:spacing w:line="40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（十一）法律、法规和采购通知书规定的其他无效情形。</w:t>
      </w:r>
    </w:p>
    <w:p w14:paraId="03C67654">
      <w:pPr>
        <w:pStyle w:val="3"/>
        <w:adjustRightInd w:val="0"/>
        <w:snapToGrid w:val="0"/>
        <w:spacing w:before="0" w:after="0" w:line="400" w:lineRule="exact"/>
        <w:ind w:firstLine="482" w:firstLineChars="200"/>
        <w:rPr>
          <w:rFonts w:hint="eastAsia" w:ascii="仿宋" w:hAnsi="仿宋" w:eastAsia="仿宋" w:cs="仿宋"/>
          <w:color w:val="auto"/>
          <w:sz w:val="24"/>
        </w:rPr>
      </w:pPr>
      <w:bookmarkStart w:id="51" w:name="_Toc106034793"/>
      <w:bookmarkStart w:id="52" w:name="_Toc22716"/>
      <w:bookmarkStart w:id="53" w:name="_Toc65660353"/>
      <w:bookmarkStart w:id="54" w:name="_Toc29298"/>
      <w:bookmarkStart w:id="55" w:name="_Toc11951"/>
      <w:bookmarkStart w:id="56" w:name="_Toc28422"/>
      <w:r>
        <w:rPr>
          <w:rFonts w:hint="eastAsia" w:ascii="仿宋" w:hAnsi="仿宋" w:eastAsia="仿宋" w:cs="仿宋"/>
          <w:color w:val="auto"/>
          <w:sz w:val="24"/>
        </w:rPr>
        <w:t>四、采购终止</w:t>
      </w:r>
      <w:bookmarkEnd w:id="51"/>
      <w:bookmarkEnd w:id="52"/>
      <w:bookmarkEnd w:id="53"/>
      <w:bookmarkEnd w:id="54"/>
      <w:bookmarkEnd w:id="55"/>
      <w:bookmarkEnd w:id="56"/>
    </w:p>
    <w:p w14:paraId="6D828C2F">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出现下列情形之一的，采购人或者采购代理机构应当终止</w:t>
      </w:r>
      <w:r>
        <w:rPr>
          <w:rFonts w:hint="eastAsia" w:ascii="仿宋" w:hAnsi="仿宋" w:eastAsia="仿宋" w:cs="仿宋"/>
          <w:color w:val="auto"/>
          <w:kern w:val="2"/>
          <w:sz w:val="24"/>
          <w:szCs w:val="24"/>
          <w:lang w:val="en-US" w:eastAsia="zh-CN" w:bidi="ar-SA"/>
        </w:rPr>
        <w:t>采购</w:t>
      </w:r>
      <w:r>
        <w:rPr>
          <w:rFonts w:hint="eastAsia" w:ascii="仿宋" w:hAnsi="仿宋" w:eastAsia="仿宋" w:cs="仿宋"/>
          <w:color w:val="auto"/>
          <w:sz w:val="24"/>
          <w:szCs w:val="24"/>
        </w:rPr>
        <w:t>采购活动，发布项目终止公告并说明原因，重新开展采购活动：</w:t>
      </w:r>
    </w:p>
    <w:p w14:paraId="7B38E001">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（一）因情况变化，不再符合规定的</w:t>
      </w:r>
      <w:r>
        <w:rPr>
          <w:rFonts w:hint="eastAsia" w:ascii="仿宋" w:hAnsi="仿宋" w:eastAsia="仿宋" w:cs="仿宋"/>
          <w:color w:val="auto"/>
          <w:kern w:val="2"/>
          <w:sz w:val="24"/>
          <w:szCs w:val="24"/>
          <w:lang w:val="en-US" w:eastAsia="zh-CN" w:bidi="ar-SA"/>
        </w:rPr>
        <w:t>采购</w:t>
      </w:r>
      <w:r>
        <w:rPr>
          <w:rFonts w:hint="eastAsia" w:ascii="仿宋" w:hAnsi="仿宋" w:eastAsia="仿宋" w:cs="仿宋"/>
          <w:color w:val="auto"/>
          <w:sz w:val="24"/>
          <w:szCs w:val="24"/>
        </w:rPr>
        <w:t>采购方式适用情形的；</w:t>
      </w:r>
    </w:p>
    <w:p w14:paraId="79FF6CA2">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（二）出现影响采购公正的违法、违规行为的；</w:t>
      </w:r>
    </w:p>
    <w:p w14:paraId="31DBCC8E">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（三）在采购过程中符合竞争要求的供应商或者报价未超过采购预算的供应商不足3家的。</w:t>
      </w:r>
    </w:p>
    <w:p w14:paraId="44747A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sectPr>
          <w:footerReference r:id="rId12" w:type="default"/>
          <w:pgSz w:w="11907" w:h="16840"/>
          <w:pgMar w:top="1122" w:right="1129" w:bottom="1156" w:left="1310" w:header="0" w:footer="993" w:gutter="0"/>
          <w:pgBorders>
            <w:top w:val="none" w:sz="0" w:space="0"/>
            <w:left w:val="none" w:sz="0" w:space="0"/>
            <w:bottom w:val="none" w:sz="0" w:space="0"/>
            <w:right w:val="none" w:sz="0" w:space="0"/>
          </w:pgBorders>
          <w:pgNumType w:fmt="decimal"/>
          <w:cols w:space="720" w:num="1"/>
        </w:sectPr>
      </w:pPr>
    </w:p>
    <w:p w14:paraId="038B91F8">
      <w:pPr>
        <w:pStyle w:val="2"/>
        <w:tabs>
          <w:tab w:val="left" w:pos="3360"/>
        </w:tabs>
        <w:bidi w:val="0"/>
        <w:rPr>
          <w:highlight w:val="none"/>
        </w:rPr>
      </w:pPr>
      <w:bookmarkStart w:id="57" w:name="bookmark9"/>
      <w:bookmarkEnd w:id="57"/>
      <w:bookmarkStart w:id="58" w:name="bookmark10"/>
      <w:bookmarkEnd w:id="58"/>
      <w:bookmarkStart w:id="59" w:name="_Toc4248"/>
      <w:bookmarkStart w:id="60" w:name="_Toc24252"/>
      <w:bookmarkStart w:id="61" w:name="_Toc8544"/>
      <w:r>
        <w:rPr>
          <w:rFonts w:hint="eastAsia"/>
          <w:lang w:val="en-US" w:eastAsia="zh-CN"/>
        </w:rPr>
        <w:t>第五篇  供应商须知</w:t>
      </w:r>
      <w:bookmarkEnd w:id="59"/>
      <w:bookmarkEnd w:id="60"/>
      <w:bookmarkEnd w:id="61"/>
    </w:p>
    <w:p w14:paraId="702C9CAB">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一、</w:t>
      </w:r>
      <w:r>
        <w:rPr>
          <w:rFonts w:hint="eastAsia" w:ascii="仿宋" w:hAnsi="仿宋" w:eastAsia="仿宋" w:cs="仿宋"/>
          <w:spacing w:val="-2"/>
          <w:sz w:val="24"/>
          <w:szCs w:val="24"/>
          <w:highlight w:val="none"/>
          <w:lang w:val="en-US" w:eastAsia="zh-CN"/>
        </w:rPr>
        <w:t>采购</w:t>
      </w:r>
      <w:r>
        <w:rPr>
          <w:rFonts w:hint="eastAsia" w:ascii="仿宋" w:hAnsi="仿宋" w:eastAsia="仿宋" w:cs="仿宋"/>
          <w:spacing w:val="-2"/>
          <w:sz w:val="24"/>
          <w:szCs w:val="24"/>
          <w:highlight w:val="none"/>
        </w:rPr>
        <w:t>费用</w:t>
      </w:r>
    </w:p>
    <w:p w14:paraId="178E2E5D">
      <w:pPr>
        <w:pStyle w:val="21"/>
        <w:spacing w:line="400" w:lineRule="exact"/>
        <w:ind w:firstLine="480" w:firstLineChars="200"/>
        <w:rPr>
          <w:rFonts w:hint="eastAsia" w:ascii="仿宋" w:hAnsi="仿宋" w:eastAsia="仿宋" w:cs="仿宋"/>
          <w:kern w:val="2"/>
          <w:sz w:val="24"/>
          <w:highlight w:val="none"/>
          <w:lang w:val="en-US" w:eastAsia="zh-CN" w:bidi="ar-SA"/>
        </w:rPr>
      </w:pPr>
      <w:r>
        <w:rPr>
          <w:rFonts w:hint="eastAsia" w:ascii="仿宋" w:hAnsi="仿宋" w:eastAsia="仿宋" w:cs="仿宋"/>
          <w:kern w:val="2"/>
          <w:sz w:val="24"/>
          <w:highlight w:val="none"/>
          <w:lang w:val="en-US" w:eastAsia="zh-CN" w:bidi="ar-SA"/>
        </w:rPr>
        <w:t>参与报价的供应商应承担其编制响应文件与递交响应文件所涉及的一切费用，不论采购结果如何，采购人和采购代理机构在任何情况下无义务也无责任承担这些费用。</w:t>
      </w:r>
    </w:p>
    <w:p w14:paraId="6CDBB757">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62" w:name="_Toc31070"/>
      <w:bookmarkStart w:id="63" w:name="_Toc5915"/>
      <w:bookmarkStart w:id="64" w:name="_Toc106034796"/>
      <w:bookmarkStart w:id="65" w:name="_Toc65660356"/>
      <w:bookmarkStart w:id="66" w:name="_Toc31739"/>
      <w:bookmarkStart w:id="67" w:name="_Toc8519"/>
      <w:r>
        <w:rPr>
          <w:rFonts w:hint="eastAsia" w:ascii="仿宋" w:hAnsi="仿宋" w:eastAsia="仿宋" w:cs="仿宋"/>
          <w:spacing w:val="-2"/>
          <w:sz w:val="24"/>
          <w:szCs w:val="24"/>
          <w:highlight w:val="none"/>
        </w:rPr>
        <w:t>二、</w:t>
      </w:r>
      <w:r>
        <w:rPr>
          <w:rFonts w:hint="eastAsia" w:ascii="仿宋" w:hAnsi="仿宋" w:eastAsia="仿宋" w:cs="仿宋"/>
          <w:spacing w:val="-2"/>
          <w:sz w:val="24"/>
          <w:szCs w:val="24"/>
          <w:highlight w:val="none"/>
          <w:lang w:val="en-US" w:eastAsia="zh-CN"/>
        </w:rPr>
        <w:t>采购</w:t>
      </w:r>
      <w:r>
        <w:rPr>
          <w:rFonts w:hint="eastAsia" w:ascii="仿宋" w:hAnsi="仿宋" w:eastAsia="仿宋" w:cs="仿宋"/>
          <w:spacing w:val="-2"/>
          <w:sz w:val="24"/>
          <w:szCs w:val="24"/>
          <w:highlight w:val="none"/>
        </w:rPr>
        <w:t>通知书</w:t>
      </w:r>
      <w:bookmarkEnd w:id="62"/>
      <w:bookmarkEnd w:id="63"/>
      <w:bookmarkEnd w:id="64"/>
      <w:bookmarkEnd w:id="65"/>
      <w:bookmarkEnd w:id="66"/>
      <w:bookmarkEnd w:id="67"/>
      <w:r>
        <w:rPr>
          <w:rFonts w:hint="eastAsia" w:ascii="仿宋" w:hAnsi="仿宋" w:eastAsia="仿宋" w:cs="仿宋"/>
          <w:spacing w:val="-2"/>
          <w:sz w:val="24"/>
          <w:szCs w:val="24"/>
          <w:highlight w:val="none"/>
        </w:rPr>
        <w:tab/>
      </w:r>
    </w:p>
    <w:p w14:paraId="0DB29B6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通知书由采购邀请书、项目技术（质量）需求、项目服务需求、采购程序、评定成交的标准、无效报价及采购终止、供应商须知、合同草案条款、响应文件格式要求七部分组成。</w:t>
      </w:r>
    </w:p>
    <w:p w14:paraId="1E93719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（二）采购人（或采购代理机构）所作的一切有效的书面通知、修改及补充，都是</w:t>
      </w:r>
      <w:r>
        <w:rPr>
          <w:rFonts w:hint="eastAsia" w:ascii="仿宋" w:hAnsi="仿宋" w:eastAsia="仿宋" w:cs="仿宋"/>
          <w:color w:val="auto"/>
          <w:kern w:val="2"/>
          <w:sz w:val="24"/>
          <w:szCs w:val="24"/>
          <w:lang w:val="en-US" w:eastAsia="zh-CN" w:bidi="ar-SA"/>
        </w:rPr>
        <w:t>采购</w:t>
      </w:r>
      <w:r>
        <w:rPr>
          <w:rFonts w:hint="eastAsia" w:ascii="仿宋" w:hAnsi="仿宋" w:eastAsia="仿宋" w:cs="仿宋"/>
          <w:sz w:val="24"/>
          <w:highlight w:val="none"/>
        </w:rPr>
        <w:t>通知书不可分割的部分。</w:t>
      </w:r>
    </w:p>
    <w:p w14:paraId="4D1B42B0">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68" w:name="_Toc15743"/>
      <w:bookmarkStart w:id="69" w:name="_Toc106034797"/>
      <w:bookmarkStart w:id="70" w:name="_Toc65660357"/>
      <w:bookmarkStart w:id="71" w:name="_Toc3061"/>
      <w:bookmarkStart w:id="72" w:name="_Toc9532"/>
      <w:bookmarkStart w:id="73" w:name="_Toc1922"/>
      <w:r>
        <w:rPr>
          <w:rFonts w:hint="eastAsia" w:ascii="仿宋" w:hAnsi="仿宋" w:eastAsia="仿宋" w:cs="仿宋"/>
          <w:spacing w:val="-2"/>
          <w:sz w:val="24"/>
          <w:szCs w:val="24"/>
          <w:highlight w:val="none"/>
        </w:rPr>
        <w:t>三、报价要求</w:t>
      </w:r>
      <w:bookmarkEnd w:id="68"/>
      <w:bookmarkEnd w:id="69"/>
      <w:bookmarkEnd w:id="70"/>
      <w:bookmarkEnd w:id="71"/>
      <w:bookmarkEnd w:id="72"/>
      <w:bookmarkEnd w:id="73"/>
    </w:p>
    <w:p w14:paraId="5FB3DA7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（一）响应文件</w:t>
      </w:r>
    </w:p>
    <w:p w14:paraId="56FBB0D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供应商应当按照</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通知书的要求编制响应文件，并对</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通知书提出的要求和条件作出实质性响应，响应文件原则上</w:t>
      </w:r>
      <w:r>
        <w:rPr>
          <w:rFonts w:hint="eastAsia" w:ascii="仿宋" w:hAnsi="仿宋" w:cs="仿宋"/>
          <w:sz w:val="24"/>
          <w:highlight w:val="none"/>
          <w:lang w:val="en-US" w:eastAsia="zh-CN"/>
        </w:rPr>
        <w:t>装订成册</w:t>
      </w:r>
      <w:r>
        <w:rPr>
          <w:rFonts w:hint="eastAsia" w:ascii="仿宋" w:hAnsi="仿宋" w:eastAsia="仿宋" w:cs="仿宋"/>
          <w:sz w:val="24"/>
          <w:highlight w:val="none"/>
        </w:rPr>
        <w:t>。</w:t>
      </w:r>
    </w:p>
    <w:p w14:paraId="4023CD2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1.响应文件组成</w:t>
      </w:r>
    </w:p>
    <w:p w14:paraId="1700782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584A910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2.联合体</w:t>
      </w:r>
    </w:p>
    <w:p w14:paraId="3934794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2.1两个以上供应商可以组成一个联合体，以一个供应商的身份参与报价。</w:t>
      </w:r>
    </w:p>
    <w:p w14:paraId="716898F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2.2以联合体形式参加报价的，联合体各方均应满足供应商资格要求（详见“第一篇”）。联合体中有同类资质的供应商按照联合体分工承担相同工作的，应当按照资质等级较低的供应商确定资质等级。</w:t>
      </w:r>
    </w:p>
    <w:p w14:paraId="36D17C8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14:paraId="3BB87B7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2.4以联合体形式参加采购活动的，联合体各方不得再单独参加或者与其他供应商另外组成联合体参加同一合同项下的采购活动。</w:t>
      </w:r>
    </w:p>
    <w:p w14:paraId="77B6F5F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2.5联合体业绩计算，按照共同联合协议分工认定。</w:t>
      </w:r>
    </w:p>
    <w:p w14:paraId="23C6EF1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2.6两个以上的自然人、法人或者其他组织组成一个联合体，以一个供应商的身份共同参加</w:t>
      </w:r>
      <w:r>
        <w:rPr>
          <w:rFonts w:hint="eastAsia" w:ascii="仿宋" w:hAnsi="仿宋" w:cs="仿宋"/>
          <w:sz w:val="24"/>
          <w:highlight w:val="none"/>
          <w:lang w:val="en-US" w:eastAsia="zh-CN"/>
        </w:rPr>
        <w:t>本次</w:t>
      </w:r>
      <w:r>
        <w:rPr>
          <w:rFonts w:hint="eastAsia" w:ascii="仿宋" w:hAnsi="仿宋" w:eastAsia="仿宋" w:cs="仿宋"/>
          <w:sz w:val="24"/>
          <w:highlight w:val="none"/>
        </w:rPr>
        <w:t>采购活动的，应当对所有联合体成员进行信用记录查询，联合体成员存在不良信用记录的，视同联合体存在不良信用记录。</w:t>
      </w:r>
    </w:p>
    <w:p w14:paraId="70226B7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29A7088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3.报价有效期：响应文件及有关承诺文件有效期为提交响应文件截止时间起90天。</w:t>
      </w:r>
    </w:p>
    <w:p w14:paraId="398FE64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（二）保证金：</w:t>
      </w:r>
    </w:p>
    <w:p w14:paraId="4D47341B">
      <w:pPr>
        <w:spacing w:line="400" w:lineRule="exact"/>
        <w:ind w:firstLine="480" w:firstLineChars="200"/>
        <w:rPr>
          <w:rFonts w:ascii="方正仿宋_GBK" w:hAnsi="宋体" w:eastAsia="方正仿宋_GBK"/>
          <w:color w:val="auto"/>
          <w:sz w:val="24"/>
          <w:szCs w:val="24"/>
        </w:rPr>
      </w:pPr>
      <w:r>
        <w:rPr>
          <w:rFonts w:hint="eastAsia" w:ascii="仿宋" w:hAnsi="仿宋" w:eastAsia="仿宋" w:cs="仿宋"/>
          <w:sz w:val="24"/>
          <w:highlight w:val="none"/>
        </w:rPr>
        <w:t>1.供应商提交保证金金额和方式详见</w:t>
      </w:r>
      <w:r>
        <w:rPr>
          <w:rFonts w:hint="eastAsia" w:ascii="方正仿宋_GBK" w:hAnsi="宋体" w:eastAsia="方正仿宋_GBK"/>
          <w:color w:val="auto"/>
          <w:sz w:val="24"/>
          <w:szCs w:val="24"/>
        </w:rPr>
        <w:t>“</w:t>
      </w:r>
      <w:r>
        <w:rPr>
          <w:rFonts w:hint="eastAsia" w:ascii="仿宋" w:hAnsi="仿宋" w:eastAsia="仿宋" w:cs="仿宋"/>
          <w:b/>
          <w:color w:val="auto"/>
          <w:sz w:val="24"/>
          <w:szCs w:val="24"/>
          <w:u w:val="single"/>
        </w:rPr>
        <w:t>第一篇  五、保证金”</w:t>
      </w:r>
      <w:r>
        <w:rPr>
          <w:rFonts w:hint="eastAsia" w:ascii="方正仿宋_GBK" w:hAnsi="宋体" w:eastAsia="方正仿宋_GBK"/>
          <w:color w:val="auto"/>
          <w:sz w:val="24"/>
          <w:szCs w:val="24"/>
        </w:rPr>
        <w:t>；</w:t>
      </w:r>
    </w:p>
    <w:p w14:paraId="609D83C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2.发生以下情况之一者，保证金不予退还：</w:t>
      </w:r>
    </w:p>
    <w:p w14:paraId="3F5D3E95">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2.1供应商在提交响应文件截止时间后撤回响应文件的；</w:t>
      </w:r>
    </w:p>
    <w:p w14:paraId="484F706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2.2供应商在响应文件中提供虚假材料的；</w:t>
      </w:r>
    </w:p>
    <w:p w14:paraId="3528419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2.3除因不可抗力或</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通知书认可的情形以外，成交供应商不与采购人签订合同的；</w:t>
      </w:r>
    </w:p>
    <w:p w14:paraId="0F5F1B8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2.4供应商与采购人、其他供应商或者采购代理机构恶意串通的；</w:t>
      </w:r>
    </w:p>
    <w:p w14:paraId="1A899F6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2.5成交供应商不按规定的时间或拒绝按成交状态签订合同（即不按照采购文件确定的合同文本以及采购标的、规格型号、采购金额、采购数量、技术（质量）和服务要求等事项签订</w:t>
      </w:r>
      <w:r>
        <w:rPr>
          <w:rFonts w:hint="eastAsia" w:ascii="仿宋" w:hAnsi="仿宋" w:cs="仿宋"/>
          <w:sz w:val="24"/>
          <w:highlight w:val="none"/>
          <w:lang w:val="en-US" w:eastAsia="zh-CN"/>
        </w:rPr>
        <w:t>本次</w:t>
      </w:r>
      <w:r>
        <w:rPr>
          <w:rFonts w:hint="eastAsia" w:ascii="仿宋" w:hAnsi="仿宋" w:eastAsia="仿宋" w:cs="仿宋"/>
          <w:sz w:val="24"/>
          <w:highlight w:val="none"/>
        </w:rPr>
        <w:t>采购合同的）。</w:t>
      </w:r>
    </w:p>
    <w:p w14:paraId="7362EF7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3.保证金的有效期限在报价有效期过后三十天继续有效。</w:t>
      </w:r>
    </w:p>
    <w:p w14:paraId="2706A62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（三）修正错误</w:t>
      </w:r>
    </w:p>
    <w:p w14:paraId="75ABFF3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若供应商所递交的响应文件或报价中的价格出现大写金额和小写金额不一致的错误，以大写金额修正为准。</w:t>
      </w:r>
    </w:p>
    <w:p w14:paraId="02F4EC1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小组或采购人按上述修正错误的原则及方法修正供应商的报价，供应商同意并签署确认后，修正后的报价对供应商具有约束作用。如果供应商不接受修正后的价格，将视为无效报价。</w:t>
      </w:r>
    </w:p>
    <w:p w14:paraId="5988258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（四）提交响应文件的份数和签署</w:t>
      </w:r>
    </w:p>
    <w:p w14:paraId="5A9CC92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1.响应文件一式</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份，其中正本一份，副本</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份，电子文档一份（电子文档内容应与纸质文件正本一致，如不一致以纸质文件正本为准。推荐采用光盘或U盘为电子文档载体）；副本可为正本的复印件，应与正本一致，如出现不一致情况以正本为准。</w:t>
      </w:r>
    </w:p>
    <w:p w14:paraId="7EC29A5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2.在响应文件正本中，</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通知书第七篇响应文件格式中规定签署、盖章的地方必须按其规定签署、盖章。</w:t>
      </w:r>
    </w:p>
    <w:p w14:paraId="4C650BB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3.若供应商对响应文件的错处作必要修改，则应在修改处加盖供应商公章或由法定代表人（或其授权代表）或自然人（供应商为自然人）签署确认。</w:t>
      </w:r>
    </w:p>
    <w:p w14:paraId="01818E5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4.电报、电话、传真形式的响应文件概不接受。</w:t>
      </w:r>
    </w:p>
    <w:p w14:paraId="22512B2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（五）响应文件的递交</w:t>
      </w:r>
    </w:p>
    <w:p w14:paraId="1DD3E41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响应文件的正本、副本以及电子文档均应密封送达报价地点，应在封套上注明</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项目名称、供应商名称。若正本、副本以及电子文档分别进行密封的，还应在封套上注明“正本”、“副本”、“电子文档”字样。</w:t>
      </w:r>
    </w:p>
    <w:p w14:paraId="5E41785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（六）响应文件语言：简体中文</w:t>
      </w:r>
    </w:p>
    <w:p w14:paraId="21F6A68A">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74" w:name="_Toc65660358"/>
      <w:bookmarkStart w:id="75" w:name="_Toc9019"/>
      <w:bookmarkStart w:id="76" w:name="_Toc106034798"/>
      <w:bookmarkStart w:id="77" w:name="_Toc10172"/>
      <w:bookmarkStart w:id="78" w:name="_Toc6242"/>
      <w:bookmarkStart w:id="79" w:name="_Toc14702"/>
      <w:r>
        <w:rPr>
          <w:rFonts w:hint="eastAsia" w:ascii="仿宋" w:hAnsi="仿宋" w:eastAsia="仿宋" w:cs="仿宋"/>
          <w:spacing w:val="-2"/>
          <w:sz w:val="24"/>
          <w:szCs w:val="24"/>
          <w:highlight w:val="none"/>
        </w:rPr>
        <w:t>四、成交供应商的确定和变更</w:t>
      </w:r>
      <w:bookmarkEnd w:id="74"/>
      <w:bookmarkEnd w:id="75"/>
      <w:bookmarkEnd w:id="76"/>
      <w:bookmarkEnd w:id="77"/>
      <w:bookmarkEnd w:id="78"/>
      <w:bookmarkEnd w:id="79"/>
    </w:p>
    <w:p w14:paraId="43A93AF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小组直接确定成交供应商。采购人逾期未确定成交供应商且不提出异议的，视为确定评审报告提出的报价最低的供应商为成交供应商。</w:t>
      </w:r>
    </w:p>
    <w:p w14:paraId="13B6A8D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（二）成交供应商的变更</w:t>
      </w:r>
    </w:p>
    <w:p w14:paraId="2C71150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1.成交供应商拒绝签订</w:t>
      </w:r>
      <w:r>
        <w:rPr>
          <w:rFonts w:hint="eastAsia" w:ascii="仿宋" w:hAnsi="仿宋" w:cs="仿宋"/>
          <w:sz w:val="24"/>
          <w:highlight w:val="none"/>
          <w:lang w:val="en-US" w:eastAsia="zh-CN"/>
        </w:rPr>
        <w:t>本次</w:t>
      </w:r>
      <w:r>
        <w:rPr>
          <w:rFonts w:hint="eastAsia" w:ascii="仿宋" w:hAnsi="仿宋" w:eastAsia="仿宋" w:cs="仿宋"/>
          <w:sz w:val="24"/>
          <w:highlight w:val="none"/>
        </w:rPr>
        <w:t>采购合同的，采购人可以按照评审报告推荐的成交候选人顺序，确定排名下一位的候选人为成交供应商，也可以重新开展采购活动。拒绝签订</w:t>
      </w:r>
      <w:r>
        <w:rPr>
          <w:rFonts w:hint="eastAsia" w:ascii="仿宋" w:hAnsi="仿宋" w:cs="仿宋"/>
          <w:sz w:val="24"/>
          <w:highlight w:val="none"/>
          <w:lang w:val="en-US" w:eastAsia="zh-CN"/>
        </w:rPr>
        <w:t>本次</w:t>
      </w:r>
      <w:r>
        <w:rPr>
          <w:rFonts w:hint="eastAsia" w:ascii="仿宋" w:hAnsi="仿宋" w:eastAsia="仿宋" w:cs="仿宋"/>
          <w:sz w:val="24"/>
          <w:highlight w:val="none"/>
        </w:rPr>
        <w:t>采购合同的成交供应商不得参加对该项目重新开展的采购活动。</w:t>
      </w:r>
    </w:p>
    <w:p w14:paraId="29B2FA5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2.成交供应商无充分理由放弃成交的，采购人将向同级财政部门报告，财政部门将根据相关法律法规的规定进行处理。</w:t>
      </w:r>
    </w:p>
    <w:p w14:paraId="6AE97EC6">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80" w:name="_Toc1092"/>
      <w:bookmarkStart w:id="81" w:name="_Toc10504"/>
      <w:bookmarkStart w:id="82" w:name="_Toc65660359"/>
      <w:bookmarkStart w:id="83" w:name="_Toc29821"/>
      <w:bookmarkStart w:id="84" w:name="_Toc27213"/>
      <w:bookmarkStart w:id="85" w:name="_Toc106034799"/>
      <w:r>
        <w:rPr>
          <w:rFonts w:hint="eastAsia" w:ascii="仿宋" w:hAnsi="仿宋" w:eastAsia="仿宋" w:cs="仿宋"/>
          <w:spacing w:val="-2"/>
          <w:sz w:val="24"/>
          <w:szCs w:val="24"/>
          <w:highlight w:val="none"/>
        </w:rPr>
        <w:t>五、成交通知</w:t>
      </w:r>
      <w:bookmarkEnd w:id="80"/>
      <w:bookmarkEnd w:id="81"/>
      <w:bookmarkEnd w:id="82"/>
      <w:bookmarkEnd w:id="83"/>
      <w:bookmarkEnd w:id="84"/>
      <w:bookmarkEnd w:id="85"/>
    </w:p>
    <w:p w14:paraId="106B285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（一）成交供应商确定后，采购代理机构将在</w:t>
      </w:r>
      <w:r>
        <w:rPr>
          <w:rFonts w:hint="eastAsia" w:ascii="仿宋" w:hAnsi="仿宋" w:eastAsia="仿宋" w:cs="仿宋"/>
          <w:sz w:val="24"/>
          <w:highlight w:val="none"/>
          <w:lang w:val="en-US" w:eastAsia="zh-CN"/>
        </w:rPr>
        <w:t>重庆九黎旅游控股集团公司网（http://www.cqjljt.com/Index.shtml）</w:t>
      </w:r>
      <w:r>
        <w:rPr>
          <w:rFonts w:hint="eastAsia" w:ascii="仿宋" w:hAnsi="仿宋" w:eastAsia="仿宋" w:cs="仿宋"/>
          <w:sz w:val="24"/>
          <w:highlight w:val="none"/>
        </w:rPr>
        <w:t>上发布成交结果公告。</w:t>
      </w:r>
    </w:p>
    <w:p w14:paraId="2C25AA15">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（二）结果公告发出同时，采购代理机构将以书面形式发出《成交通知书》。《成交通知书》一经发出即发生法律效力。</w:t>
      </w:r>
    </w:p>
    <w:p w14:paraId="2DF09BD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（三）《成交通知书》将作为签订合同的依据。</w:t>
      </w:r>
    </w:p>
    <w:p w14:paraId="3F7D060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（一）质疑</w:t>
      </w:r>
    </w:p>
    <w:p w14:paraId="3B3BBE4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供应商认为采购文件、采购过程和成交结果使自己的权益收到伤害的，可向采购人或采购代理机构以书面形式提出质疑。</w:t>
      </w:r>
    </w:p>
    <w:p w14:paraId="7C71075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提出质疑的应当是参与所质疑项目采购活动的供应商。</w:t>
      </w:r>
    </w:p>
    <w:p w14:paraId="1AE99A7F">
      <w:pPr>
        <w:spacing w:line="400" w:lineRule="exact"/>
        <w:ind w:firstLine="474" w:firstLineChars="200"/>
        <w:rPr>
          <w:rFonts w:hint="eastAsia" w:ascii="仿宋" w:hAnsi="仿宋" w:eastAsia="仿宋" w:cs="仿宋"/>
          <w:sz w:val="24"/>
          <w:highlight w:val="none"/>
        </w:rPr>
      </w:pPr>
      <w:r>
        <w:rPr>
          <w:rFonts w:hint="eastAsia" w:ascii="仿宋" w:hAnsi="仿宋" w:eastAsia="仿宋" w:cs="仿宋"/>
          <w:b/>
          <w:bCs/>
          <w:spacing w:val="-2"/>
          <w:kern w:val="0"/>
          <w:sz w:val="24"/>
          <w:szCs w:val="24"/>
          <w:highlight w:val="none"/>
          <w:lang w:val="en-US" w:eastAsia="zh-CN" w:bidi="ar"/>
        </w:rPr>
        <w:t>六、质疑与投诉</w:t>
      </w:r>
    </w:p>
    <w:p w14:paraId="03D1782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1.质疑时限、内容</w:t>
      </w:r>
    </w:p>
    <w:p w14:paraId="1F5B453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1.1供应商认为采购文件、采购过程、成交结果使自己的权益受到损害的，可以在知道或者应知其权益受到损害之日起7个工作日内，以书面形式向采购人、采购代理机构提出质疑。</w:t>
      </w:r>
    </w:p>
    <w:p w14:paraId="5A5211E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1.2供应商提出质疑应当提交质疑函和必要的证明材料，质疑函应当包括下列内容：</w:t>
      </w:r>
    </w:p>
    <w:p w14:paraId="43E69BC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0CCB0A3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1.2.2质疑项目的项目名称、项目号以及采购执行编号；</w:t>
      </w:r>
    </w:p>
    <w:p w14:paraId="7008328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1.2.3具体、明确的质疑事项和与质疑事项相关的请求；</w:t>
      </w:r>
    </w:p>
    <w:p w14:paraId="175F0EA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1.2.4事实依据；</w:t>
      </w:r>
    </w:p>
    <w:p w14:paraId="7650101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3A9942E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1.2.6提出质疑的日期；</w:t>
      </w:r>
    </w:p>
    <w:p w14:paraId="6275CA7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1F7A2B8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60B487E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1.3供应商为自然人的，质疑函应当由本人签字；供应商为法人或者其他组织的，质疑函应当由法定代表人、主要负责人，或者其授权代表签字或者盖章，并加盖公章。</w:t>
      </w:r>
    </w:p>
    <w:p w14:paraId="1C52996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2.质疑答复</w:t>
      </w:r>
    </w:p>
    <w:p w14:paraId="0EB6A1C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采购人、采购代理机构应当在收到供应商的书面质疑后七个工作日内作出答复，并以书面形式通知质疑供应商和其他有关供应商。</w:t>
      </w:r>
    </w:p>
    <w:p w14:paraId="784CE53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3.其他</w:t>
      </w:r>
    </w:p>
    <w:p w14:paraId="1BF0474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6D9E30F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p>
    <w:p w14:paraId="62D61BF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（二）投诉</w:t>
      </w:r>
    </w:p>
    <w:p w14:paraId="70B1A5C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1.供应商对采购人、采购代理机构的答复不满意，或者采购人、采购代理机构未在规定时间内作出答复的，可以在答复期满后15个工作日内按照相关法律法规向财政部门提起投诉。</w:t>
      </w:r>
    </w:p>
    <w:p w14:paraId="3B1911F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31941C0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AF79FC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01C94B4F">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86" w:name="_Toc3127"/>
      <w:bookmarkStart w:id="87" w:name="_Toc23778"/>
      <w:bookmarkStart w:id="88" w:name="_Toc65660361"/>
      <w:bookmarkStart w:id="89" w:name="_Toc4959"/>
      <w:bookmarkStart w:id="90" w:name="_Toc106034801"/>
      <w:bookmarkStart w:id="91" w:name="_Toc16648"/>
      <w:r>
        <w:rPr>
          <w:rFonts w:hint="eastAsia" w:ascii="仿宋" w:hAnsi="仿宋" w:eastAsia="仿宋" w:cs="仿宋"/>
          <w:spacing w:val="-2"/>
          <w:sz w:val="24"/>
          <w:szCs w:val="24"/>
          <w:highlight w:val="none"/>
        </w:rPr>
        <w:t>七、签订合同</w:t>
      </w:r>
      <w:bookmarkEnd w:id="86"/>
      <w:bookmarkEnd w:id="87"/>
      <w:bookmarkEnd w:id="88"/>
      <w:bookmarkEnd w:id="89"/>
      <w:bookmarkEnd w:id="90"/>
      <w:bookmarkEnd w:id="91"/>
    </w:p>
    <w:p w14:paraId="3343D82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（一）采购人原则上应在成交通知书发出之日起二十日内和成交供应商签订采购合同，无正当理由不得拒绝或拖延合同签订。所签订的合同不得对</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通知书和供应商的响应文件作实质性修改。其他未尽事宜由采购人和成交供应商在采购合同中详细约定。</w:t>
      </w:r>
    </w:p>
    <w:p w14:paraId="57FA0AB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通知书、供应商的响应文件及澄清文件等，均为签订采购合同的依据。</w:t>
      </w:r>
    </w:p>
    <w:p w14:paraId="5F20432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）合同生效条款由供需双方约定，法律、行政法规规定应当办理批准、登记等手续后生效的合同，依照其规定。</w:t>
      </w:r>
    </w:p>
    <w:p w14:paraId="6E2D69A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cs="仿宋"/>
          <w:sz w:val="24"/>
          <w:highlight w:val="none"/>
          <w:lang w:val="en-US" w:eastAsia="zh-CN"/>
        </w:rPr>
        <w:t>四</w:t>
      </w:r>
      <w:r>
        <w:rPr>
          <w:rFonts w:hint="eastAsia" w:ascii="仿宋" w:hAnsi="仿宋" w:eastAsia="仿宋" w:cs="仿宋"/>
          <w:sz w:val="24"/>
          <w:highlight w:val="none"/>
        </w:rPr>
        <w:t>）采购人要求成交供应商提供履约保证金的，应当在</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通知书中予以约定。成交供应商履约完毕后，采购人根据采购文件规定无息退还其履约保证金。</w:t>
      </w:r>
    </w:p>
    <w:p w14:paraId="53FB43F2">
      <w:pPr>
        <w:keepNext/>
        <w:keepLines/>
        <w:pageBreakBefore w:val="0"/>
        <w:widowControl w:val="0"/>
        <w:kinsoku/>
        <w:wordWrap/>
        <w:overflowPunct/>
        <w:topLinePunct w:val="0"/>
        <w:autoSpaceDE/>
        <w:autoSpaceDN/>
        <w:bidi w:val="0"/>
        <w:adjustRightInd w:val="0"/>
        <w:snapToGrid w:val="0"/>
        <w:spacing w:line="400" w:lineRule="exact"/>
        <w:ind w:firstLine="472" w:firstLineChars="200"/>
        <w:textAlignment w:val="auto"/>
        <w:outlineLvl w:val="9"/>
        <w:rPr>
          <w:rFonts w:hint="eastAsia" w:ascii="仿宋" w:hAnsi="仿宋" w:eastAsia="仿宋" w:cs="仿宋"/>
          <w:spacing w:val="-2"/>
          <w:sz w:val="24"/>
          <w:szCs w:val="24"/>
          <w:highlight w:val="none"/>
        </w:rPr>
      </w:pPr>
      <w:bookmarkStart w:id="92" w:name="_Toc106034802"/>
      <w:bookmarkStart w:id="93" w:name="_Toc4407"/>
      <w:bookmarkStart w:id="94" w:name="_Toc77"/>
      <w:r>
        <w:rPr>
          <w:rFonts w:hint="eastAsia" w:ascii="仿宋" w:hAnsi="仿宋" w:eastAsia="仿宋" w:cs="仿宋"/>
          <w:spacing w:val="-2"/>
          <w:sz w:val="24"/>
          <w:szCs w:val="24"/>
          <w:highlight w:val="none"/>
        </w:rPr>
        <w:t>八、项目验收</w:t>
      </w:r>
      <w:bookmarkEnd w:id="92"/>
      <w:bookmarkEnd w:id="93"/>
      <w:bookmarkEnd w:id="94"/>
    </w:p>
    <w:p w14:paraId="1D344B36">
      <w:pPr>
        <w:spacing w:line="400" w:lineRule="exact"/>
        <w:ind w:firstLine="480" w:firstLineChars="200"/>
        <w:rPr>
          <w:rFonts w:hint="eastAsia" w:ascii="Times New Roman" w:hAnsi="Times New Roman" w:eastAsia="仿宋" w:cs="Times New Roman"/>
          <w:kern w:val="2"/>
          <w:sz w:val="36"/>
          <w:lang w:val="en-US" w:eastAsia="zh-CN" w:bidi="ar-SA"/>
        </w:rPr>
      </w:pPr>
      <w:r>
        <w:rPr>
          <w:rFonts w:hint="eastAsia" w:ascii="仿宋" w:hAnsi="仿宋" w:eastAsia="仿宋" w:cs="仿宋"/>
          <w:sz w:val="24"/>
          <w:highlight w:val="none"/>
        </w:rPr>
        <w:t>合同执行完毕，采购人原则上应在7个工作日内组织履约情况验收，不得无故拖延或附加额外条件。</w:t>
      </w:r>
      <w:bookmarkStart w:id="95" w:name="_Toc7893"/>
      <w:bookmarkStart w:id="96" w:name="_Toc21232"/>
      <w:bookmarkStart w:id="97" w:name="_Toc21479"/>
    </w:p>
    <w:p w14:paraId="13266673">
      <w:pPr>
        <w:rPr>
          <w:rFonts w:hint="eastAsia" w:ascii="Times New Roman" w:hAnsi="Times New Roman" w:eastAsia="仿宋" w:cs="Times New Roman"/>
          <w:kern w:val="2"/>
          <w:sz w:val="36"/>
          <w:lang w:val="en-US" w:eastAsia="zh-CN" w:bidi="ar-SA"/>
        </w:rPr>
      </w:pPr>
    </w:p>
    <w:p w14:paraId="1847A043">
      <w:pPr>
        <w:rPr>
          <w:rFonts w:hint="eastAsia" w:ascii="Times New Roman" w:hAnsi="Times New Roman" w:eastAsia="仿宋" w:cs="Times New Roman"/>
          <w:kern w:val="2"/>
          <w:sz w:val="36"/>
          <w:lang w:val="en-US" w:eastAsia="zh-CN" w:bidi="ar-SA"/>
        </w:rPr>
      </w:pPr>
    </w:p>
    <w:p w14:paraId="6F0739F3">
      <w:pPr>
        <w:jc w:val="center"/>
        <w:rPr>
          <w:rFonts w:hint="eastAsia" w:ascii="Times New Roman" w:hAnsi="Times New Roman" w:eastAsia="仿宋" w:cs="Times New Roman"/>
          <w:kern w:val="2"/>
          <w:sz w:val="36"/>
          <w:lang w:val="en-US" w:eastAsia="zh-CN" w:bidi="ar-SA"/>
        </w:rPr>
      </w:pPr>
      <w:r>
        <w:rPr>
          <w:rFonts w:hint="eastAsia" w:ascii="Times New Roman" w:hAnsi="Times New Roman" w:eastAsia="仿宋" w:cs="Times New Roman"/>
          <w:kern w:val="2"/>
          <w:sz w:val="36"/>
          <w:lang w:val="en-US" w:eastAsia="zh-CN" w:bidi="ar-SA"/>
        </w:rPr>
        <w:t>第六篇 合同草案条款</w:t>
      </w:r>
      <w:bookmarkEnd w:id="95"/>
      <w:bookmarkEnd w:id="96"/>
      <w:bookmarkEnd w:id="97"/>
    </w:p>
    <w:p w14:paraId="4EEF6CE6">
      <w:pPr>
        <w:spacing w:before="47" w:line="219" w:lineRule="auto"/>
        <w:ind w:left="484"/>
        <w:rPr>
          <w:rFonts w:ascii="宋体" w:hAnsi="宋体" w:eastAsia="宋体" w:cs="宋体"/>
          <w:sz w:val="24"/>
          <w:szCs w:val="24"/>
          <w:highlight w:val="none"/>
        </w:rPr>
      </w:pPr>
      <w:r>
        <w:rPr>
          <w:highlight w:val="none"/>
        </w:rPr>
        <w:br w:type="page"/>
      </w:r>
      <w:r>
        <w:rPr>
          <w:rFonts w:hint="eastAsia" w:ascii="仿宋" w:hAnsi="仿宋" w:eastAsia="仿宋" w:cs="仿宋"/>
          <w:b/>
          <w:spacing w:val="-2"/>
          <w:kern w:val="0"/>
          <w:sz w:val="24"/>
          <w:szCs w:val="24"/>
          <w:highlight w:val="none"/>
          <w:lang w:val="en-US" w:eastAsia="zh-CN" w:bidi="ar-SA"/>
        </w:rPr>
        <w:t>附页：合同格式</w:t>
      </w:r>
    </w:p>
    <w:p w14:paraId="704DA32A">
      <w:pPr>
        <w:pStyle w:val="4"/>
        <w:spacing w:line="255" w:lineRule="auto"/>
        <w:rPr>
          <w:highlight w:val="none"/>
        </w:rPr>
      </w:pPr>
    </w:p>
    <w:p w14:paraId="3E0B5735">
      <w:pPr>
        <w:spacing w:line="500" w:lineRule="exact"/>
        <w:jc w:val="center"/>
        <w:rPr>
          <w:rFonts w:ascii="方正仿宋_GBK" w:eastAsia="方正仿宋_GBK"/>
          <w:b/>
          <w:color w:val="auto"/>
          <w:sz w:val="44"/>
        </w:rPr>
      </w:pPr>
      <w:bookmarkStart w:id="98" w:name="bookmark13"/>
      <w:bookmarkEnd w:id="98"/>
      <w:bookmarkStart w:id="99" w:name="bookmark14"/>
      <w:bookmarkEnd w:id="99"/>
      <w:r>
        <w:rPr>
          <w:rFonts w:hint="eastAsia" w:ascii="方正仿宋_GBK" w:eastAsia="方正仿宋_GBK"/>
          <w:b/>
          <w:color w:val="auto"/>
          <w:sz w:val="44"/>
        </w:rPr>
        <w:t>采购购销合同</w:t>
      </w:r>
    </w:p>
    <w:p w14:paraId="5EB9D6B6">
      <w:pPr>
        <w:spacing w:line="500" w:lineRule="exact"/>
        <w:rPr>
          <w:rFonts w:hint="eastAsia" w:ascii="方正仿宋_GBK" w:eastAsia="方正仿宋_GBK"/>
          <w:color w:val="auto"/>
          <w:sz w:val="24"/>
        </w:rPr>
      </w:pPr>
    </w:p>
    <w:p w14:paraId="051128C4">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14:paraId="05F1620A">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14:paraId="6AE4088F">
      <w:pPr>
        <w:spacing w:line="500" w:lineRule="exact"/>
        <w:rPr>
          <w:rFonts w:ascii="方正仿宋_GBK" w:eastAsia="方正仿宋_GBK"/>
          <w:color w:val="auto"/>
          <w:sz w:val="24"/>
        </w:rPr>
      </w:pPr>
    </w:p>
    <w:p w14:paraId="7EFE2EF1">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09D3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5457D225">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noWrap w:val="0"/>
            <w:vAlign w:val="center"/>
          </w:tcPr>
          <w:p w14:paraId="23ADC540">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noWrap w:val="0"/>
            <w:vAlign w:val="center"/>
          </w:tcPr>
          <w:p w14:paraId="05B40BD3">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noWrap w:val="0"/>
            <w:vAlign w:val="center"/>
          </w:tcPr>
          <w:p w14:paraId="0AF06994">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noWrap w:val="0"/>
            <w:vAlign w:val="center"/>
          </w:tcPr>
          <w:p w14:paraId="413E0AE3">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noWrap w:val="0"/>
            <w:vAlign w:val="center"/>
          </w:tcPr>
          <w:p w14:paraId="3EE1F45E">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noWrap w:val="0"/>
            <w:vAlign w:val="center"/>
          </w:tcPr>
          <w:p w14:paraId="6B6DF21F">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14:paraId="7808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F9DDB3A">
            <w:pPr>
              <w:spacing w:line="500" w:lineRule="exact"/>
              <w:jc w:val="center"/>
              <w:rPr>
                <w:rFonts w:ascii="方正仿宋_GBK" w:eastAsia="方正仿宋_GBK"/>
                <w:color w:val="auto"/>
                <w:sz w:val="24"/>
              </w:rPr>
            </w:pPr>
          </w:p>
        </w:tc>
        <w:tc>
          <w:tcPr>
            <w:tcW w:w="1741" w:type="dxa"/>
            <w:noWrap w:val="0"/>
            <w:vAlign w:val="center"/>
          </w:tcPr>
          <w:p w14:paraId="2C15581B">
            <w:pPr>
              <w:spacing w:line="500" w:lineRule="exact"/>
              <w:jc w:val="center"/>
              <w:rPr>
                <w:rFonts w:ascii="方正仿宋_GBK" w:eastAsia="方正仿宋_GBK"/>
                <w:color w:val="auto"/>
                <w:sz w:val="24"/>
              </w:rPr>
            </w:pPr>
          </w:p>
        </w:tc>
        <w:tc>
          <w:tcPr>
            <w:tcW w:w="984" w:type="dxa"/>
            <w:noWrap w:val="0"/>
            <w:vAlign w:val="center"/>
          </w:tcPr>
          <w:p w14:paraId="1EFB9AC4">
            <w:pPr>
              <w:spacing w:line="500" w:lineRule="exact"/>
              <w:jc w:val="center"/>
              <w:rPr>
                <w:rFonts w:ascii="方正仿宋_GBK" w:eastAsia="方正仿宋_GBK"/>
                <w:color w:val="auto"/>
                <w:sz w:val="24"/>
              </w:rPr>
            </w:pPr>
          </w:p>
        </w:tc>
        <w:tc>
          <w:tcPr>
            <w:tcW w:w="873" w:type="dxa"/>
            <w:noWrap w:val="0"/>
            <w:vAlign w:val="center"/>
          </w:tcPr>
          <w:p w14:paraId="241C03A1">
            <w:pPr>
              <w:spacing w:line="500" w:lineRule="exact"/>
              <w:jc w:val="center"/>
              <w:rPr>
                <w:rFonts w:ascii="方正仿宋_GBK" w:eastAsia="方正仿宋_GBK"/>
                <w:color w:val="auto"/>
                <w:sz w:val="24"/>
              </w:rPr>
            </w:pPr>
          </w:p>
        </w:tc>
        <w:tc>
          <w:tcPr>
            <w:tcW w:w="899" w:type="dxa"/>
            <w:noWrap w:val="0"/>
            <w:vAlign w:val="center"/>
          </w:tcPr>
          <w:p w14:paraId="0C429190">
            <w:pPr>
              <w:spacing w:line="500" w:lineRule="exact"/>
              <w:jc w:val="center"/>
              <w:rPr>
                <w:rFonts w:ascii="方正仿宋_GBK" w:eastAsia="方正仿宋_GBK"/>
                <w:color w:val="auto"/>
                <w:sz w:val="24"/>
              </w:rPr>
            </w:pPr>
          </w:p>
        </w:tc>
        <w:tc>
          <w:tcPr>
            <w:tcW w:w="1575" w:type="dxa"/>
            <w:noWrap w:val="0"/>
            <w:vAlign w:val="center"/>
          </w:tcPr>
          <w:p w14:paraId="60D83DB5">
            <w:pPr>
              <w:spacing w:line="500" w:lineRule="exact"/>
              <w:jc w:val="center"/>
              <w:rPr>
                <w:rFonts w:ascii="方正仿宋_GBK" w:eastAsia="方正仿宋_GBK"/>
                <w:color w:val="auto"/>
                <w:sz w:val="24"/>
              </w:rPr>
            </w:pPr>
          </w:p>
        </w:tc>
        <w:tc>
          <w:tcPr>
            <w:tcW w:w="2211" w:type="dxa"/>
            <w:noWrap w:val="0"/>
            <w:vAlign w:val="center"/>
          </w:tcPr>
          <w:p w14:paraId="473C18AF">
            <w:pPr>
              <w:spacing w:line="500" w:lineRule="exact"/>
              <w:jc w:val="center"/>
              <w:rPr>
                <w:rFonts w:ascii="方正仿宋_GBK" w:eastAsia="方正仿宋_GBK"/>
                <w:color w:val="auto"/>
                <w:sz w:val="24"/>
              </w:rPr>
            </w:pPr>
          </w:p>
        </w:tc>
      </w:tr>
      <w:tr w14:paraId="0920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8604E4E">
            <w:pPr>
              <w:spacing w:line="500" w:lineRule="exact"/>
              <w:jc w:val="center"/>
              <w:rPr>
                <w:rFonts w:ascii="方正仿宋_GBK" w:eastAsia="方正仿宋_GBK"/>
                <w:color w:val="auto"/>
                <w:sz w:val="24"/>
              </w:rPr>
            </w:pPr>
          </w:p>
        </w:tc>
        <w:tc>
          <w:tcPr>
            <w:tcW w:w="1741" w:type="dxa"/>
            <w:noWrap w:val="0"/>
            <w:vAlign w:val="center"/>
          </w:tcPr>
          <w:p w14:paraId="42A947F1">
            <w:pPr>
              <w:spacing w:line="500" w:lineRule="exact"/>
              <w:jc w:val="center"/>
              <w:rPr>
                <w:rFonts w:ascii="方正仿宋_GBK" w:eastAsia="方正仿宋_GBK"/>
                <w:color w:val="auto"/>
                <w:sz w:val="24"/>
              </w:rPr>
            </w:pPr>
          </w:p>
        </w:tc>
        <w:tc>
          <w:tcPr>
            <w:tcW w:w="984" w:type="dxa"/>
            <w:noWrap w:val="0"/>
            <w:vAlign w:val="center"/>
          </w:tcPr>
          <w:p w14:paraId="681D517F">
            <w:pPr>
              <w:spacing w:line="500" w:lineRule="exact"/>
              <w:jc w:val="center"/>
              <w:rPr>
                <w:rFonts w:ascii="方正仿宋_GBK" w:eastAsia="方正仿宋_GBK"/>
                <w:color w:val="auto"/>
                <w:sz w:val="24"/>
              </w:rPr>
            </w:pPr>
          </w:p>
        </w:tc>
        <w:tc>
          <w:tcPr>
            <w:tcW w:w="873" w:type="dxa"/>
            <w:noWrap w:val="0"/>
            <w:vAlign w:val="center"/>
          </w:tcPr>
          <w:p w14:paraId="2047DF70">
            <w:pPr>
              <w:spacing w:line="500" w:lineRule="exact"/>
              <w:jc w:val="center"/>
              <w:rPr>
                <w:rFonts w:ascii="方正仿宋_GBK" w:eastAsia="方正仿宋_GBK"/>
                <w:color w:val="auto"/>
                <w:sz w:val="24"/>
              </w:rPr>
            </w:pPr>
          </w:p>
        </w:tc>
        <w:tc>
          <w:tcPr>
            <w:tcW w:w="899" w:type="dxa"/>
            <w:noWrap w:val="0"/>
            <w:vAlign w:val="center"/>
          </w:tcPr>
          <w:p w14:paraId="6D0AD3D8">
            <w:pPr>
              <w:spacing w:line="500" w:lineRule="exact"/>
              <w:jc w:val="center"/>
              <w:rPr>
                <w:rFonts w:ascii="方正仿宋_GBK" w:eastAsia="方正仿宋_GBK"/>
                <w:color w:val="auto"/>
                <w:sz w:val="24"/>
              </w:rPr>
            </w:pPr>
          </w:p>
        </w:tc>
        <w:tc>
          <w:tcPr>
            <w:tcW w:w="1575" w:type="dxa"/>
            <w:noWrap w:val="0"/>
            <w:vAlign w:val="center"/>
          </w:tcPr>
          <w:p w14:paraId="32DBD880">
            <w:pPr>
              <w:spacing w:line="500" w:lineRule="exact"/>
              <w:jc w:val="center"/>
              <w:rPr>
                <w:rFonts w:ascii="方正仿宋_GBK" w:eastAsia="方正仿宋_GBK"/>
                <w:color w:val="auto"/>
                <w:sz w:val="24"/>
              </w:rPr>
            </w:pPr>
          </w:p>
        </w:tc>
        <w:tc>
          <w:tcPr>
            <w:tcW w:w="2211" w:type="dxa"/>
            <w:noWrap w:val="0"/>
            <w:vAlign w:val="center"/>
          </w:tcPr>
          <w:p w14:paraId="6F2513A5">
            <w:pPr>
              <w:spacing w:line="500" w:lineRule="exact"/>
              <w:jc w:val="center"/>
              <w:rPr>
                <w:rFonts w:ascii="方正仿宋_GBK" w:eastAsia="方正仿宋_GBK"/>
                <w:color w:val="auto"/>
                <w:sz w:val="24"/>
              </w:rPr>
            </w:pPr>
          </w:p>
        </w:tc>
      </w:tr>
      <w:tr w14:paraId="088E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6CA990F">
            <w:pPr>
              <w:spacing w:line="500" w:lineRule="exact"/>
              <w:jc w:val="center"/>
              <w:rPr>
                <w:rFonts w:ascii="方正仿宋_GBK" w:eastAsia="方正仿宋_GBK"/>
                <w:color w:val="auto"/>
                <w:sz w:val="24"/>
              </w:rPr>
            </w:pPr>
          </w:p>
        </w:tc>
        <w:tc>
          <w:tcPr>
            <w:tcW w:w="1741" w:type="dxa"/>
            <w:noWrap w:val="0"/>
            <w:vAlign w:val="center"/>
          </w:tcPr>
          <w:p w14:paraId="6E486541">
            <w:pPr>
              <w:spacing w:line="500" w:lineRule="exact"/>
              <w:jc w:val="center"/>
              <w:rPr>
                <w:rFonts w:ascii="方正仿宋_GBK" w:eastAsia="方正仿宋_GBK"/>
                <w:color w:val="auto"/>
                <w:sz w:val="24"/>
              </w:rPr>
            </w:pPr>
          </w:p>
        </w:tc>
        <w:tc>
          <w:tcPr>
            <w:tcW w:w="984" w:type="dxa"/>
            <w:noWrap w:val="0"/>
            <w:vAlign w:val="center"/>
          </w:tcPr>
          <w:p w14:paraId="45C29CBB">
            <w:pPr>
              <w:spacing w:line="500" w:lineRule="exact"/>
              <w:jc w:val="center"/>
              <w:rPr>
                <w:rFonts w:ascii="方正仿宋_GBK" w:eastAsia="方正仿宋_GBK"/>
                <w:color w:val="auto"/>
                <w:sz w:val="24"/>
              </w:rPr>
            </w:pPr>
          </w:p>
        </w:tc>
        <w:tc>
          <w:tcPr>
            <w:tcW w:w="873" w:type="dxa"/>
            <w:noWrap w:val="0"/>
            <w:vAlign w:val="center"/>
          </w:tcPr>
          <w:p w14:paraId="0EFF6BC7">
            <w:pPr>
              <w:spacing w:line="500" w:lineRule="exact"/>
              <w:jc w:val="center"/>
              <w:rPr>
                <w:rFonts w:ascii="方正仿宋_GBK" w:eastAsia="方正仿宋_GBK"/>
                <w:color w:val="auto"/>
                <w:sz w:val="24"/>
              </w:rPr>
            </w:pPr>
          </w:p>
        </w:tc>
        <w:tc>
          <w:tcPr>
            <w:tcW w:w="899" w:type="dxa"/>
            <w:noWrap w:val="0"/>
            <w:vAlign w:val="center"/>
          </w:tcPr>
          <w:p w14:paraId="31EA8600">
            <w:pPr>
              <w:spacing w:line="500" w:lineRule="exact"/>
              <w:jc w:val="center"/>
              <w:rPr>
                <w:rFonts w:ascii="方正仿宋_GBK" w:eastAsia="方正仿宋_GBK"/>
                <w:color w:val="auto"/>
                <w:sz w:val="24"/>
              </w:rPr>
            </w:pPr>
          </w:p>
        </w:tc>
        <w:tc>
          <w:tcPr>
            <w:tcW w:w="1575" w:type="dxa"/>
            <w:noWrap w:val="0"/>
            <w:vAlign w:val="center"/>
          </w:tcPr>
          <w:p w14:paraId="4E4A9644">
            <w:pPr>
              <w:spacing w:line="500" w:lineRule="exact"/>
              <w:jc w:val="center"/>
              <w:rPr>
                <w:rFonts w:ascii="方正仿宋_GBK" w:eastAsia="方正仿宋_GBK"/>
                <w:color w:val="auto"/>
                <w:sz w:val="24"/>
              </w:rPr>
            </w:pPr>
          </w:p>
        </w:tc>
        <w:tc>
          <w:tcPr>
            <w:tcW w:w="2211" w:type="dxa"/>
            <w:noWrap w:val="0"/>
            <w:vAlign w:val="center"/>
          </w:tcPr>
          <w:p w14:paraId="26C60D45">
            <w:pPr>
              <w:spacing w:line="500" w:lineRule="exact"/>
              <w:jc w:val="center"/>
              <w:rPr>
                <w:rFonts w:ascii="方正仿宋_GBK" w:eastAsia="方正仿宋_GBK"/>
                <w:color w:val="auto"/>
                <w:sz w:val="24"/>
              </w:rPr>
            </w:pPr>
          </w:p>
        </w:tc>
      </w:tr>
      <w:tr w14:paraId="7F33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A163D8C">
            <w:pPr>
              <w:spacing w:line="500" w:lineRule="exact"/>
              <w:jc w:val="center"/>
              <w:rPr>
                <w:rFonts w:ascii="方正仿宋_GBK" w:eastAsia="方正仿宋_GBK"/>
                <w:color w:val="auto"/>
                <w:sz w:val="24"/>
              </w:rPr>
            </w:pPr>
          </w:p>
        </w:tc>
        <w:tc>
          <w:tcPr>
            <w:tcW w:w="1741" w:type="dxa"/>
            <w:noWrap w:val="0"/>
            <w:vAlign w:val="center"/>
          </w:tcPr>
          <w:p w14:paraId="0BAAB439">
            <w:pPr>
              <w:spacing w:line="500" w:lineRule="exact"/>
              <w:jc w:val="center"/>
              <w:rPr>
                <w:rFonts w:ascii="方正仿宋_GBK" w:eastAsia="方正仿宋_GBK"/>
                <w:color w:val="auto"/>
                <w:sz w:val="24"/>
              </w:rPr>
            </w:pPr>
          </w:p>
        </w:tc>
        <w:tc>
          <w:tcPr>
            <w:tcW w:w="984" w:type="dxa"/>
            <w:noWrap w:val="0"/>
            <w:vAlign w:val="center"/>
          </w:tcPr>
          <w:p w14:paraId="603B28E0">
            <w:pPr>
              <w:spacing w:line="500" w:lineRule="exact"/>
              <w:jc w:val="center"/>
              <w:rPr>
                <w:rFonts w:ascii="方正仿宋_GBK" w:eastAsia="方正仿宋_GBK"/>
                <w:color w:val="auto"/>
                <w:sz w:val="24"/>
              </w:rPr>
            </w:pPr>
          </w:p>
        </w:tc>
        <w:tc>
          <w:tcPr>
            <w:tcW w:w="873" w:type="dxa"/>
            <w:noWrap w:val="0"/>
            <w:vAlign w:val="center"/>
          </w:tcPr>
          <w:p w14:paraId="3CE23373">
            <w:pPr>
              <w:spacing w:line="500" w:lineRule="exact"/>
              <w:jc w:val="center"/>
              <w:rPr>
                <w:rFonts w:ascii="方正仿宋_GBK" w:eastAsia="方正仿宋_GBK"/>
                <w:color w:val="auto"/>
                <w:sz w:val="24"/>
              </w:rPr>
            </w:pPr>
          </w:p>
        </w:tc>
        <w:tc>
          <w:tcPr>
            <w:tcW w:w="899" w:type="dxa"/>
            <w:noWrap w:val="0"/>
            <w:vAlign w:val="center"/>
          </w:tcPr>
          <w:p w14:paraId="385E234B">
            <w:pPr>
              <w:spacing w:line="500" w:lineRule="exact"/>
              <w:jc w:val="center"/>
              <w:rPr>
                <w:rFonts w:ascii="方正仿宋_GBK" w:eastAsia="方正仿宋_GBK"/>
                <w:color w:val="auto"/>
                <w:sz w:val="24"/>
              </w:rPr>
            </w:pPr>
          </w:p>
        </w:tc>
        <w:tc>
          <w:tcPr>
            <w:tcW w:w="1575" w:type="dxa"/>
            <w:noWrap w:val="0"/>
            <w:vAlign w:val="center"/>
          </w:tcPr>
          <w:p w14:paraId="09F89E24">
            <w:pPr>
              <w:spacing w:line="500" w:lineRule="exact"/>
              <w:jc w:val="center"/>
              <w:rPr>
                <w:rFonts w:ascii="方正仿宋_GBK" w:eastAsia="方正仿宋_GBK"/>
                <w:color w:val="auto"/>
                <w:sz w:val="24"/>
              </w:rPr>
            </w:pPr>
          </w:p>
        </w:tc>
        <w:tc>
          <w:tcPr>
            <w:tcW w:w="2211" w:type="dxa"/>
            <w:noWrap w:val="0"/>
            <w:vAlign w:val="center"/>
          </w:tcPr>
          <w:p w14:paraId="409ABAB7">
            <w:pPr>
              <w:spacing w:line="500" w:lineRule="exact"/>
              <w:jc w:val="center"/>
              <w:rPr>
                <w:rFonts w:ascii="方正仿宋_GBK" w:eastAsia="方正仿宋_GBK"/>
                <w:color w:val="auto"/>
                <w:sz w:val="24"/>
              </w:rPr>
            </w:pPr>
          </w:p>
        </w:tc>
      </w:tr>
      <w:tr w14:paraId="7A37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9D93168">
            <w:pPr>
              <w:spacing w:line="500" w:lineRule="exact"/>
              <w:jc w:val="center"/>
              <w:rPr>
                <w:rFonts w:ascii="方正仿宋_GBK" w:eastAsia="方正仿宋_GBK"/>
                <w:color w:val="auto"/>
                <w:sz w:val="24"/>
              </w:rPr>
            </w:pPr>
          </w:p>
        </w:tc>
        <w:tc>
          <w:tcPr>
            <w:tcW w:w="1741" w:type="dxa"/>
            <w:noWrap w:val="0"/>
            <w:vAlign w:val="center"/>
          </w:tcPr>
          <w:p w14:paraId="088DD7F1">
            <w:pPr>
              <w:spacing w:line="500" w:lineRule="exact"/>
              <w:jc w:val="center"/>
              <w:rPr>
                <w:rFonts w:ascii="方正仿宋_GBK" w:eastAsia="方正仿宋_GBK"/>
                <w:color w:val="auto"/>
                <w:sz w:val="24"/>
              </w:rPr>
            </w:pPr>
          </w:p>
        </w:tc>
        <w:tc>
          <w:tcPr>
            <w:tcW w:w="984" w:type="dxa"/>
            <w:noWrap w:val="0"/>
            <w:vAlign w:val="center"/>
          </w:tcPr>
          <w:p w14:paraId="479CB4FE">
            <w:pPr>
              <w:spacing w:line="500" w:lineRule="exact"/>
              <w:jc w:val="center"/>
              <w:rPr>
                <w:rFonts w:ascii="方正仿宋_GBK" w:eastAsia="方正仿宋_GBK"/>
                <w:color w:val="auto"/>
                <w:sz w:val="24"/>
              </w:rPr>
            </w:pPr>
          </w:p>
        </w:tc>
        <w:tc>
          <w:tcPr>
            <w:tcW w:w="873" w:type="dxa"/>
            <w:noWrap w:val="0"/>
            <w:vAlign w:val="center"/>
          </w:tcPr>
          <w:p w14:paraId="72C3E312">
            <w:pPr>
              <w:spacing w:line="500" w:lineRule="exact"/>
              <w:jc w:val="center"/>
              <w:rPr>
                <w:rFonts w:ascii="方正仿宋_GBK" w:eastAsia="方正仿宋_GBK"/>
                <w:color w:val="auto"/>
                <w:sz w:val="24"/>
              </w:rPr>
            </w:pPr>
          </w:p>
        </w:tc>
        <w:tc>
          <w:tcPr>
            <w:tcW w:w="899" w:type="dxa"/>
            <w:noWrap w:val="0"/>
            <w:vAlign w:val="center"/>
          </w:tcPr>
          <w:p w14:paraId="1D8E7E01">
            <w:pPr>
              <w:spacing w:line="500" w:lineRule="exact"/>
              <w:jc w:val="center"/>
              <w:rPr>
                <w:rFonts w:ascii="方正仿宋_GBK" w:eastAsia="方正仿宋_GBK"/>
                <w:color w:val="auto"/>
                <w:sz w:val="24"/>
              </w:rPr>
            </w:pPr>
          </w:p>
        </w:tc>
        <w:tc>
          <w:tcPr>
            <w:tcW w:w="1575" w:type="dxa"/>
            <w:noWrap w:val="0"/>
            <w:vAlign w:val="center"/>
          </w:tcPr>
          <w:p w14:paraId="795F455A">
            <w:pPr>
              <w:spacing w:line="500" w:lineRule="exact"/>
              <w:jc w:val="center"/>
              <w:rPr>
                <w:rFonts w:ascii="方正仿宋_GBK" w:eastAsia="方正仿宋_GBK"/>
                <w:color w:val="auto"/>
                <w:sz w:val="24"/>
              </w:rPr>
            </w:pPr>
          </w:p>
        </w:tc>
        <w:tc>
          <w:tcPr>
            <w:tcW w:w="2211" w:type="dxa"/>
            <w:noWrap w:val="0"/>
            <w:vAlign w:val="center"/>
          </w:tcPr>
          <w:p w14:paraId="7B57EC5F">
            <w:pPr>
              <w:spacing w:line="500" w:lineRule="exact"/>
              <w:jc w:val="center"/>
              <w:rPr>
                <w:rFonts w:ascii="方正仿宋_GBK" w:eastAsia="方正仿宋_GBK"/>
                <w:color w:val="auto"/>
                <w:sz w:val="24"/>
              </w:rPr>
            </w:pPr>
          </w:p>
        </w:tc>
      </w:tr>
      <w:tr w14:paraId="10EC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DDD75A2">
            <w:pPr>
              <w:spacing w:line="500" w:lineRule="exact"/>
              <w:jc w:val="center"/>
              <w:rPr>
                <w:rFonts w:ascii="方正仿宋_GBK" w:eastAsia="方正仿宋_GBK"/>
                <w:color w:val="auto"/>
                <w:sz w:val="24"/>
              </w:rPr>
            </w:pPr>
          </w:p>
        </w:tc>
        <w:tc>
          <w:tcPr>
            <w:tcW w:w="1741" w:type="dxa"/>
            <w:noWrap w:val="0"/>
            <w:vAlign w:val="center"/>
          </w:tcPr>
          <w:p w14:paraId="77D714B7">
            <w:pPr>
              <w:spacing w:line="500" w:lineRule="exact"/>
              <w:jc w:val="center"/>
              <w:rPr>
                <w:rFonts w:ascii="方正仿宋_GBK" w:eastAsia="方正仿宋_GBK"/>
                <w:color w:val="auto"/>
                <w:sz w:val="24"/>
              </w:rPr>
            </w:pPr>
          </w:p>
        </w:tc>
        <w:tc>
          <w:tcPr>
            <w:tcW w:w="984" w:type="dxa"/>
            <w:noWrap w:val="0"/>
            <w:vAlign w:val="center"/>
          </w:tcPr>
          <w:p w14:paraId="5C65D0A2">
            <w:pPr>
              <w:spacing w:line="500" w:lineRule="exact"/>
              <w:jc w:val="center"/>
              <w:rPr>
                <w:rFonts w:ascii="方正仿宋_GBK" w:eastAsia="方正仿宋_GBK"/>
                <w:color w:val="auto"/>
                <w:sz w:val="24"/>
              </w:rPr>
            </w:pPr>
          </w:p>
        </w:tc>
        <w:tc>
          <w:tcPr>
            <w:tcW w:w="873" w:type="dxa"/>
            <w:noWrap w:val="0"/>
            <w:vAlign w:val="center"/>
          </w:tcPr>
          <w:p w14:paraId="7686AA98">
            <w:pPr>
              <w:spacing w:line="500" w:lineRule="exact"/>
              <w:jc w:val="center"/>
              <w:rPr>
                <w:rFonts w:ascii="方正仿宋_GBK" w:eastAsia="方正仿宋_GBK"/>
                <w:color w:val="auto"/>
                <w:sz w:val="24"/>
              </w:rPr>
            </w:pPr>
          </w:p>
        </w:tc>
        <w:tc>
          <w:tcPr>
            <w:tcW w:w="899" w:type="dxa"/>
            <w:noWrap w:val="0"/>
            <w:vAlign w:val="center"/>
          </w:tcPr>
          <w:p w14:paraId="68589821">
            <w:pPr>
              <w:spacing w:line="500" w:lineRule="exact"/>
              <w:jc w:val="center"/>
              <w:rPr>
                <w:rFonts w:ascii="方正仿宋_GBK" w:eastAsia="方正仿宋_GBK"/>
                <w:color w:val="auto"/>
                <w:sz w:val="24"/>
              </w:rPr>
            </w:pPr>
          </w:p>
        </w:tc>
        <w:tc>
          <w:tcPr>
            <w:tcW w:w="1575" w:type="dxa"/>
            <w:noWrap w:val="0"/>
            <w:vAlign w:val="center"/>
          </w:tcPr>
          <w:p w14:paraId="1B99C11E">
            <w:pPr>
              <w:spacing w:line="500" w:lineRule="exact"/>
              <w:jc w:val="center"/>
              <w:rPr>
                <w:rFonts w:ascii="方正仿宋_GBK" w:eastAsia="方正仿宋_GBK"/>
                <w:color w:val="auto"/>
                <w:sz w:val="24"/>
              </w:rPr>
            </w:pPr>
          </w:p>
        </w:tc>
        <w:tc>
          <w:tcPr>
            <w:tcW w:w="2211" w:type="dxa"/>
            <w:noWrap w:val="0"/>
            <w:vAlign w:val="center"/>
          </w:tcPr>
          <w:p w14:paraId="7EC88DD6">
            <w:pPr>
              <w:spacing w:line="500" w:lineRule="exact"/>
              <w:jc w:val="center"/>
              <w:rPr>
                <w:rFonts w:ascii="方正仿宋_GBK" w:eastAsia="方正仿宋_GBK"/>
                <w:color w:val="auto"/>
                <w:sz w:val="24"/>
              </w:rPr>
            </w:pPr>
          </w:p>
        </w:tc>
      </w:tr>
      <w:tr w14:paraId="2B82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2419ABD6">
            <w:pPr>
              <w:spacing w:line="500" w:lineRule="exact"/>
              <w:jc w:val="center"/>
              <w:rPr>
                <w:rFonts w:ascii="方正仿宋_GBK" w:eastAsia="方正仿宋_GBK"/>
                <w:color w:val="auto"/>
                <w:sz w:val="24"/>
              </w:rPr>
            </w:pPr>
          </w:p>
        </w:tc>
        <w:tc>
          <w:tcPr>
            <w:tcW w:w="1741" w:type="dxa"/>
            <w:tcBorders>
              <w:bottom w:val="single" w:color="auto" w:sz="4" w:space="0"/>
            </w:tcBorders>
            <w:noWrap w:val="0"/>
            <w:vAlign w:val="center"/>
          </w:tcPr>
          <w:p w14:paraId="0A1BA2C7">
            <w:pPr>
              <w:spacing w:line="500" w:lineRule="exact"/>
              <w:jc w:val="center"/>
              <w:rPr>
                <w:rFonts w:ascii="方正仿宋_GBK" w:eastAsia="方正仿宋_GBK"/>
                <w:color w:val="auto"/>
                <w:sz w:val="24"/>
              </w:rPr>
            </w:pPr>
          </w:p>
        </w:tc>
        <w:tc>
          <w:tcPr>
            <w:tcW w:w="984" w:type="dxa"/>
            <w:tcBorders>
              <w:bottom w:val="single" w:color="auto" w:sz="4" w:space="0"/>
            </w:tcBorders>
            <w:noWrap w:val="0"/>
            <w:vAlign w:val="center"/>
          </w:tcPr>
          <w:p w14:paraId="469B2150">
            <w:pPr>
              <w:spacing w:line="500" w:lineRule="exact"/>
              <w:jc w:val="center"/>
              <w:rPr>
                <w:rFonts w:ascii="方正仿宋_GBK" w:eastAsia="方正仿宋_GBK"/>
                <w:color w:val="auto"/>
                <w:sz w:val="24"/>
              </w:rPr>
            </w:pPr>
          </w:p>
        </w:tc>
        <w:tc>
          <w:tcPr>
            <w:tcW w:w="873" w:type="dxa"/>
            <w:tcBorders>
              <w:bottom w:val="single" w:color="auto" w:sz="4" w:space="0"/>
            </w:tcBorders>
            <w:noWrap w:val="0"/>
            <w:vAlign w:val="center"/>
          </w:tcPr>
          <w:p w14:paraId="417BE710">
            <w:pPr>
              <w:spacing w:line="500" w:lineRule="exact"/>
              <w:jc w:val="center"/>
              <w:rPr>
                <w:rFonts w:ascii="方正仿宋_GBK" w:eastAsia="方正仿宋_GBK"/>
                <w:color w:val="auto"/>
                <w:sz w:val="24"/>
              </w:rPr>
            </w:pPr>
          </w:p>
        </w:tc>
        <w:tc>
          <w:tcPr>
            <w:tcW w:w="899" w:type="dxa"/>
            <w:tcBorders>
              <w:bottom w:val="single" w:color="auto" w:sz="4" w:space="0"/>
            </w:tcBorders>
            <w:noWrap w:val="0"/>
            <w:vAlign w:val="center"/>
          </w:tcPr>
          <w:p w14:paraId="04888879">
            <w:pPr>
              <w:spacing w:line="500" w:lineRule="exact"/>
              <w:jc w:val="center"/>
              <w:rPr>
                <w:rFonts w:ascii="方正仿宋_GBK" w:eastAsia="方正仿宋_GBK"/>
                <w:color w:val="auto"/>
                <w:sz w:val="24"/>
              </w:rPr>
            </w:pPr>
          </w:p>
        </w:tc>
        <w:tc>
          <w:tcPr>
            <w:tcW w:w="1575" w:type="dxa"/>
            <w:tcBorders>
              <w:bottom w:val="single" w:color="auto" w:sz="4" w:space="0"/>
            </w:tcBorders>
            <w:noWrap w:val="0"/>
            <w:vAlign w:val="center"/>
          </w:tcPr>
          <w:p w14:paraId="311FC8F4">
            <w:pPr>
              <w:spacing w:line="500" w:lineRule="exact"/>
              <w:jc w:val="center"/>
              <w:rPr>
                <w:rFonts w:ascii="方正仿宋_GBK" w:eastAsia="方正仿宋_GBK"/>
                <w:color w:val="auto"/>
                <w:sz w:val="24"/>
              </w:rPr>
            </w:pPr>
          </w:p>
        </w:tc>
        <w:tc>
          <w:tcPr>
            <w:tcW w:w="2211" w:type="dxa"/>
            <w:tcBorders>
              <w:bottom w:val="single" w:color="auto" w:sz="4" w:space="0"/>
            </w:tcBorders>
            <w:noWrap w:val="0"/>
            <w:vAlign w:val="center"/>
          </w:tcPr>
          <w:p w14:paraId="490739D2">
            <w:pPr>
              <w:spacing w:line="500" w:lineRule="exact"/>
              <w:jc w:val="center"/>
              <w:rPr>
                <w:rFonts w:ascii="方正仿宋_GBK" w:eastAsia="方正仿宋_GBK"/>
                <w:color w:val="auto"/>
                <w:sz w:val="24"/>
              </w:rPr>
            </w:pPr>
          </w:p>
        </w:tc>
      </w:tr>
      <w:tr w14:paraId="3FE4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6810CAB">
            <w:pPr>
              <w:spacing w:line="500" w:lineRule="exact"/>
              <w:jc w:val="center"/>
              <w:rPr>
                <w:rFonts w:ascii="方正仿宋_GBK" w:eastAsia="方正仿宋_GBK"/>
                <w:color w:val="auto"/>
                <w:sz w:val="24"/>
              </w:rPr>
            </w:pPr>
          </w:p>
        </w:tc>
        <w:tc>
          <w:tcPr>
            <w:tcW w:w="1741" w:type="dxa"/>
            <w:noWrap w:val="0"/>
            <w:vAlign w:val="center"/>
          </w:tcPr>
          <w:p w14:paraId="3FB8804F">
            <w:pPr>
              <w:spacing w:line="500" w:lineRule="exact"/>
              <w:jc w:val="center"/>
              <w:rPr>
                <w:rFonts w:ascii="方正仿宋_GBK" w:eastAsia="方正仿宋_GBK"/>
                <w:color w:val="auto"/>
                <w:sz w:val="24"/>
              </w:rPr>
            </w:pPr>
          </w:p>
        </w:tc>
        <w:tc>
          <w:tcPr>
            <w:tcW w:w="984" w:type="dxa"/>
            <w:noWrap w:val="0"/>
            <w:vAlign w:val="center"/>
          </w:tcPr>
          <w:p w14:paraId="6EA08A32">
            <w:pPr>
              <w:spacing w:line="500" w:lineRule="exact"/>
              <w:jc w:val="center"/>
              <w:rPr>
                <w:rFonts w:ascii="方正仿宋_GBK" w:eastAsia="方正仿宋_GBK"/>
                <w:color w:val="auto"/>
                <w:sz w:val="24"/>
              </w:rPr>
            </w:pPr>
          </w:p>
        </w:tc>
        <w:tc>
          <w:tcPr>
            <w:tcW w:w="873" w:type="dxa"/>
            <w:noWrap w:val="0"/>
            <w:vAlign w:val="center"/>
          </w:tcPr>
          <w:p w14:paraId="40EB155C">
            <w:pPr>
              <w:spacing w:line="500" w:lineRule="exact"/>
              <w:jc w:val="center"/>
              <w:rPr>
                <w:rFonts w:ascii="方正仿宋_GBK" w:eastAsia="方正仿宋_GBK"/>
                <w:color w:val="auto"/>
                <w:sz w:val="24"/>
              </w:rPr>
            </w:pPr>
          </w:p>
        </w:tc>
        <w:tc>
          <w:tcPr>
            <w:tcW w:w="899" w:type="dxa"/>
            <w:noWrap w:val="0"/>
            <w:vAlign w:val="center"/>
          </w:tcPr>
          <w:p w14:paraId="06BCD2CF">
            <w:pPr>
              <w:spacing w:line="500" w:lineRule="exact"/>
              <w:jc w:val="center"/>
              <w:rPr>
                <w:rFonts w:ascii="方正仿宋_GBK" w:eastAsia="方正仿宋_GBK"/>
                <w:color w:val="auto"/>
                <w:sz w:val="24"/>
              </w:rPr>
            </w:pPr>
          </w:p>
        </w:tc>
        <w:tc>
          <w:tcPr>
            <w:tcW w:w="1575" w:type="dxa"/>
            <w:noWrap w:val="0"/>
            <w:vAlign w:val="center"/>
          </w:tcPr>
          <w:p w14:paraId="1697578D">
            <w:pPr>
              <w:spacing w:line="500" w:lineRule="exact"/>
              <w:jc w:val="center"/>
              <w:rPr>
                <w:rFonts w:ascii="方正仿宋_GBK" w:eastAsia="方正仿宋_GBK"/>
                <w:color w:val="auto"/>
                <w:sz w:val="24"/>
              </w:rPr>
            </w:pPr>
          </w:p>
        </w:tc>
        <w:tc>
          <w:tcPr>
            <w:tcW w:w="2211" w:type="dxa"/>
            <w:noWrap w:val="0"/>
            <w:vAlign w:val="center"/>
          </w:tcPr>
          <w:p w14:paraId="3918B350">
            <w:pPr>
              <w:spacing w:line="500" w:lineRule="exact"/>
              <w:jc w:val="center"/>
              <w:rPr>
                <w:rFonts w:ascii="方正仿宋_GBK" w:eastAsia="方正仿宋_GBK"/>
                <w:color w:val="auto"/>
                <w:sz w:val="24"/>
              </w:rPr>
            </w:pPr>
          </w:p>
        </w:tc>
      </w:tr>
      <w:tr w14:paraId="4BF88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337F617E">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14:paraId="13DB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D9B7A96">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14:paraId="7E6E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74127B76">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14:paraId="29D37CB5">
            <w:pPr>
              <w:spacing w:line="500" w:lineRule="exact"/>
              <w:rPr>
                <w:rFonts w:ascii="方正仿宋_GBK" w:eastAsia="方正仿宋_GBK"/>
                <w:color w:val="auto"/>
                <w:sz w:val="24"/>
              </w:rPr>
            </w:pPr>
            <w:r>
              <w:rPr>
                <w:rFonts w:hint="eastAsia" w:ascii="方正仿宋_GBK" w:eastAsia="方正仿宋_GBK"/>
                <w:color w:val="auto"/>
                <w:sz w:val="24"/>
              </w:rPr>
              <w:t>1.质保期限：</w:t>
            </w:r>
          </w:p>
          <w:p w14:paraId="2A9755C9">
            <w:pPr>
              <w:spacing w:line="500" w:lineRule="exact"/>
              <w:rPr>
                <w:rFonts w:ascii="方正仿宋_GBK" w:eastAsia="方正仿宋_GBK"/>
                <w:color w:val="auto"/>
                <w:sz w:val="24"/>
              </w:rPr>
            </w:pPr>
            <w:r>
              <w:rPr>
                <w:rFonts w:hint="eastAsia" w:ascii="方正仿宋_GBK" w:eastAsia="方正仿宋_GBK"/>
                <w:color w:val="auto"/>
                <w:sz w:val="24"/>
              </w:rPr>
              <w:t>2.保修范围：</w:t>
            </w:r>
          </w:p>
          <w:p w14:paraId="2C996C3E">
            <w:pPr>
              <w:spacing w:line="500" w:lineRule="exact"/>
              <w:rPr>
                <w:rFonts w:ascii="方正仿宋_GBK" w:eastAsia="方正仿宋_GBK"/>
                <w:color w:val="auto"/>
                <w:sz w:val="24"/>
              </w:rPr>
            </w:pPr>
            <w:r>
              <w:rPr>
                <w:rFonts w:hint="eastAsia" w:ascii="方正仿宋_GBK" w:eastAsia="方正仿宋_GBK"/>
                <w:color w:val="auto"/>
                <w:sz w:val="24"/>
              </w:rPr>
              <w:t>3.服务措施：</w:t>
            </w:r>
          </w:p>
          <w:p w14:paraId="58E943AA">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14:paraId="733C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18A51E25">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14:paraId="14CD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D14FDC7">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14:paraId="76E9D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5E9F3793">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14:paraId="62038779">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14:paraId="5E4F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784A0C8F">
            <w:pPr>
              <w:pStyle w:val="8"/>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14:paraId="7E1C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7896C08F">
            <w:pPr>
              <w:spacing w:line="500" w:lineRule="exact"/>
              <w:rPr>
                <w:rFonts w:ascii="方正仿宋_GBK" w:eastAsia="方正仿宋_GBK"/>
                <w:color w:val="auto"/>
                <w:sz w:val="24"/>
              </w:rPr>
            </w:pPr>
            <w:r>
              <w:rPr>
                <w:rFonts w:hint="eastAsia" w:ascii="方正仿宋_GBK" w:eastAsia="方正仿宋_GBK"/>
                <w:color w:val="auto"/>
                <w:sz w:val="24"/>
              </w:rPr>
              <w:t>六、付款方式：</w:t>
            </w:r>
          </w:p>
          <w:p w14:paraId="119CD196">
            <w:pPr>
              <w:pStyle w:val="8"/>
              <w:spacing w:line="500" w:lineRule="exact"/>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14:paraId="59EB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6BC3990">
            <w:pPr>
              <w:spacing w:line="500" w:lineRule="exact"/>
              <w:rPr>
                <w:rFonts w:ascii="方正仿宋_GBK" w:eastAsia="方正仿宋_GBK"/>
                <w:color w:val="auto"/>
                <w:sz w:val="24"/>
              </w:rPr>
            </w:pPr>
            <w:r>
              <w:rPr>
                <w:rFonts w:hint="eastAsia" w:ascii="方正仿宋_GBK" w:eastAsia="方正仿宋_GBK"/>
                <w:color w:val="auto"/>
                <w:sz w:val="24"/>
              </w:rPr>
              <w:t>七、违约责任：</w:t>
            </w:r>
          </w:p>
          <w:p w14:paraId="770382A2">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按《中华人民共和国民法典》、《中华人民共和国政府采购法》执行，或按双方约定。</w:t>
            </w:r>
          </w:p>
        </w:tc>
      </w:tr>
      <w:tr w14:paraId="6155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4AF6980A">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14:paraId="0EFD7A03">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w:t>
            </w:r>
            <w:r>
              <w:rPr>
                <w:rFonts w:hint="eastAsia" w:ascii="方正仿宋_GBK" w:eastAsia="方正仿宋_GBK"/>
                <w:color w:val="auto"/>
                <w:sz w:val="24"/>
                <w:lang w:val="en-US" w:eastAsia="zh-CN"/>
              </w:rPr>
              <w:t>采购</w:t>
            </w:r>
            <w:r>
              <w:rPr>
                <w:rFonts w:hint="eastAsia" w:ascii="方正仿宋_GBK" w:eastAsia="方正仿宋_GBK"/>
                <w:color w:val="auto"/>
                <w:sz w:val="24"/>
              </w:rPr>
              <w:t>通知书及其澄清文件、响应文件和承诺是本合同不可分割的部分。</w:t>
            </w:r>
          </w:p>
          <w:p w14:paraId="76FCBE8D">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14:paraId="2BBF912C">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14:paraId="7ADBB55F">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14:paraId="6187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3ADA5E02">
            <w:pPr>
              <w:spacing w:line="500" w:lineRule="exact"/>
              <w:rPr>
                <w:rFonts w:ascii="方正仿宋_GBK" w:eastAsia="方正仿宋_GBK"/>
                <w:color w:val="auto"/>
                <w:sz w:val="24"/>
              </w:rPr>
            </w:pPr>
            <w:r>
              <w:rPr>
                <w:rFonts w:hint="eastAsia" w:ascii="方正仿宋_GBK" w:eastAsia="方正仿宋_GBK"/>
                <w:color w:val="auto"/>
                <w:sz w:val="24"/>
              </w:rPr>
              <w:t>需方：</w:t>
            </w:r>
          </w:p>
          <w:p w14:paraId="3D800A68">
            <w:pPr>
              <w:spacing w:line="500" w:lineRule="exact"/>
              <w:rPr>
                <w:rFonts w:ascii="方正仿宋_GBK" w:eastAsia="方正仿宋_GBK"/>
                <w:color w:val="auto"/>
                <w:sz w:val="24"/>
              </w:rPr>
            </w:pPr>
            <w:r>
              <w:rPr>
                <w:rFonts w:hint="eastAsia" w:ascii="方正仿宋_GBK" w:eastAsia="方正仿宋_GBK"/>
                <w:color w:val="auto"/>
                <w:sz w:val="24"/>
              </w:rPr>
              <w:t>地址：</w:t>
            </w:r>
          </w:p>
          <w:p w14:paraId="1FA760C7">
            <w:pPr>
              <w:spacing w:line="500" w:lineRule="exact"/>
              <w:rPr>
                <w:rFonts w:ascii="方正仿宋_GBK" w:eastAsia="方正仿宋_GBK"/>
                <w:color w:val="auto"/>
                <w:sz w:val="24"/>
              </w:rPr>
            </w:pPr>
            <w:r>
              <w:rPr>
                <w:rFonts w:hint="eastAsia" w:ascii="方正仿宋_GBK" w:eastAsia="方正仿宋_GBK"/>
                <w:color w:val="auto"/>
                <w:sz w:val="24"/>
              </w:rPr>
              <w:t>联系电话：</w:t>
            </w:r>
          </w:p>
          <w:p w14:paraId="7D72485B">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noWrap w:val="0"/>
            <w:vAlign w:val="top"/>
          </w:tcPr>
          <w:p w14:paraId="7C8F7D2A">
            <w:pPr>
              <w:spacing w:line="500" w:lineRule="exact"/>
              <w:rPr>
                <w:rFonts w:ascii="方正仿宋_GBK" w:eastAsia="方正仿宋_GBK"/>
                <w:color w:val="auto"/>
                <w:sz w:val="24"/>
              </w:rPr>
            </w:pPr>
            <w:r>
              <w:rPr>
                <w:rFonts w:hint="eastAsia" w:ascii="方正仿宋_GBK" w:eastAsia="方正仿宋_GBK"/>
                <w:color w:val="auto"/>
                <w:sz w:val="24"/>
              </w:rPr>
              <w:t>供方：</w:t>
            </w:r>
          </w:p>
          <w:p w14:paraId="00EC7807">
            <w:pPr>
              <w:spacing w:line="500" w:lineRule="exact"/>
              <w:rPr>
                <w:rFonts w:ascii="方正仿宋_GBK" w:eastAsia="方正仿宋_GBK"/>
                <w:color w:val="auto"/>
                <w:sz w:val="24"/>
              </w:rPr>
            </w:pPr>
            <w:r>
              <w:rPr>
                <w:rFonts w:hint="eastAsia" w:ascii="方正仿宋_GBK" w:eastAsia="方正仿宋_GBK"/>
                <w:color w:val="auto"/>
                <w:sz w:val="24"/>
              </w:rPr>
              <w:t>地址：</w:t>
            </w:r>
          </w:p>
          <w:p w14:paraId="5B0707DD">
            <w:pPr>
              <w:spacing w:line="500" w:lineRule="exact"/>
              <w:rPr>
                <w:rFonts w:ascii="方正仿宋_GBK" w:eastAsia="方正仿宋_GBK"/>
                <w:color w:val="auto"/>
                <w:sz w:val="24"/>
              </w:rPr>
            </w:pPr>
            <w:r>
              <w:rPr>
                <w:rFonts w:hint="eastAsia" w:ascii="方正仿宋_GBK" w:eastAsia="方正仿宋_GBK"/>
                <w:color w:val="auto"/>
                <w:sz w:val="24"/>
              </w:rPr>
              <w:t>电话：</w:t>
            </w:r>
          </w:p>
          <w:p w14:paraId="189FC0E4">
            <w:pPr>
              <w:spacing w:line="500" w:lineRule="exact"/>
              <w:rPr>
                <w:rFonts w:ascii="方正仿宋_GBK" w:eastAsia="方正仿宋_GBK"/>
                <w:color w:val="auto"/>
                <w:sz w:val="24"/>
              </w:rPr>
            </w:pPr>
            <w:r>
              <w:rPr>
                <w:rFonts w:hint="eastAsia" w:ascii="方正仿宋_GBK" w:eastAsia="方正仿宋_GBK"/>
                <w:color w:val="auto"/>
                <w:sz w:val="24"/>
              </w:rPr>
              <w:t>传真：</w:t>
            </w:r>
          </w:p>
          <w:p w14:paraId="722B051B">
            <w:pPr>
              <w:spacing w:line="500" w:lineRule="exact"/>
              <w:rPr>
                <w:rFonts w:ascii="方正仿宋_GBK" w:eastAsia="方正仿宋_GBK"/>
                <w:color w:val="auto"/>
                <w:sz w:val="24"/>
              </w:rPr>
            </w:pPr>
            <w:r>
              <w:rPr>
                <w:rFonts w:hint="eastAsia" w:ascii="方正仿宋_GBK" w:eastAsia="方正仿宋_GBK"/>
                <w:color w:val="auto"/>
                <w:sz w:val="24"/>
              </w:rPr>
              <w:t>开户银行：</w:t>
            </w:r>
          </w:p>
          <w:p w14:paraId="4B17DDE8">
            <w:pPr>
              <w:spacing w:line="500" w:lineRule="exact"/>
              <w:rPr>
                <w:rFonts w:ascii="方正仿宋_GBK" w:eastAsia="方正仿宋_GBK"/>
                <w:color w:val="auto"/>
                <w:sz w:val="24"/>
              </w:rPr>
            </w:pPr>
            <w:r>
              <w:rPr>
                <w:rFonts w:hint="eastAsia" w:ascii="方正仿宋_GBK" w:eastAsia="方正仿宋_GBK"/>
                <w:color w:val="auto"/>
                <w:sz w:val="24"/>
              </w:rPr>
              <w:t>账号：</w:t>
            </w:r>
          </w:p>
          <w:p w14:paraId="37BA2F2A">
            <w:pPr>
              <w:spacing w:line="500" w:lineRule="exact"/>
              <w:rPr>
                <w:rFonts w:ascii="方正仿宋_GBK" w:eastAsia="方正仿宋_GBK"/>
                <w:color w:val="auto"/>
                <w:sz w:val="24"/>
              </w:rPr>
            </w:pPr>
            <w:r>
              <w:rPr>
                <w:rFonts w:hint="eastAsia" w:ascii="方正仿宋_GBK" w:eastAsia="方正仿宋_GBK"/>
                <w:color w:val="auto"/>
                <w:sz w:val="24"/>
              </w:rPr>
              <w:t>授权代表：</w:t>
            </w:r>
          </w:p>
          <w:p w14:paraId="6EFD9604">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14:paraId="470D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688BA2BA">
            <w:pPr>
              <w:spacing w:line="500" w:lineRule="exact"/>
              <w:rPr>
                <w:rFonts w:ascii="方正仿宋_GBK" w:eastAsia="方正仿宋_GBK"/>
                <w:color w:val="auto"/>
                <w:sz w:val="24"/>
              </w:rPr>
            </w:pPr>
            <w:r>
              <w:rPr>
                <w:rFonts w:hint="eastAsia" w:ascii="方正仿宋_GBK" w:eastAsia="方正仿宋_GBK"/>
                <w:color w:val="auto"/>
                <w:sz w:val="24"/>
              </w:rPr>
              <w:t>备注：</w:t>
            </w:r>
          </w:p>
          <w:p w14:paraId="06B96825">
            <w:pPr>
              <w:spacing w:line="500" w:lineRule="exact"/>
              <w:rPr>
                <w:rFonts w:ascii="方正仿宋_GBK" w:eastAsia="方正仿宋_GBK"/>
                <w:color w:val="auto"/>
                <w:sz w:val="24"/>
              </w:rPr>
            </w:pPr>
          </w:p>
          <w:p w14:paraId="54E46549">
            <w:pPr>
              <w:spacing w:line="500" w:lineRule="exact"/>
              <w:rPr>
                <w:rFonts w:ascii="方正仿宋_GBK" w:eastAsia="方正仿宋_GBK"/>
                <w:color w:val="auto"/>
                <w:sz w:val="24"/>
              </w:rPr>
            </w:pPr>
          </w:p>
        </w:tc>
      </w:tr>
    </w:tbl>
    <w:p w14:paraId="78DA1A53">
      <w:pPr>
        <w:tabs>
          <w:tab w:val="left" w:pos="9000"/>
        </w:tabs>
        <w:spacing w:line="276" w:lineRule="auto"/>
        <w:jc w:val="center"/>
        <w:rPr>
          <w:rFonts w:ascii="方正仿宋_GBK" w:eastAsia="方正仿宋_GBK"/>
          <w:color w:val="auto"/>
          <w:sz w:val="21"/>
          <w:szCs w:val="21"/>
        </w:rPr>
        <w:sectPr>
          <w:pgSz w:w="11907" w:h="16840"/>
          <w:pgMar w:top="1134" w:right="1191" w:bottom="1134" w:left="1304" w:header="964"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方正仿宋_GBK" w:eastAsia="方正仿宋_GBK"/>
          <w:color w:val="auto"/>
          <w:sz w:val="24"/>
        </w:rPr>
        <w:t>签约时间：           年   月   日      签约地点：</w:t>
      </w:r>
    </w:p>
    <w:p w14:paraId="25336A5F">
      <w:pPr>
        <w:pStyle w:val="2"/>
        <w:tabs>
          <w:tab w:val="left" w:pos="3360"/>
        </w:tabs>
        <w:bidi w:val="0"/>
        <w:rPr>
          <w:rFonts w:hint="default"/>
          <w:lang w:val="en-US" w:eastAsia="zh-CN"/>
        </w:rPr>
      </w:pPr>
      <w:bookmarkStart w:id="100" w:name="_Toc18606"/>
      <w:bookmarkStart w:id="101" w:name="_Toc23935"/>
      <w:bookmarkStart w:id="102" w:name="_Toc30253"/>
      <w:r>
        <w:rPr>
          <w:rFonts w:hint="eastAsia"/>
          <w:lang w:val="en-US" w:eastAsia="zh-CN"/>
        </w:rPr>
        <w:t>第七篇  响应文件格式要求</w:t>
      </w:r>
      <w:bookmarkEnd w:id="100"/>
      <w:bookmarkEnd w:id="101"/>
      <w:bookmarkEnd w:id="102"/>
    </w:p>
    <w:p w14:paraId="0D8C0238">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14:paraId="54CF7864">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636AFB7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2E2C0B4E">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lang w:val="en-US" w:eastAsia="zh-CN"/>
        </w:rPr>
        <w:t>二</w:t>
      </w:r>
      <w:r>
        <w:rPr>
          <w:rFonts w:hint="eastAsia" w:ascii="方正仿宋_GBK" w:hAnsi="宋体" w:eastAsia="方正仿宋_GBK"/>
          <w:b/>
          <w:color w:val="auto"/>
          <w:sz w:val="24"/>
          <w:szCs w:val="24"/>
        </w:rPr>
        <w:t>、资格条件及其他</w:t>
      </w:r>
    </w:p>
    <w:p w14:paraId="57C597D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14:paraId="3E62303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13CFC6E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49A4EA80">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65428FA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14:paraId="03F1A580">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lang w:val="en-US" w:eastAsia="zh-CN"/>
        </w:rPr>
        <w:t>三</w:t>
      </w:r>
      <w:r>
        <w:rPr>
          <w:rFonts w:hint="eastAsia" w:ascii="方正仿宋_GBK" w:hAnsi="宋体" w:eastAsia="方正仿宋_GBK"/>
          <w:b/>
          <w:color w:val="auto"/>
          <w:sz w:val="24"/>
          <w:szCs w:val="24"/>
        </w:rPr>
        <w:t>、其他资料</w:t>
      </w:r>
    </w:p>
    <w:p w14:paraId="63BF345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一</w:t>
      </w:r>
      <w:r>
        <w:rPr>
          <w:rFonts w:hint="eastAsia" w:ascii="方正仿宋_GBK" w:hAnsi="宋体" w:eastAsia="方正仿宋_GBK"/>
          <w:color w:val="auto"/>
          <w:sz w:val="24"/>
          <w:szCs w:val="24"/>
        </w:rPr>
        <w:t>）其他与项目有关的资料（自附）</w:t>
      </w:r>
    </w:p>
    <w:p w14:paraId="63CCE3CA">
      <w:pPr>
        <w:snapToGrid w:val="0"/>
        <w:spacing w:line="360" w:lineRule="auto"/>
        <w:rPr>
          <w:rFonts w:ascii="宋体" w:hAnsi="宋体"/>
          <w:color w:val="auto"/>
          <w:sz w:val="24"/>
          <w:szCs w:val="24"/>
          <w:bdr w:val="single" w:color="auto" w:sz="4" w:space="0"/>
        </w:rPr>
        <w:sectPr>
          <w:footerReference r:id="rId13" w:type="default"/>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p>
    <w:p w14:paraId="408EEAFF">
      <w:pPr>
        <w:pStyle w:val="3"/>
        <w:adjustRightInd w:val="0"/>
        <w:snapToGrid w:val="0"/>
        <w:spacing w:before="0" w:after="0" w:line="400" w:lineRule="exact"/>
        <w:ind w:firstLine="482" w:firstLineChars="200"/>
        <w:rPr>
          <w:rFonts w:ascii="方正仿宋_GBK" w:hAnsi="宋体" w:eastAsia="方正仿宋_GBK"/>
          <w:color w:val="auto"/>
          <w:sz w:val="24"/>
        </w:rPr>
      </w:pPr>
      <w:bookmarkStart w:id="103" w:name="_Toc30982"/>
      <w:bookmarkStart w:id="104" w:name="_Toc26343"/>
      <w:bookmarkStart w:id="105" w:name="_Toc11297"/>
      <w:bookmarkStart w:id="106" w:name="_Toc313008356"/>
      <w:bookmarkStart w:id="107" w:name="_Toc342913419"/>
      <w:bookmarkStart w:id="108" w:name="_Toc65660379"/>
      <w:bookmarkStart w:id="109" w:name="_Toc106034808"/>
      <w:bookmarkStart w:id="110" w:name="_Toc14244"/>
      <w:bookmarkStart w:id="111" w:name="_Toc313888360"/>
      <w:bookmarkStart w:id="112" w:name="_Toc283382454"/>
      <w:bookmarkStart w:id="113" w:name="_Toc12789073"/>
      <w:r>
        <w:rPr>
          <w:rFonts w:hint="eastAsia" w:ascii="方正仿宋_GBK" w:hAnsi="宋体" w:eastAsia="方正仿宋_GBK"/>
          <w:color w:val="auto"/>
          <w:sz w:val="24"/>
        </w:rPr>
        <w:t>一、经济部分</w:t>
      </w:r>
      <w:bookmarkEnd w:id="103"/>
      <w:bookmarkEnd w:id="104"/>
      <w:bookmarkEnd w:id="105"/>
      <w:bookmarkEnd w:id="106"/>
      <w:bookmarkEnd w:id="107"/>
      <w:bookmarkEnd w:id="108"/>
      <w:bookmarkEnd w:id="109"/>
      <w:bookmarkEnd w:id="110"/>
      <w:bookmarkEnd w:id="111"/>
    </w:p>
    <w:bookmarkEnd w:id="112"/>
    <w:bookmarkEnd w:id="113"/>
    <w:p w14:paraId="7646A49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78BA1703">
      <w:pPr>
        <w:tabs>
          <w:tab w:val="left" w:pos="6300"/>
        </w:tabs>
        <w:snapToGrid w:val="0"/>
        <w:spacing w:line="312" w:lineRule="auto"/>
        <w:ind w:firstLine="482"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14:paraId="1F8B10D2">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（采购代理机构名称）</w:t>
      </w:r>
      <w:r>
        <w:rPr>
          <w:rFonts w:hint="eastAsia" w:ascii="方正仿宋_GBK" w:hAnsi="宋体" w:eastAsia="方正仿宋_GBK"/>
          <w:color w:val="auto"/>
          <w:sz w:val="24"/>
          <w:szCs w:val="24"/>
        </w:rPr>
        <w:t>：</w:t>
      </w:r>
    </w:p>
    <w:p w14:paraId="61997A5F">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项目名称）的</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通知书，经详细研究，决定参加该</w:t>
      </w:r>
      <w:r>
        <w:rPr>
          <w:rFonts w:hint="eastAsia" w:ascii="仿宋" w:hAnsi="仿宋" w:eastAsia="仿宋" w:cs="仿宋"/>
          <w:color w:val="auto"/>
          <w:kern w:val="2"/>
          <w:sz w:val="24"/>
          <w:szCs w:val="24"/>
          <w:lang w:val="en-US" w:eastAsia="zh-CN" w:bidi="ar-SA"/>
        </w:rPr>
        <w:t>采购</w:t>
      </w:r>
      <w:r>
        <w:rPr>
          <w:rFonts w:hint="eastAsia" w:ascii="方正仿宋_GBK" w:hAnsi="宋体" w:eastAsia="方正仿宋_GBK"/>
          <w:color w:val="auto"/>
          <w:sz w:val="24"/>
          <w:szCs w:val="24"/>
        </w:rPr>
        <w:t>项目的报价。</w:t>
      </w:r>
    </w:p>
    <w:p w14:paraId="53AE35A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val="en-US" w:eastAsia="zh-CN"/>
        </w:rPr>
        <w:t>采购</w:t>
      </w:r>
      <w:r>
        <w:rPr>
          <w:rFonts w:hint="eastAsia" w:ascii="方正仿宋_GBK" w:hAnsi="宋体" w:eastAsia="方正仿宋_GBK"/>
          <w:color w:val="auto"/>
          <w:sz w:val="24"/>
          <w:szCs w:val="24"/>
          <w:highlight w:val="none"/>
        </w:rPr>
        <w:t>通知书中的一切要求，提供本项目的交货及技术服务，项目</w:t>
      </w:r>
      <w:r>
        <w:rPr>
          <w:rFonts w:hint="eastAsia" w:ascii="方正仿宋_GBK" w:eastAsia="方正仿宋_GBK"/>
          <w:b w:val="0"/>
          <w:bCs w:val="0"/>
          <w:sz w:val="24"/>
          <w:szCs w:val="24"/>
          <w:highlight w:val="none"/>
          <w:lang w:val="en-US" w:eastAsia="zh-CN"/>
        </w:rPr>
        <w:t>最终投标</w:t>
      </w:r>
      <w:r>
        <w:rPr>
          <w:rFonts w:hint="eastAsia" w:ascii="方正仿宋_GBK" w:eastAsia="方正仿宋_GBK"/>
          <w:b w:val="0"/>
          <w:bCs w:val="0"/>
          <w:sz w:val="24"/>
          <w:szCs w:val="24"/>
          <w:highlight w:val="none"/>
        </w:rPr>
        <w:t>报价</w:t>
      </w:r>
      <w:r>
        <w:rPr>
          <w:rFonts w:hint="eastAsia" w:ascii="方正仿宋_GBK" w:hAnsi="宋体" w:eastAsia="方正仿宋_GBK"/>
          <w:color w:val="auto"/>
          <w:sz w:val="24"/>
          <w:szCs w:val="24"/>
          <w:highlight w:val="none"/>
        </w:rPr>
        <w:t>为</w:t>
      </w:r>
      <w:r>
        <w:rPr>
          <w:rFonts w:hint="eastAsia" w:ascii="方正仿宋_GBK" w:hAnsi="宋体" w:eastAsia="方正仿宋_GBK"/>
          <w:color w:val="auto"/>
          <w:sz w:val="24"/>
          <w:szCs w:val="24"/>
          <w:highlight w:val="none"/>
          <w:lang w:val="en-US" w:eastAsia="zh-CN"/>
        </w:rPr>
        <w:t>最高限价的</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none"/>
          <w:lang w:val="en-US" w:eastAsia="zh-CN"/>
        </w:rPr>
        <w:t>%</w:t>
      </w:r>
      <w:r>
        <w:rPr>
          <w:rFonts w:hint="eastAsia" w:ascii="方正仿宋_GBK" w:hAnsi="宋体" w:eastAsia="方正仿宋_GBK"/>
          <w:color w:val="auto"/>
          <w:sz w:val="24"/>
          <w:szCs w:val="24"/>
          <w:highlight w:val="none"/>
        </w:rPr>
        <w:t>。</w:t>
      </w:r>
    </w:p>
    <w:p w14:paraId="70759DF1">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仿宋" w:hAnsi="仿宋" w:eastAsia="仿宋" w:cs="仿宋"/>
          <w:color w:val="auto"/>
          <w:sz w:val="24"/>
          <w:szCs w:val="24"/>
          <w:highlight w:val="none"/>
        </w:rPr>
        <w:t>我方现提交的响应文件为：响应文件一式</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份，其中正本1份，副本</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电子文档1份。</w:t>
      </w:r>
    </w:p>
    <w:p w14:paraId="48BD39F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14:paraId="369C803D">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通知书的一切规定和要求及评审办法。</w:t>
      </w:r>
    </w:p>
    <w:p w14:paraId="0BA7C9B3">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过程中，我方若有违规行为，接受按照《中华人民共和国政府采购法》和《</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通知书》之规定给予惩罚。</w:t>
      </w:r>
    </w:p>
    <w:p w14:paraId="187CA990">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14:paraId="6A6FBA9A">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7.我方同意按</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通知书规定，交纳</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通知书要求的保证金。如果我方成为成交供应商，保证在接到成交通知书后，向采购代理机构</w:t>
      </w:r>
      <w:r>
        <w:rPr>
          <w:rFonts w:hint="eastAsia" w:ascii="方正仿宋_GBK" w:hAnsi="宋体" w:eastAsia="方正仿宋_GBK"/>
          <w:color w:val="auto"/>
          <w:sz w:val="24"/>
          <w:szCs w:val="24"/>
          <w:lang w:val="en-US" w:eastAsia="zh-CN"/>
        </w:rPr>
        <w:t>缴纳</w:t>
      </w:r>
      <w:r>
        <w:rPr>
          <w:rFonts w:hint="eastAsia" w:ascii="方正仿宋_GBK" w:hAnsi="宋体" w:eastAsia="方正仿宋_GBK"/>
          <w:color w:val="auto"/>
          <w:sz w:val="24"/>
          <w:szCs w:val="24"/>
        </w:rPr>
        <w:t>代理服务费。</w:t>
      </w:r>
    </w:p>
    <w:p w14:paraId="79536DA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3A7C5687">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29CB5A7A">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564F201B">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05BD6A08">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26DC8191">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442267EE">
      <w:pPr>
        <w:snapToGrid w:val="0"/>
        <w:spacing w:line="312" w:lineRule="auto"/>
        <w:ind w:firstLine="480" w:firstLineChars="200"/>
        <w:rPr>
          <w:rFonts w:ascii="方正仿宋_GBK" w:hAnsi="宋体" w:eastAsia="方正仿宋_GBK"/>
          <w:color w:val="auto"/>
          <w:sz w:val="24"/>
          <w:szCs w:val="24"/>
        </w:rPr>
        <w:sectPr>
          <w:pgSz w:w="11907" w:h="16840"/>
          <w:pgMar w:top="1134" w:right="1191" w:bottom="1134" w:left="1304" w:header="851" w:footer="992" w:gutter="0"/>
          <w:pgBorders>
            <w:top w:val="none" w:sz="0" w:space="0"/>
            <w:left w:val="none" w:sz="0" w:space="0"/>
            <w:bottom w:val="none" w:sz="0" w:space="0"/>
            <w:right w:val="none" w:sz="0" w:space="0"/>
          </w:pgBorders>
          <w:pgNumType w:fmt="decimal"/>
          <w:cols w:space="720" w:num="1"/>
          <w:docGrid w:linePitch="380" w:charSpace="-5735"/>
        </w:sectPr>
      </w:pPr>
      <w:r>
        <w:rPr>
          <w:rFonts w:hint="eastAsia" w:ascii="方正仿宋_GBK" w:hAnsi="宋体" w:eastAsia="方正仿宋_GBK"/>
          <w:color w:val="auto"/>
          <w:sz w:val="24"/>
          <w:szCs w:val="24"/>
        </w:rPr>
        <w:t xml:space="preserve">                               年   月   日</w:t>
      </w:r>
    </w:p>
    <w:p w14:paraId="7D7A4136">
      <w:pPr>
        <w:spacing w:line="360" w:lineRule="auto"/>
        <w:rPr>
          <w:rFonts w:hint="eastAsia" w:ascii="宋体" w:hAnsi="宋体" w:cs="宋体"/>
          <w:sz w:val="24"/>
          <w:szCs w:val="24"/>
          <w:highlight w:val="none"/>
        </w:rPr>
      </w:pPr>
      <w:r>
        <w:rPr>
          <w:rFonts w:hint="eastAsia" w:ascii="仿宋" w:hAnsi="仿宋" w:eastAsia="仿宋" w:cs="仿宋"/>
          <w:sz w:val="24"/>
          <w:szCs w:val="24"/>
          <w:highlight w:val="none"/>
        </w:rPr>
        <w:t>（二）明细报价表</w:t>
      </w:r>
    </w:p>
    <w:p w14:paraId="48432E9B">
      <w:pPr>
        <w:numPr>
          <w:ilvl w:val="0"/>
          <w:numId w:val="0"/>
        </w:numPr>
        <w:spacing w:line="400" w:lineRule="exact"/>
        <w:ind w:firstLine="480" w:firstLineChars="200"/>
      </w:pPr>
      <w:r>
        <w:rPr>
          <w:rFonts w:hint="eastAsia" w:ascii="仿宋" w:hAnsi="仿宋" w:eastAsia="仿宋" w:cs="仿宋"/>
          <w:sz w:val="24"/>
          <w:szCs w:val="24"/>
          <w:highlight w:val="none"/>
        </w:rPr>
        <w:t>项目名称：</w:t>
      </w:r>
    </w:p>
    <w:tbl>
      <w:tblPr>
        <w:tblStyle w:val="15"/>
        <w:tblW w:w="9320" w:type="dxa"/>
        <w:jc w:val="center"/>
        <w:tblLayout w:type="autofit"/>
        <w:tblCellMar>
          <w:top w:w="0" w:type="dxa"/>
          <w:left w:w="0" w:type="dxa"/>
          <w:bottom w:w="0" w:type="dxa"/>
          <w:right w:w="0" w:type="dxa"/>
        </w:tblCellMar>
      </w:tblPr>
      <w:tblGrid>
        <w:gridCol w:w="910"/>
        <w:gridCol w:w="2620"/>
        <w:gridCol w:w="1310"/>
        <w:gridCol w:w="910"/>
        <w:gridCol w:w="1310"/>
        <w:gridCol w:w="1074"/>
        <w:gridCol w:w="1186"/>
      </w:tblGrid>
      <w:tr w14:paraId="1701B82D">
        <w:tblPrEx>
          <w:tblCellMar>
            <w:top w:w="0" w:type="dxa"/>
            <w:left w:w="0" w:type="dxa"/>
            <w:bottom w:w="0" w:type="dxa"/>
            <w:right w:w="0" w:type="dxa"/>
          </w:tblCellMar>
        </w:tblPrEx>
        <w:trPr>
          <w:trHeight w:val="250" w:hRule="atLeast"/>
          <w:jc w:val="center"/>
        </w:trPr>
        <w:tc>
          <w:tcPr>
            <w:tcW w:w="9320" w:type="dxa"/>
            <w:gridSpan w:val="7"/>
            <w:vMerge w:val="restart"/>
            <w:noWrap w:val="0"/>
            <w:tcMar>
              <w:top w:w="15" w:type="dxa"/>
              <w:left w:w="15" w:type="dxa"/>
              <w:bottom w:w="0" w:type="dxa"/>
              <w:right w:w="15" w:type="dxa"/>
            </w:tcMar>
            <w:vAlign w:val="bottom"/>
          </w:tcPr>
          <w:p w14:paraId="6422E73C">
            <w:pPr>
              <w:jc w:val="center"/>
              <w:rPr>
                <w:rFonts w:ascii="仿宋" w:hAnsi="仿宋" w:eastAsia="仿宋"/>
                <w:b/>
                <w:bCs/>
                <w:sz w:val="20"/>
                <w:szCs w:val="20"/>
              </w:rPr>
            </w:pPr>
            <w:r>
              <w:rPr>
                <w:rFonts w:hint="eastAsia" w:ascii="仿宋" w:hAnsi="仿宋" w:eastAsia="仿宋"/>
                <w:b/>
                <w:bCs/>
                <w:sz w:val="20"/>
                <w:szCs w:val="20"/>
              </w:rPr>
              <w:t>彭水县白云片区2022年城市燃气管道等老化更新改造项目（燃气部分）、彭水县石嘴文庙片区2022年城市燃气管道等老化更新改造项目（燃气部分）两个项目一期（打捆）（钢材、管材等材料采购）投标清单</w:t>
            </w:r>
          </w:p>
        </w:tc>
      </w:tr>
      <w:tr w14:paraId="268E7D65">
        <w:tblPrEx>
          <w:tblCellMar>
            <w:top w:w="0" w:type="dxa"/>
            <w:left w:w="0" w:type="dxa"/>
            <w:bottom w:w="0" w:type="dxa"/>
            <w:right w:w="0" w:type="dxa"/>
          </w:tblCellMar>
        </w:tblPrEx>
        <w:trPr>
          <w:trHeight w:val="580" w:hRule="atLeast"/>
          <w:jc w:val="center"/>
        </w:trPr>
        <w:tc>
          <w:tcPr>
            <w:tcW w:w="0" w:type="auto"/>
            <w:gridSpan w:val="7"/>
            <w:vMerge w:val="continue"/>
            <w:noWrap w:val="0"/>
            <w:vAlign w:val="center"/>
          </w:tcPr>
          <w:p w14:paraId="420AE1E8">
            <w:pPr>
              <w:rPr>
                <w:rFonts w:ascii="仿宋" w:hAnsi="仿宋" w:eastAsia="仿宋"/>
                <w:b/>
                <w:bCs/>
                <w:sz w:val="20"/>
                <w:szCs w:val="20"/>
              </w:rPr>
            </w:pPr>
          </w:p>
        </w:tc>
      </w:tr>
      <w:tr w14:paraId="7ECBEA7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49167D">
            <w:pPr>
              <w:jc w:val="center"/>
              <w:rPr>
                <w:rFonts w:ascii="仿宋" w:hAnsi="仿宋" w:eastAsia="仿宋"/>
                <w:sz w:val="20"/>
                <w:szCs w:val="20"/>
              </w:rPr>
            </w:pPr>
            <w:r>
              <w:rPr>
                <w:rFonts w:hint="eastAsia" w:ascii="仿宋" w:hAnsi="仿宋" w:eastAsia="仿宋"/>
                <w:sz w:val="20"/>
                <w:szCs w:val="20"/>
              </w:rPr>
              <w:t>序号</w:t>
            </w:r>
          </w:p>
        </w:tc>
        <w:tc>
          <w:tcPr>
            <w:tcW w:w="29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D24B4AD">
            <w:pPr>
              <w:jc w:val="center"/>
              <w:rPr>
                <w:rFonts w:hint="eastAsia" w:ascii="仿宋" w:hAnsi="仿宋" w:eastAsia="仿宋"/>
                <w:sz w:val="20"/>
                <w:szCs w:val="20"/>
              </w:rPr>
            </w:pPr>
            <w:r>
              <w:rPr>
                <w:rFonts w:hint="eastAsia" w:ascii="仿宋" w:hAnsi="仿宋" w:eastAsia="仿宋"/>
                <w:sz w:val="20"/>
                <w:szCs w:val="20"/>
              </w:rPr>
              <w:t>名称</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B9FD61F">
            <w:pPr>
              <w:jc w:val="center"/>
              <w:rPr>
                <w:rFonts w:hint="eastAsia" w:ascii="仿宋" w:hAnsi="仿宋" w:eastAsia="仿宋"/>
                <w:sz w:val="20"/>
                <w:szCs w:val="20"/>
              </w:rPr>
            </w:pPr>
            <w:r>
              <w:rPr>
                <w:rFonts w:hint="eastAsia" w:ascii="仿宋" w:hAnsi="仿宋" w:eastAsia="仿宋"/>
                <w:sz w:val="20"/>
                <w:szCs w:val="20"/>
              </w:rPr>
              <w:t>规格型号</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F7C273C">
            <w:pPr>
              <w:jc w:val="center"/>
              <w:rPr>
                <w:rFonts w:hint="eastAsia" w:ascii="仿宋" w:hAnsi="仿宋" w:eastAsia="仿宋"/>
                <w:sz w:val="20"/>
                <w:szCs w:val="20"/>
              </w:rPr>
            </w:pPr>
            <w:r>
              <w:rPr>
                <w:rFonts w:hint="eastAsia" w:ascii="仿宋" w:hAnsi="仿宋" w:eastAsia="仿宋"/>
                <w:sz w:val="20"/>
                <w:szCs w:val="20"/>
              </w:rPr>
              <w:t>单位</w:t>
            </w:r>
          </w:p>
        </w:tc>
        <w:tc>
          <w:tcPr>
            <w:tcW w:w="0" w:type="auto"/>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57664B7">
            <w:pPr>
              <w:ind w:left="0" w:leftChars="0" w:firstLine="0" w:firstLineChars="0"/>
              <w:jc w:val="both"/>
              <w:rPr>
                <w:rFonts w:hint="eastAsia" w:ascii="仿宋" w:hAnsi="仿宋" w:eastAsia="仿宋"/>
                <w:sz w:val="20"/>
                <w:szCs w:val="20"/>
              </w:rPr>
            </w:pPr>
            <w:r>
              <w:rPr>
                <w:rFonts w:hint="eastAsia" w:ascii="仿宋" w:hAnsi="仿宋" w:eastAsia="仿宋"/>
                <w:sz w:val="20"/>
                <w:szCs w:val="20"/>
              </w:rPr>
              <w:t>数量</w:t>
            </w:r>
          </w:p>
        </w:tc>
        <w:tc>
          <w:tcPr>
            <w:tcW w:w="13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170FD4E">
            <w:pPr>
              <w:ind w:left="0" w:leftChars="0" w:firstLine="0" w:firstLineChars="0"/>
              <w:jc w:val="both"/>
              <w:rPr>
                <w:rFonts w:hint="eastAsia" w:ascii="仿宋" w:hAnsi="仿宋" w:eastAsia="仿宋"/>
                <w:sz w:val="20"/>
                <w:szCs w:val="20"/>
              </w:rPr>
            </w:pPr>
            <w:r>
              <w:rPr>
                <w:rFonts w:hint="eastAsia" w:ascii="仿宋" w:hAnsi="仿宋" w:eastAsia="仿宋"/>
                <w:sz w:val="20"/>
                <w:szCs w:val="20"/>
              </w:rPr>
              <w:t>投标单价</w:t>
            </w:r>
          </w:p>
        </w:tc>
        <w:tc>
          <w:tcPr>
            <w:tcW w:w="14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269EFE8">
            <w:pPr>
              <w:ind w:left="0" w:leftChars="0" w:firstLine="0" w:firstLineChars="0"/>
              <w:jc w:val="both"/>
              <w:rPr>
                <w:rFonts w:hint="eastAsia" w:ascii="仿宋" w:hAnsi="仿宋" w:eastAsia="仿宋"/>
                <w:sz w:val="20"/>
                <w:szCs w:val="20"/>
              </w:rPr>
            </w:pPr>
            <w:r>
              <w:rPr>
                <w:rFonts w:hint="eastAsia" w:ascii="仿宋" w:hAnsi="仿宋" w:eastAsia="仿宋"/>
                <w:sz w:val="20"/>
                <w:szCs w:val="20"/>
              </w:rPr>
              <w:t>投标费率</w:t>
            </w:r>
            <w:r>
              <w:rPr>
                <w:rFonts w:ascii="Arial" w:hAnsi="Arial" w:eastAsia="仿宋" w:cs="Arial"/>
                <w:sz w:val="20"/>
                <w:szCs w:val="20"/>
              </w:rPr>
              <w:br w:type="textWrapping"/>
            </w:r>
            <w:r>
              <w:rPr>
                <w:rFonts w:hint="eastAsia"/>
                <w:sz w:val="20"/>
                <w:szCs w:val="20"/>
              </w:rPr>
              <w:t>（下浮比例）</w:t>
            </w:r>
          </w:p>
        </w:tc>
      </w:tr>
      <w:tr w14:paraId="68ACA3DC">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5171A3">
            <w:pPr>
              <w:jc w:val="center"/>
              <w:rPr>
                <w:rFonts w:hint="eastAsia" w:ascii="仿宋" w:hAnsi="仿宋" w:eastAsia="仿宋"/>
                <w:sz w:val="20"/>
                <w:szCs w:val="20"/>
              </w:rPr>
            </w:pPr>
            <w:r>
              <w:rPr>
                <w:rFonts w:hint="eastAsia" w:ascii="仿宋" w:hAnsi="仿宋" w:eastAsia="仿宋"/>
                <w:sz w:val="20"/>
                <w:szCs w:val="20"/>
              </w:rPr>
              <w:t>1</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A81E15">
            <w:pPr>
              <w:jc w:val="center"/>
              <w:rPr>
                <w:rFonts w:hint="eastAsia" w:ascii="仿宋" w:hAnsi="仿宋" w:eastAsia="仿宋"/>
                <w:sz w:val="20"/>
                <w:szCs w:val="20"/>
              </w:rPr>
            </w:pPr>
            <w:r>
              <w:rPr>
                <w:rFonts w:hint="eastAsia" w:ascii="仿宋" w:hAnsi="仿宋" w:eastAsia="仿宋"/>
                <w:sz w:val="20"/>
                <w:szCs w:val="20"/>
              </w:rPr>
              <w:t>钢材</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C4E3C8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A0502E5">
            <w:pPr>
              <w:jc w:val="center"/>
              <w:rPr>
                <w:rFonts w:hint="eastAsia" w:ascii="仿宋" w:hAnsi="仿宋" w:eastAsia="仿宋"/>
                <w:sz w:val="20"/>
                <w:szCs w:val="20"/>
              </w:rPr>
            </w:pPr>
            <w:r>
              <w:rPr>
                <w:rFonts w:hint="eastAsia" w:ascii="仿宋" w:hAnsi="仿宋" w:eastAsia="仿宋"/>
                <w:sz w:val="20"/>
                <w:szCs w:val="20"/>
              </w:rPr>
              <w:t>t</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2643A66">
            <w:pPr>
              <w:jc w:val="center"/>
              <w:rPr>
                <w:rFonts w:hint="eastAsia" w:ascii="仿宋" w:hAnsi="仿宋" w:eastAsia="仿宋"/>
                <w:sz w:val="20"/>
                <w:szCs w:val="20"/>
              </w:rPr>
            </w:pPr>
            <w:r>
              <w:rPr>
                <w:rFonts w:hint="eastAsia" w:ascii="仿宋" w:hAnsi="仿宋" w:eastAsia="仿宋"/>
                <w:sz w:val="20"/>
                <w:szCs w:val="20"/>
              </w:rPr>
              <w:t>0.4763</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679041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20C2DA62">
            <w:pPr>
              <w:rPr>
                <w:rFonts w:hint="eastAsia" w:ascii="Arial" w:hAnsi="Arial" w:cs="Arial"/>
                <w:sz w:val="20"/>
                <w:szCs w:val="20"/>
              </w:rPr>
            </w:pPr>
            <w:r>
              <w:rPr>
                <w:rFonts w:ascii="Arial" w:hAnsi="Arial" w:cs="Arial"/>
                <w:sz w:val="20"/>
                <w:szCs w:val="20"/>
              </w:rPr>
              <w:t>　</w:t>
            </w:r>
          </w:p>
        </w:tc>
      </w:tr>
      <w:tr w14:paraId="633ADCAB">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59BCAE">
            <w:pPr>
              <w:jc w:val="center"/>
              <w:rPr>
                <w:rFonts w:ascii="仿宋" w:hAnsi="仿宋" w:eastAsia="仿宋"/>
                <w:sz w:val="20"/>
                <w:szCs w:val="20"/>
              </w:rPr>
            </w:pPr>
            <w:r>
              <w:rPr>
                <w:rFonts w:hint="eastAsia" w:ascii="仿宋" w:hAnsi="仿宋" w:eastAsia="仿宋"/>
                <w:sz w:val="20"/>
                <w:szCs w:val="20"/>
              </w:rPr>
              <w:t>2</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3F472B9">
            <w:pPr>
              <w:jc w:val="center"/>
              <w:rPr>
                <w:rFonts w:hint="eastAsia" w:ascii="仿宋" w:hAnsi="仿宋" w:eastAsia="仿宋"/>
                <w:sz w:val="20"/>
                <w:szCs w:val="20"/>
              </w:rPr>
            </w:pPr>
            <w:r>
              <w:rPr>
                <w:rFonts w:hint="eastAsia" w:ascii="仿宋" w:hAnsi="仿宋" w:eastAsia="仿宋"/>
                <w:sz w:val="20"/>
                <w:szCs w:val="20"/>
              </w:rPr>
              <w:t>钢筋</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E10F88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0196BDE">
            <w:pPr>
              <w:jc w:val="center"/>
              <w:rPr>
                <w:rFonts w:hint="eastAsia" w:ascii="仿宋" w:hAnsi="仿宋" w:eastAsia="仿宋"/>
                <w:sz w:val="20"/>
                <w:szCs w:val="20"/>
              </w:rPr>
            </w:pPr>
            <w:r>
              <w:rPr>
                <w:rFonts w:hint="eastAsia" w:ascii="仿宋" w:hAnsi="仿宋" w:eastAsia="仿宋"/>
                <w:sz w:val="20"/>
                <w:szCs w:val="20"/>
              </w:rPr>
              <w:t>t</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62D1EFA">
            <w:pPr>
              <w:jc w:val="center"/>
              <w:rPr>
                <w:rFonts w:hint="eastAsia" w:ascii="仿宋" w:hAnsi="仿宋" w:eastAsia="仿宋"/>
                <w:sz w:val="20"/>
                <w:szCs w:val="20"/>
              </w:rPr>
            </w:pPr>
            <w:r>
              <w:rPr>
                <w:rFonts w:hint="eastAsia" w:ascii="仿宋" w:hAnsi="仿宋" w:eastAsia="仿宋"/>
                <w:sz w:val="20"/>
                <w:szCs w:val="20"/>
              </w:rPr>
              <w:t>1.855</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2B23B5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08F75424">
            <w:pPr>
              <w:rPr>
                <w:rFonts w:hint="eastAsia" w:ascii="Arial" w:hAnsi="Arial" w:cs="Arial"/>
                <w:sz w:val="20"/>
                <w:szCs w:val="20"/>
              </w:rPr>
            </w:pPr>
            <w:r>
              <w:rPr>
                <w:rFonts w:ascii="Arial" w:hAnsi="Arial" w:cs="Arial"/>
                <w:sz w:val="20"/>
                <w:szCs w:val="20"/>
              </w:rPr>
              <w:t>　</w:t>
            </w:r>
          </w:p>
        </w:tc>
      </w:tr>
      <w:tr w14:paraId="7A7143D5">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668F0E">
            <w:pPr>
              <w:jc w:val="center"/>
              <w:rPr>
                <w:rFonts w:ascii="仿宋" w:hAnsi="仿宋" w:eastAsia="仿宋"/>
                <w:sz w:val="20"/>
                <w:szCs w:val="20"/>
              </w:rPr>
            </w:pPr>
            <w:r>
              <w:rPr>
                <w:rFonts w:hint="eastAsia" w:ascii="仿宋" w:hAnsi="仿宋" w:eastAsia="仿宋"/>
                <w:sz w:val="20"/>
                <w:szCs w:val="20"/>
              </w:rPr>
              <w:t>3</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7A508FD">
            <w:pPr>
              <w:jc w:val="center"/>
              <w:rPr>
                <w:rFonts w:hint="eastAsia" w:ascii="仿宋" w:hAnsi="仿宋" w:eastAsia="仿宋"/>
                <w:sz w:val="20"/>
                <w:szCs w:val="20"/>
              </w:rPr>
            </w:pPr>
            <w:r>
              <w:rPr>
                <w:rFonts w:hint="eastAsia" w:ascii="仿宋" w:hAnsi="仿宋" w:eastAsia="仿宋"/>
                <w:sz w:val="20"/>
                <w:szCs w:val="20"/>
              </w:rPr>
              <w:t>水泥</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4A98352">
            <w:pPr>
              <w:jc w:val="center"/>
              <w:rPr>
                <w:rFonts w:hint="eastAsia" w:ascii="仿宋" w:hAnsi="仿宋" w:eastAsia="仿宋"/>
                <w:sz w:val="20"/>
                <w:szCs w:val="20"/>
              </w:rPr>
            </w:pPr>
            <w:r>
              <w:rPr>
                <w:rFonts w:hint="eastAsia" w:ascii="仿宋" w:hAnsi="仿宋" w:eastAsia="仿宋"/>
                <w:sz w:val="20"/>
                <w:szCs w:val="20"/>
              </w:rPr>
              <w:t>32.5R</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384DC6A">
            <w:pPr>
              <w:jc w:val="center"/>
              <w:rPr>
                <w:rFonts w:hint="eastAsia" w:ascii="仿宋" w:hAnsi="仿宋" w:eastAsia="仿宋"/>
                <w:sz w:val="20"/>
                <w:szCs w:val="20"/>
              </w:rPr>
            </w:pPr>
            <w:r>
              <w:rPr>
                <w:rFonts w:hint="eastAsia" w:ascii="仿宋" w:hAnsi="仿宋" w:eastAsia="仿宋"/>
                <w:sz w:val="20"/>
                <w:szCs w:val="20"/>
              </w:rPr>
              <w:t>kg</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C7E770C">
            <w:pPr>
              <w:jc w:val="center"/>
              <w:rPr>
                <w:rFonts w:hint="eastAsia" w:ascii="仿宋" w:hAnsi="仿宋" w:eastAsia="仿宋"/>
                <w:sz w:val="20"/>
                <w:szCs w:val="20"/>
              </w:rPr>
            </w:pPr>
            <w:r>
              <w:rPr>
                <w:rFonts w:hint="eastAsia" w:ascii="仿宋" w:hAnsi="仿宋" w:eastAsia="仿宋"/>
                <w:sz w:val="20"/>
                <w:szCs w:val="20"/>
              </w:rPr>
              <w:t xml:space="preserve">61327.53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57D50A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0C9C3A08">
            <w:pPr>
              <w:rPr>
                <w:rFonts w:hint="eastAsia" w:ascii="Arial" w:hAnsi="Arial" w:cs="Arial"/>
                <w:sz w:val="20"/>
                <w:szCs w:val="20"/>
              </w:rPr>
            </w:pPr>
            <w:r>
              <w:rPr>
                <w:rFonts w:ascii="Arial" w:hAnsi="Arial" w:cs="Arial"/>
                <w:sz w:val="20"/>
                <w:szCs w:val="20"/>
              </w:rPr>
              <w:t>　</w:t>
            </w:r>
          </w:p>
        </w:tc>
      </w:tr>
      <w:tr w14:paraId="69F6161A">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943324">
            <w:pPr>
              <w:jc w:val="center"/>
              <w:rPr>
                <w:rFonts w:ascii="仿宋" w:hAnsi="仿宋" w:eastAsia="仿宋"/>
                <w:sz w:val="20"/>
                <w:szCs w:val="20"/>
              </w:rPr>
            </w:pPr>
            <w:r>
              <w:rPr>
                <w:rFonts w:hint="eastAsia" w:ascii="仿宋" w:hAnsi="仿宋" w:eastAsia="仿宋"/>
                <w:sz w:val="20"/>
                <w:szCs w:val="20"/>
              </w:rPr>
              <w:t>4</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9749975">
            <w:pPr>
              <w:jc w:val="center"/>
              <w:rPr>
                <w:rFonts w:hint="eastAsia" w:ascii="仿宋" w:hAnsi="仿宋" w:eastAsia="仿宋"/>
                <w:sz w:val="20"/>
                <w:szCs w:val="20"/>
              </w:rPr>
            </w:pPr>
            <w:r>
              <w:rPr>
                <w:rFonts w:hint="eastAsia" w:ascii="仿宋" w:hAnsi="仿宋" w:eastAsia="仿宋"/>
                <w:sz w:val="20"/>
                <w:szCs w:val="20"/>
              </w:rPr>
              <w:t>水泥</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4341CDE">
            <w:pPr>
              <w:jc w:val="center"/>
              <w:rPr>
                <w:rFonts w:hint="eastAsia" w:ascii="仿宋" w:hAnsi="仿宋" w:eastAsia="仿宋"/>
                <w:sz w:val="20"/>
                <w:szCs w:val="20"/>
              </w:rPr>
            </w:pPr>
            <w:r>
              <w:rPr>
                <w:rFonts w:hint="eastAsia" w:ascii="仿宋" w:hAnsi="仿宋" w:eastAsia="仿宋"/>
                <w:sz w:val="20"/>
                <w:szCs w:val="20"/>
              </w:rPr>
              <w:t>42.5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EF3309A">
            <w:pPr>
              <w:jc w:val="center"/>
              <w:rPr>
                <w:rFonts w:hint="eastAsia" w:ascii="仿宋" w:hAnsi="仿宋" w:eastAsia="仿宋"/>
                <w:sz w:val="20"/>
                <w:szCs w:val="20"/>
              </w:rPr>
            </w:pPr>
            <w:r>
              <w:rPr>
                <w:rFonts w:hint="eastAsia" w:ascii="仿宋" w:hAnsi="仿宋" w:eastAsia="仿宋"/>
                <w:sz w:val="20"/>
                <w:szCs w:val="20"/>
              </w:rPr>
              <w:t>kg</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0D91400">
            <w:pPr>
              <w:jc w:val="center"/>
              <w:rPr>
                <w:rFonts w:hint="eastAsia" w:ascii="仿宋" w:hAnsi="仿宋" w:eastAsia="仿宋"/>
                <w:sz w:val="20"/>
                <w:szCs w:val="20"/>
              </w:rPr>
            </w:pPr>
            <w:r>
              <w:rPr>
                <w:rFonts w:hint="eastAsia" w:ascii="仿宋" w:hAnsi="仿宋" w:eastAsia="仿宋"/>
                <w:sz w:val="20"/>
                <w:szCs w:val="20"/>
              </w:rPr>
              <w:t xml:space="preserve">7341.29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A7FA4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154EDF36">
            <w:pPr>
              <w:rPr>
                <w:rFonts w:hint="eastAsia" w:ascii="Arial" w:hAnsi="Arial" w:cs="Arial"/>
                <w:sz w:val="20"/>
                <w:szCs w:val="20"/>
              </w:rPr>
            </w:pPr>
            <w:r>
              <w:rPr>
                <w:rFonts w:ascii="Arial" w:hAnsi="Arial" w:cs="Arial"/>
                <w:sz w:val="20"/>
                <w:szCs w:val="20"/>
              </w:rPr>
              <w:t>　</w:t>
            </w:r>
          </w:p>
        </w:tc>
      </w:tr>
      <w:tr w14:paraId="761DB406">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737FCD">
            <w:pPr>
              <w:jc w:val="center"/>
              <w:rPr>
                <w:rFonts w:ascii="仿宋" w:hAnsi="仿宋" w:eastAsia="仿宋"/>
                <w:sz w:val="20"/>
                <w:szCs w:val="20"/>
              </w:rPr>
            </w:pPr>
            <w:r>
              <w:rPr>
                <w:rFonts w:hint="eastAsia" w:ascii="仿宋" w:hAnsi="仿宋" w:eastAsia="仿宋"/>
                <w:sz w:val="20"/>
                <w:szCs w:val="20"/>
              </w:rPr>
              <w:t>5</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039510">
            <w:pPr>
              <w:jc w:val="center"/>
              <w:rPr>
                <w:rFonts w:hint="eastAsia" w:ascii="仿宋" w:hAnsi="仿宋" w:eastAsia="仿宋"/>
                <w:sz w:val="20"/>
                <w:szCs w:val="20"/>
              </w:rPr>
            </w:pPr>
            <w:r>
              <w:rPr>
                <w:rFonts w:hint="eastAsia" w:ascii="仿宋" w:hAnsi="仿宋" w:eastAsia="仿宋"/>
                <w:sz w:val="20"/>
                <w:szCs w:val="20"/>
              </w:rPr>
              <w:t>示踪线阀井盖φ100*100*80/材质复合</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46712C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4AC4762">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8AB4E30">
            <w:pPr>
              <w:jc w:val="center"/>
              <w:rPr>
                <w:rFonts w:hint="eastAsia" w:ascii="仿宋" w:hAnsi="仿宋" w:eastAsia="仿宋"/>
                <w:sz w:val="20"/>
                <w:szCs w:val="20"/>
              </w:rPr>
            </w:pPr>
            <w:r>
              <w:rPr>
                <w:rFonts w:hint="eastAsia" w:ascii="仿宋" w:hAnsi="仿宋" w:eastAsia="仿宋"/>
                <w:sz w:val="20"/>
                <w:szCs w:val="20"/>
              </w:rPr>
              <w:t xml:space="preserve">392.00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83E229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506B2B2B">
            <w:pPr>
              <w:rPr>
                <w:rFonts w:hint="eastAsia" w:ascii="Arial" w:hAnsi="Arial" w:cs="Arial"/>
                <w:sz w:val="20"/>
                <w:szCs w:val="20"/>
              </w:rPr>
            </w:pPr>
            <w:r>
              <w:rPr>
                <w:rFonts w:ascii="Arial" w:hAnsi="Arial" w:cs="Arial"/>
                <w:sz w:val="20"/>
                <w:szCs w:val="20"/>
              </w:rPr>
              <w:t>　</w:t>
            </w:r>
          </w:p>
        </w:tc>
      </w:tr>
      <w:tr w14:paraId="18530D33">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E3C9EA">
            <w:pPr>
              <w:jc w:val="center"/>
              <w:rPr>
                <w:rFonts w:ascii="仿宋" w:hAnsi="仿宋" w:eastAsia="仿宋"/>
                <w:sz w:val="20"/>
                <w:szCs w:val="20"/>
              </w:rPr>
            </w:pPr>
            <w:r>
              <w:rPr>
                <w:rFonts w:hint="eastAsia" w:ascii="仿宋" w:hAnsi="仿宋" w:eastAsia="仿宋"/>
                <w:sz w:val="20"/>
                <w:szCs w:val="20"/>
              </w:rPr>
              <w:t>6</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E790137">
            <w:pPr>
              <w:jc w:val="center"/>
              <w:rPr>
                <w:rFonts w:hint="eastAsia" w:ascii="仿宋" w:hAnsi="仿宋" w:eastAsia="仿宋"/>
                <w:sz w:val="20"/>
                <w:szCs w:val="20"/>
              </w:rPr>
            </w:pPr>
            <w:r>
              <w:rPr>
                <w:rFonts w:hint="eastAsia" w:ascii="仿宋" w:hAnsi="仿宋" w:eastAsia="仿宋"/>
                <w:sz w:val="20"/>
                <w:szCs w:val="20"/>
              </w:rPr>
              <w:t>警示柱</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0B2A0D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E12693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C0A31EF">
            <w:pPr>
              <w:jc w:val="center"/>
              <w:rPr>
                <w:rFonts w:hint="eastAsia" w:ascii="仿宋" w:hAnsi="仿宋" w:eastAsia="仿宋"/>
                <w:sz w:val="20"/>
                <w:szCs w:val="20"/>
              </w:rPr>
            </w:pPr>
            <w:r>
              <w:rPr>
                <w:rFonts w:hint="eastAsia" w:ascii="仿宋" w:hAnsi="仿宋" w:eastAsia="仿宋"/>
                <w:sz w:val="20"/>
                <w:szCs w:val="20"/>
              </w:rPr>
              <w:t xml:space="preserve">350.00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9680B6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5D34365F">
            <w:pPr>
              <w:rPr>
                <w:rFonts w:hint="eastAsia" w:ascii="Arial" w:hAnsi="Arial" w:cs="Arial"/>
                <w:sz w:val="20"/>
                <w:szCs w:val="20"/>
              </w:rPr>
            </w:pPr>
            <w:r>
              <w:rPr>
                <w:rFonts w:ascii="Arial" w:hAnsi="Arial" w:cs="Arial"/>
                <w:sz w:val="20"/>
                <w:szCs w:val="20"/>
              </w:rPr>
              <w:t>　</w:t>
            </w:r>
          </w:p>
        </w:tc>
      </w:tr>
      <w:tr w14:paraId="64C82102">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030314">
            <w:pPr>
              <w:jc w:val="center"/>
              <w:rPr>
                <w:rFonts w:ascii="仿宋" w:hAnsi="仿宋" w:eastAsia="仿宋"/>
                <w:sz w:val="20"/>
                <w:szCs w:val="20"/>
              </w:rPr>
            </w:pPr>
            <w:r>
              <w:rPr>
                <w:rFonts w:hint="eastAsia" w:ascii="仿宋" w:hAnsi="仿宋" w:eastAsia="仿宋"/>
                <w:sz w:val="20"/>
                <w:szCs w:val="20"/>
              </w:rPr>
              <w:t>7</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F301F2">
            <w:pPr>
              <w:jc w:val="center"/>
              <w:rPr>
                <w:rFonts w:hint="eastAsia" w:ascii="仿宋" w:hAnsi="仿宋" w:eastAsia="仿宋"/>
                <w:sz w:val="20"/>
                <w:szCs w:val="20"/>
              </w:rPr>
            </w:pPr>
            <w:r>
              <w:rPr>
                <w:rFonts w:hint="eastAsia" w:ascii="仿宋" w:hAnsi="仿宋" w:eastAsia="仿宋"/>
                <w:sz w:val="20"/>
                <w:szCs w:val="20"/>
              </w:rPr>
              <w:t>型钢</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AA3A0C6">
            <w:pPr>
              <w:jc w:val="center"/>
              <w:rPr>
                <w:rFonts w:hint="eastAsia" w:ascii="仿宋" w:hAnsi="仿宋" w:eastAsia="仿宋"/>
                <w:sz w:val="20"/>
                <w:szCs w:val="20"/>
              </w:rPr>
            </w:pPr>
            <w:r>
              <w:rPr>
                <w:rFonts w:hint="eastAsia" w:ascii="仿宋" w:hAnsi="仿宋" w:eastAsia="仿宋"/>
                <w:sz w:val="20"/>
                <w:szCs w:val="20"/>
              </w:rPr>
              <w:t>综合</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94E8B62">
            <w:pPr>
              <w:jc w:val="center"/>
              <w:rPr>
                <w:rFonts w:hint="eastAsia" w:ascii="仿宋" w:hAnsi="仿宋" w:eastAsia="仿宋"/>
                <w:sz w:val="20"/>
                <w:szCs w:val="20"/>
              </w:rPr>
            </w:pPr>
            <w:r>
              <w:rPr>
                <w:rFonts w:hint="eastAsia" w:ascii="仿宋" w:hAnsi="仿宋" w:eastAsia="仿宋"/>
                <w:sz w:val="20"/>
                <w:szCs w:val="20"/>
              </w:rPr>
              <w:t>kg</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E7C2102">
            <w:pPr>
              <w:jc w:val="center"/>
              <w:rPr>
                <w:rFonts w:hint="eastAsia" w:ascii="仿宋" w:hAnsi="仿宋" w:eastAsia="仿宋"/>
                <w:sz w:val="20"/>
                <w:szCs w:val="20"/>
              </w:rPr>
            </w:pPr>
            <w:r>
              <w:rPr>
                <w:rFonts w:hint="eastAsia" w:ascii="仿宋" w:hAnsi="仿宋" w:eastAsia="仿宋"/>
                <w:sz w:val="20"/>
                <w:szCs w:val="20"/>
              </w:rPr>
              <w:t xml:space="preserve">7555.40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E3C2B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2CCC3C3D">
            <w:pPr>
              <w:rPr>
                <w:rFonts w:hint="eastAsia" w:ascii="Arial" w:hAnsi="Arial" w:cs="Arial"/>
                <w:sz w:val="20"/>
                <w:szCs w:val="20"/>
              </w:rPr>
            </w:pPr>
            <w:r>
              <w:rPr>
                <w:rFonts w:ascii="Arial" w:hAnsi="Arial" w:cs="Arial"/>
                <w:sz w:val="20"/>
                <w:szCs w:val="20"/>
              </w:rPr>
              <w:t>　</w:t>
            </w:r>
          </w:p>
        </w:tc>
      </w:tr>
      <w:tr w14:paraId="3C0F52E2">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7F68D6">
            <w:pPr>
              <w:jc w:val="center"/>
              <w:rPr>
                <w:rFonts w:ascii="仿宋" w:hAnsi="仿宋" w:eastAsia="仿宋"/>
                <w:sz w:val="20"/>
                <w:szCs w:val="20"/>
              </w:rPr>
            </w:pPr>
            <w:r>
              <w:rPr>
                <w:rFonts w:hint="eastAsia" w:ascii="仿宋" w:hAnsi="仿宋" w:eastAsia="仿宋"/>
                <w:sz w:val="20"/>
                <w:szCs w:val="20"/>
              </w:rPr>
              <w:t>8</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F688F7">
            <w:pPr>
              <w:jc w:val="center"/>
              <w:rPr>
                <w:rFonts w:hint="eastAsia" w:ascii="仿宋" w:hAnsi="仿宋" w:eastAsia="仿宋"/>
                <w:sz w:val="20"/>
                <w:szCs w:val="20"/>
              </w:rPr>
            </w:pPr>
            <w:r>
              <w:rPr>
                <w:rFonts w:hint="eastAsia" w:ascii="仿宋" w:hAnsi="仿宋" w:eastAsia="仿宋"/>
                <w:sz w:val="20"/>
                <w:szCs w:val="20"/>
              </w:rPr>
              <w:t>热缩套 RSY D114.3×500</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8F4B7A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2E0165C">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1B4C1D9">
            <w:pPr>
              <w:jc w:val="center"/>
              <w:rPr>
                <w:rFonts w:hint="eastAsia" w:ascii="仿宋" w:hAnsi="仿宋" w:eastAsia="仿宋"/>
                <w:sz w:val="20"/>
                <w:szCs w:val="20"/>
              </w:rPr>
            </w:pPr>
            <w:r>
              <w:rPr>
                <w:rFonts w:hint="eastAsia" w:ascii="仿宋" w:hAnsi="仿宋" w:eastAsia="仿宋"/>
                <w:sz w:val="20"/>
                <w:szCs w:val="20"/>
              </w:rPr>
              <w:t xml:space="preserve">48.00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81E29D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02AB4DC7">
            <w:pPr>
              <w:rPr>
                <w:rFonts w:hint="eastAsia" w:ascii="Arial" w:hAnsi="Arial" w:cs="Arial"/>
                <w:sz w:val="20"/>
                <w:szCs w:val="20"/>
              </w:rPr>
            </w:pPr>
            <w:r>
              <w:rPr>
                <w:rFonts w:ascii="Arial" w:hAnsi="Arial" w:cs="Arial"/>
                <w:sz w:val="20"/>
                <w:szCs w:val="20"/>
              </w:rPr>
              <w:t>　</w:t>
            </w:r>
          </w:p>
        </w:tc>
      </w:tr>
      <w:tr w14:paraId="213CC508">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1F369C">
            <w:pPr>
              <w:jc w:val="center"/>
              <w:rPr>
                <w:rFonts w:ascii="仿宋" w:hAnsi="仿宋" w:eastAsia="仿宋"/>
                <w:sz w:val="20"/>
                <w:szCs w:val="20"/>
              </w:rPr>
            </w:pPr>
            <w:r>
              <w:rPr>
                <w:rFonts w:hint="eastAsia" w:ascii="仿宋" w:hAnsi="仿宋" w:eastAsia="仿宋"/>
                <w:sz w:val="20"/>
                <w:szCs w:val="20"/>
              </w:rPr>
              <w:t>9</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71E96D">
            <w:pPr>
              <w:jc w:val="center"/>
              <w:rPr>
                <w:rFonts w:hint="eastAsia" w:ascii="仿宋" w:hAnsi="仿宋" w:eastAsia="仿宋"/>
                <w:sz w:val="20"/>
                <w:szCs w:val="20"/>
              </w:rPr>
            </w:pPr>
            <w:r>
              <w:rPr>
                <w:rFonts w:hint="eastAsia" w:ascii="仿宋" w:hAnsi="仿宋" w:eastAsia="仿宋"/>
                <w:sz w:val="20"/>
                <w:szCs w:val="20"/>
              </w:rPr>
              <w:t>热缩套 RSY D159×500</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29480A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2499C2B">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CE8D73B">
            <w:pPr>
              <w:jc w:val="center"/>
              <w:rPr>
                <w:rFonts w:hint="eastAsia" w:ascii="仿宋" w:hAnsi="仿宋" w:eastAsia="仿宋"/>
                <w:sz w:val="20"/>
                <w:szCs w:val="20"/>
              </w:rPr>
            </w:pPr>
            <w:r>
              <w:rPr>
                <w:rFonts w:hint="eastAsia" w:ascii="仿宋" w:hAnsi="仿宋" w:eastAsia="仿宋"/>
                <w:sz w:val="20"/>
                <w:szCs w:val="20"/>
              </w:rPr>
              <w:t xml:space="preserve">36.00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D768DD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0213D3CE">
            <w:pPr>
              <w:rPr>
                <w:rFonts w:hint="eastAsia" w:ascii="Arial" w:hAnsi="Arial" w:cs="Arial"/>
                <w:sz w:val="20"/>
                <w:szCs w:val="20"/>
              </w:rPr>
            </w:pPr>
            <w:r>
              <w:rPr>
                <w:rFonts w:ascii="Arial" w:hAnsi="Arial" w:cs="Arial"/>
                <w:sz w:val="20"/>
                <w:szCs w:val="20"/>
              </w:rPr>
              <w:t>　</w:t>
            </w:r>
          </w:p>
        </w:tc>
      </w:tr>
      <w:tr w14:paraId="510D99F9">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183DC3">
            <w:pPr>
              <w:jc w:val="center"/>
              <w:rPr>
                <w:rFonts w:ascii="仿宋" w:hAnsi="仿宋" w:eastAsia="仿宋"/>
                <w:sz w:val="20"/>
                <w:szCs w:val="20"/>
              </w:rPr>
            </w:pPr>
            <w:r>
              <w:rPr>
                <w:rFonts w:hint="eastAsia" w:ascii="仿宋" w:hAnsi="仿宋" w:eastAsia="仿宋"/>
                <w:sz w:val="20"/>
                <w:szCs w:val="20"/>
              </w:rPr>
              <w:t>10</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3B3D4A5">
            <w:pPr>
              <w:jc w:val="center"/>
              <w:rPr>
                <w:rFonts w:hint="eastAsia" w:ascii="仿宋" w:hAnsi="仿宋" w:eastAsia="仿宋"/>
                <w:sz w:val="20"/>
                <w:szCs w:val="20"/>
              </w:rPr>
            </w:pPr>
            <w:r>
              <w:rPr>
                <w:rFonts w:hint="eastAsia" w:ascii="仿宋" w:hAnsi="仿宋" w:eastAsia="仿宋"/>
                <w:sz w:val="20"/>
                <w:szCs w:val="20"/>
              </w:rPr>
              <w:t>热缩套 D89×500高密度型</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0ED91E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BB47099">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BC6BCA0">
            <w:pPr>
              <w:jc w:val="center"/>
              <w:rPr>
                <w:rFonts w:hint="eastAsia" w:ascii="仿宋" w:hAnsi="仿宋" w:eastAsia="仿宋"/>
                <w:sz w:val="20"/>
                <w:szCs w:val="20"/>
              </w:rPr>
            </w:pPr>
            <w:r>
              <w:rPr>
                <w:rFonts w:hint="eastAsia" w:ascii="仿宋" w:hAnsi="仿宋" w:eastAsia="仿宋"/>
                <w:sz w:val="20"/>
                <w:szCs w:val="20"/>
              </w:rPr>
              <w:t xml:space="preserve">310.00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59726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05BBE3E8">
            <w:pPr>
              <w:rPr>
                <w:rFonts w:hint="eastAsia" w:ascii="Arial" w:hAnsi="Arial" w:cs="Arial"/>
                <w:sz w:val="20"/>
                <w:szCs w:val="20"/>
              </w:rPr>
            </w:pPr>
            <w:r>
              <w:rPr>
                <w:rFonts w:ascii="Arial" w:hAnsi="Arial" w:cs="Arial"/>
                <w:sz w:val="20"/>
                <w:szCs w:val="20"/>
              </w:rPr>
              <w:t>　</w:t>
            </w:r>
          </w:p>
        </w:tc>
      </w:tr>
      <w:tr w14:paraId="4840C5C0">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3BE230">
            <w:pPr>
              <w:jc w:val="center"/>
              <w:rPr>
                <w:rFonts w:ascii="仿宋" w:hAnsi="仿宋" w:eastAsia="仿宋"/>
                <w:sz w:val="20"/>
                <w:szCs w:val="20"/>
              </w:rPr>
            </w:pPr>
            <w:r>
              <w:rPr>
                <w:rFonts w:hint="eastAsia" w:ascii="仿宋" w:hAnsi="仿宋" w:eastAsia="仿宋"/>
                <w:sz w:val="20"/>
                <w:szCs w:val="20"/>
              </w:rPr>
              <w:t>11</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B33B521">
            <w:pPr>
              <w:jc w:val="center"/>
              <w:rPr>
                <w:rFonts w:hint="eastAsia" w:ascii="仿宋" w:hAnsi="仿宋" w:eastAsia="仿宋"/>
                <w:sz w:val="20"/>
                <w:szCs w:val="20"/>
              </w:rPr>
            </w:pPr>
            <w:r>
              <w:rPr>
                <w:rFonts w:hint="eastAsia" w:ascii="仿宋" w:hAnsi="仿宋" w:eastAsia="仿宋"/>
                <w:sz w:val="20"/>
                <w:szCs w:val="20"/>
              </w:rPr>
              <w:t>热缩套 D57×500高密度型</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319129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FDC4D1E">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EBC0A03">
            <w:pPr>
              <w:jc w:val="center"/>
              <w:rPr>
                <w:rFonts w:hint="eastAsia" w:ascii="仿宋" w:hAnsi="仿宋" w:eastAsia="仿宋"/>
                <w:sz w:val="20"/>
                <w:szCs w:val="20"/>
              </w:rPr>
            </w:pPr>
            <w:r>
              <w:rPr>
                <w:rFonts w:hint="eastAsia" w:ascii="仿宋" w:hAnsi="仿宋" w:eastAsia="仿宋"/>
                <w:sz w:val="20"/>
                <w:szCs w:val="20"/>
              </w:rPr>
              <w:t xml:space="preserve">734.00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C2617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5863EF28">
            <w:pPr>
              <w:rPr>
                <w:rFonts w:hint="eastAsia" w:ascii="Arial" w:hAnsi="Arial" w:cs="Arial"/>
                <w:sz w:val="20"/>
                <w:szCs w:val="20"/>
              </w:rPr>
            </w:pPr>
            <w:r>
              <w:rPr>
                <w:rFonts w:ascii="Arial" w:hAnsi="Arial" w:cs="Arial"/>
                <w:sz w:val="20"/>
                <w:szCs w:val="20"/>
              </w:rPr>
              <w:t>　</w:t>
            </w:r>
          </w:p>
        </w:tc>
      </w:tr>
      <w:tr w14:paraId="21E51171">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92FAEF">
            <w:pPr>
              <w:jc w:val="center"/>
              <w:rPr>
                <w:rFonts w:ascii="仿宋" w:hAnsi="仿宋" w:eastAsia="仿宋"/>
                <w:sz w:val="20"/>
                <w:szCs w:val="20"/>
              </w:rPr>
            </w:pPr>
            <w:r>
              <w:rPr>
                <w:rFonts w:hint="eastAsia" w:ascii="仿宋" w:hAnsi="仿宋" w:eastAsia="仿宋"/>
                <w:sz w:val="20"/>
                <w:szCs w:val="20"/>
              </w:rPr>
              <w:t>12</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4F54C83">
            <w:pPr>
              <w:jc w:val="center"/>
              <w:rPr>
                <w:rFonts w:hint="eastAsia" w:ascii="仿宋" w:hAnsi="仿宋" w:eastAsia="仿宋"/>
                <w:sz w:val="20"/>
                <w:szCs w:val="20"/>
              </w:rPr>
            </w:pPr>
            <w:r>
              <w:rPr>
                <w:rFonts w:hint="eastAsia" w:ascii="仿宋" w:hAnsi="仿宋" w:eastAsia="仿宋"/>
                <w:sz w:val="20"/>
                <w:szCs w:val="20"/>
              </w:rPr>
              <w:t>热缩套 D45×500高密度型</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E51261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0F0C20B">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F7875FF">
            <w:pPr>
              <w:jc w:val="center"/>
              <w:rPr>
                <w:rFonts w:hint="eastAsia" w:ascii="仿宋" w:hAnsi="仿宋" w:eastAsia="仿宋"/>
                <w:sz w:val="20"/>
                <w:szCs w:val="20"/>
              </w:rPr>
            </w:pPr>
            <w:r>
              <w:rPr>
                <w:rFonts w:hint="eastAsia" w:ascii="仿宋" w:hAnsi="仿宋" w:eastAsia="仿宋"/>
                <w:sz w:val="20"/>
                <w:szCs w:val="20"/>
              </w:rPr>
              <w:t xml:space="preserve">570.00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93368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1850295F">
            <w:pPr>
              <w:rPr>
                <w:rFonts w:hint="eastAsia" w:ascii="Arial" w:hAnsi="Arial" w:cs="Arial"/>
                <w:sz w:val="20"/>
                <w:szCs w:val="20"/>
              </w:rPr>
            </w:pPr>
            <w:r>
              <w:rPr>
                <w:rFonts w:ascii="Arial" w:hAnsi="Arial" w:cs="Arial"/>
                <w:sz w:val="20"/>
                <w:szCs w:val="20"/>
              </w:rPr>
              <w:t>　</w:t>
            </w:r>
          </w:p>
        </w:tc>
      </w:tr>
      <w:tr w14:paraId="62073ABB">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F4C5CA">
            <w:pPr>
              <w:jc w:val="center"/>
              <w:rPr>
                <w:rFonts w:ascii="仿宋" w:hAnsi="仿宋" w:eastAsia="仿宋"/>
                <w:sz w:val="20"/>
                <w:szCs w:val="20"/>
              </w:rPr>
            </w:pPr>
            <w:r>
              <w:rPr>
                <w:rFonts w:hint="eastAsia" w:ascii="仿宋" w:hAnsi="仿宋" w:eastAsia="仿宋"/>
                <w:sz w:val="20"/>
                <w:szCs w:val="20"/>
              </w:rPr>
              <w:t>13</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7C9E78">
            <w:pPr>
              <w:jc w:val="center"/>
              <w:rPr>
                <w:rFonts w:hint="eastAsia" w:ascii="仿宋" w:hAnsi="仿宋" w:eastAsia="仿宋"/>
                <w:sz w:val="20"/>
                <w:szCs w:val="20"/>
              </w:rPr>
            </w:pPr>
            <w:r>
              <w:rPr>
                <w:rFonts w:hint="eastAsia" w:ascii="仿宋" w:hAnsi="仿宋" w:eastAsia="仿宋"/>
                <w:sz w:val="20"/>
                <w:szCs w:val="20"/>
              </w:rPr>
              <w:t>热缩套 D32×500高密度型</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734AA5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64A36F5">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FD391E2">
            <w:pPr>
              <w:jc w:val="center"/>
              <w:rPr>
                <w:rFonts w:hint="eastAsia" w:ascii="仿宋" w:hAnsi="仿宋" w:eastAsia="仿宋"/>
                <w:sz w:val="20"/>
                <w:szCs w:val="20"/>
              </w:rPr>
            </w:pPr>
            <w:r>
              <w:rPr>
                <w:rFonts w:hint="eastAsia" w:ascii="仿宋" w:hAnsi="仿宋" w:eastAsia="仿宋"/>
                <w:sz w:val="20"/>
                <w:szCs w:val="20"/>
              </w:rPr>
              <w:t xml:space="preserve">630.00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69FD6A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28FC8332">
            <w:pPr>
              <w:rPr>
                <w:rFonts w:hint="eastAsia" w:ascii="Arial" w:hAnsi="Arial" w:cs="Arial"/>
                <w:sz w:val="20"/>
                <w:szCs w:val="20"/>
              </w:rPr>
            </w:pPr>
            <w:r>
              <w:rPr>
                <w:rFonts w:ascii="Arial" w:hAnsi="Arial" w:cs="Arial"/>
                <w:sz w:val="20"/>
                <w:szCs w:val="20"/>
              </w:rPr>
              <w:t>　</w:t>
            </w:r>
          </w:p>
        </w:tc>
      </w:tr>
      <w:tr w14:paraId="591A61B5">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048EA7">
            <w:pPr>
              <w:jc w:val="center"/>
              <w:rPr>
                <w:rFonts w:ascii="仿宋" w:hAnsi="仿宋" w:eastAsia="仿宋"/>
                <w:sz w:val="20"/>
                <w:szCs w:val="20"/>
              </w:rPr>
            </w:pPr>
            <w:r>
              <w:rPr>
                <w:rFonts w:hint="eastAsia" w:ascii="仿宋" w:hAnsi="仿宋" w:eastAsia="仿宋"/>
                <w:sz w:val="20"/>
                <w:szCs w:val="20"/>
              </w:rPr>
              <w:t>14</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09FBA55">
            <w:pPr>
              <w:jc w:val="center"/>
              <w:rPr>
                <w:rFonts w:hint="eastAsia" w:ascii="仿宋" w:hAnsi="仿宋" w:eastAsia="仿宋"/>
                <w:sz w:val="20"/>
                <w:szCs w:val="20"/>
              </w:rPr>
            </w:pPr>
            <w:r>
              <w:rPr>
                <w:rFonts w:hint="eastAsia" w:ascii="仿宋" w:hAnsi="仿宋" w:eastAsia="仿宋"/>
                <w:sz w:val="20"/>
                <w:szCs w:val="20"/>
              </w:rPr>
              <w:t>焊接钢管DN50</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704D229">
            <w:pPr>
              <w:jc w:val="center"/>
              <w:rPr>
                <w:rFonts w:hint="eastAsia" w:ascii="仿宋" w:hAnsi="仿宋" w:eastAsia="仿宋"/>
                <w:sz w:val="20"/>
                <w:szCs w:val="20"/>
              </w:rPr>
            </w:pPr>
            <w:r>
              <w:rPr>
                <w:rFonts w:hint="eastAsia" w:ascii="仿宋" w:hAnsi="仿宋" w:eastAsia="仿宋"/>
                <w:sz w:val="20"/>
                <w:szCs w:val="20"/>
              </w:rPr>
              <w:t>综合</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FB25445">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1A11E6F">
            <w:pPr>
              <w:jc w:val="center"/>
              <w:rPr>
                <w:rFonts w:hint="eastAsia" w:ascii="仿宋" w:hAnsi="仿宋" w:eastAsia="仿宋"/>
                <w:sz w:val="20"/>
                <w:szCs w:val="20"/>
              </w:rPr>
            </w:pPr>
            <w:r>
              <w:rPr>
                <w:rFonts w:hint="eastAsia" w:ascii="仿宋" w:hAnsi="仿宋" w:eastAsia="仿宋"/>
                <w:sz w:val="20"/>
                <w:szCs w:val="20"/>
              </w:rPr>
              <w:t xml:space="preserve">9528.69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098339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0453F618">
            <w:pPr>
              <w:rPr>
                <w:rFonts w:hint="eastAsia" w:ascii="Arial" w:hAnsi="Arial" w:cs="Arial"/>
                <w:sz w:val="20"/>
                <w:szCs w:val="20"/>
              </w:rPr>
            </w:pPr>
            <w:r>
              <w:rPr>
                <w:rFonts w:ascii="Arial" w:hAnsi="Arial" w:cs="Arial"/>
                <w:sz w:val="20"/>
                <w:szCs w:val="20"/>
              </w:rPr>
              <w:t>　</w:t>
            </w:r>
          </w:p>
        </w:tc>
      </w:tr>
      <w:tr w14:paraId="55D45182">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CB2057">
            <w:pPr>
              <w:jc w:val="center"/>
              <w:rPr>
                <w:rFonts w:ascii="仿宋" w:hAnsi="仿宋" w:eastAsia="仿宋"/>
                <w:sz w:val="20"/>
                <w:szCs w:val="20"/>
              </w:rPr>
            </w:pPr>
            <w:r>
              <w:rPr>
                <w:rFonts w:hint="eastAsia" w:ascii="仿宋" w:hAnsi="仿宋" w:eastAsia="仿宋"/>
                <w:sz w:val="20"/>
                <w:szCs w:val="20"/>
              </w:rPr>
              <w:t>15</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535F775">
            <w:pPr>
              <w:jc w:val="center"/>
              <w:rPr>
                <w:rFonts w:hint="eastAsia" w:ascii="仿宋" w:hAnsi="仿宋" w:eastAsia="仿宋"/>
                <w:sz w:val="20"/>
                <w:szCs w:val="20"/>
              </w:rPr>
            </w:pPr>
            <w:r>
              <w:rPr>
                <w:rFonts w:hint="eastAsia" w:ascii="仿宋" w:hAnsi="仿宋" w:eastAsia="仿宋"/>
                <w:sz w:val="20"/>
                <w:szCs w:val="20"/>
              </w:rPr>
              <w:t>Q235B直缝钢管 D32*3.5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2C3317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B880CD2">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37C3B20">
            <w:pPr>
              <w:jc w:val="center"/>
              <w:rPr>
                <w:rFonts w:hint="eastAsia" w:ascii="仿宋" w:hAnsi="仿宋" w:eastAsia="仿宋"/>
                <w:sz w:val="20"/>
                <w:szCs w:val="20"/>
              </w:rPr>
            </w:pPr>
            <w:r>
              <w:rPr>
                <w:rFonts w:hint="eastAsia" w:ascii="仿宋" w:hAnsi="仿宋" w:eastAsia="仿宋"/>
                <w:sz w:val="20"/>
                <w:szCs w:val="20"/>
              </w:rPr>
              <w:t xml:space="preserve">253.48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8C147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1E3379E5">
            <w:pPr>
              <w:rPr>
                <w:rFonts w:hint="eastAsia" w:ascii="Arial" w:hAnsi="Arial" w:cs="Arial"/>
                <w:sz w:val="20"/>
                <w:szCs w:val="20"/>
              </w:rPr>
            </w:pPr>
            <w:r>
              <w:rPr>
                <w:rFonts w:ascii="Arial" w:hAnsi="Arial" w:cs="Arial"/>
                <w:sz w:val="20"/>
                <w:szCs w:val="20"/>
              </w:rPr>
              <w:t>　</w:t>
            </w:r>
          </w:p>
        </w:tc>
      </w:tr>
      <w:tr w14:paraId="0C7D8751">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781772">
            <w:pPr>
              <w:jc w:val="center"/>
              <w:rPr>
                <w:rFonts w:ascii="仿宋" w:hAnsi="仿宋" w:eastAsia="仿宋"/>
                <w:sz w:val="20"/>
                <w:szCs w:val="20"/>
              </w:rPr>
            </w:pPr>
            <w:r>
              <w:rPr>
                <w:rFonts w:hint="eastAsia" w:ascii="仿宋" w:hAnsi="仿宋" w:eastAsia="仿宋"/>
                <w:sz w:val="20"/>
                <w:szCs w:val="20"/>
              </w:rPr>
              <w:t>16</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55212C">
            <w:pPr>
              <w:jc w:val="center"/>
              <w:rPr>
                <w:rFonts w:hint="eastAsia" w:ascii="仿宋" w:hAnsi="仿宋" w:eastAsia="仿宋"/>
                <w:sz w:val="20"/>
                <w:szCs w:val="20"/>
              </w:rPr>
            </w:pPr>
            <w:r>
              <w:rPr>
                <w:rFonts w:hint="eastAsia" w:ascii="仿宋" w:hAnsi="仿宋" w:eastAsia="仿宋"/>
                <w:sz w:val="20"/>
                <w:szCs w:val="20"/>
              </w:rPr>
              <w:t>Q235B直缝钢管 D57*3.5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A6EC93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48F31C1">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A457C44">
            <w:pPr>
              <w:jc w:val="center"/>
              <w:rPr>
                <w:rFonts w:hint="eastAsia" w:ascii="仿宋" w:hAnsi="仿宋" w:eastAsia="仿宋"/>
                <w:sz w:val="20"/>
                <w:szCs w:val="20"/>
              </w:rPr>
            </w:pPr>
            <w:r>
              <w:rPr>
                <w:rFonts w:hint="eastAsia" w:ascii="仿宋" w:hAnsi="仿宋" w:eastAsia="仿宋"/>
                <w:sz w:val="20"/>
                <w:szCs w:val="20"/>
              </w:rPr>
              <w:t xml:space="preserve">509.00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47CCD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3A37F2FF">
            <w:pPr>
              <w:rPr>
                <w:rFonts w:hint="eastAsia" w:ascii="Arial" w:hAnsi="Arial" w:cs="Arial"/>
                <w:sz w:val="20"/>
                <w:szCs w:val="20"/>
              </w:rPr>
            </w:pPr>
            <w:r>
              <w:rPr>
                <w:rFonts w:ascii="Arial" w:hAnsi="Arial" w:cs="Arial"/>
                <w:sz w:val="20"/>
                <w:szCs w:val="20"/>
              </w:rPr>
              <w:t>　</w:t>
            </w:r>
          </w:p>
        </w:tc>
      </w:tr>
      <w:tr w14:paraId="7704F1CB">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C7AF79">
            <w:pPr>
              <w:jc w:val="center"/>
              <w:rPr>
                <w:rFonts w:ascii="仿宋" w:hAnsi="仿宋" w:eastAsia="仿宋"/>
                <w:sz w:val="20"/>
                <w:szCs w:val="20"/>
              </w:rPr>
            </w:pPr>
            <w:r>
              <w:rPr>
                <w:rFonts w:hint="eastAsia" w:ascii="仿宋" w:hAnsi="仿宋" w:eastAsia="仿宋"/>
                <w:sz w:val="20"/>
                <w:szCs w:val="20"/>
              </w:rPr>
              <w:t>17</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8EDBAC">
            <w:pPr>
              <w:jc w:val="center"/>
              <w:rPr>
                <w:rFonts w:hint="eastAsia" w:ascii="仿宋" w:hAnsi="仿宋" w:eastAsia="仿宋"/>
                <w:sz w:val="20"/>
                <w:szCs w:val="20"/>
              </w:rPr>
            </w:pPr>
            <w:r>
              <w:rPr>
                <w:rFonts w:hint="eastAsia" w:ascii="仿宋" w:hAnsi="仿宋" w:eastAsia="仿宋"/>
                <w:sz w:val="20"/>
                <w:szCs w:val="20"/>
              </w:rPr>
              <w:t>Q235B直缝钢管 D89*4.5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17C00A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7276FE0">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D3B08D6">
            <w:pPr>
              <w:jc w:val="center"/>
              <w:rPr>
                <w:rFonts w:hint="eastAsia" w:ascii="仿宋" w:hAnsi="仿宋" w:eastAsia="仿宋"/>
                <w:sz w:val="20"/>
                <w:szCs w:val="20"/>
              </w:rPr>
            </w:pPr>
            <w:r>
              <w:rPr>
                <w:rFonts w:hint="eastAsia" w:ascii="仿宋" w:hAnsi="仿宋" w:eastAsia="仿宋"/>
                <w:sz w:val="20"/>
                <w:szCs w:val="20"/>
              </w:rPr>
              <w:t xml:space="preserve">507.50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F5E77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1EF01DD6">
            <w:pPr>
              <w:rPr>
                <w:rFonts w:hint="eastAsia" w:ascii="Arial" w:hAnsi="Arial" w:cs="Arial"/>
                <w:sz w:val="20"/>
                <w:szCs w:val="20"/>
              </w:rPr>
            </w:pPr>
            <w:r>
              <w:rPr>
                <w:rFonts w:ascii="Arial" w:hAnsi="Arial" w:cs="Arial"/>
                <w:sz w:val="20"/>
                <w:szCs w:val="20"/>
              </w:rPr>
              <w:t>　</w:t>
            </w:r>
          </w:p>
        </w:tc>
      </w:tr>
      <w:tr w14:paraId="03D9A0B4">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70171C">
            <w:pPr>
              <w:jc w:val="center"/>
              <w:rPr>
                <w:rFonts w:ascii="仿宋" w:hAnsi="仿宋" w:eastAsia="仿宋"/>
                <w:sz w:val="20"/>
                <w:szCs w:val="20"/>
              </w:rPr>
            </w:pPr>
            <w:r>
              <w:rPr>
                <w:rFonts w:hint="eastAsia" w:ascii="仿宋" w:hAnsi="仿宋" w:eastAsia="仿宋"/>
                <w:sz w:val="20"/>
                <w:szCs w:val="20"/>
              </w:rPr>
              <w:t>18</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CACBB5F">
            <w:pPr>
              <w:jc w:val="center"/>
              <w:rPr>
                <w:rFonts w:hint="eastAsia" w:ascii="仿宋" w:hAnsi="仿宋" w:eastAsia="仿宋"/>
                <w:sz w:val="20"/>
                <w:szCs w:val="20"/>
              </w:rPr>
            </w:pPr>
            <w:r>
              <w:rPr>
                <w:rFonts w:hint="eastAsia" w:ascii="仿宋" w:hAnsi="仿宋" w:eastAsia="仿宋"/>
                <w:sz w:val="20"/>
                <w:szCs w:val="20"/>
              </w:rPr>
              <w:t>3PE防腐无缝钢管 D114.3×4 L245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2A7C9C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F3775B3">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688F663F">
            <w:pPr>
              <w:jc w:val="center"/>
              <w:rPr>
                <w:rFonts w:hint="eastAsia" w:ascii="仿宋" w:hAnsi="仿宋" w:eastAsia="仿宋"/>
                <w:sz w:val="20"/>
                <w:szCs w:val="20"/>
              </w:rPr>
            </w:pPr>
            <w:r>
              <w:rPr>
                <w:rFonts w:hint="eastAsia" w:ascii="仿宋" w:hAnsi="仿宋" w:eastAsia="仿宋"/>
                <w:sz w:val="20"/>
                <w:szCs w:val="20"/>
              </w:rPr>
              <w:t xml:space="preserve">120.51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EC0ED5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06FD99D3">
            <w:pPr>
              <w:rPr>
                <w:rFonts w:hint="eastAsia" w:ascii="Arial" w:hAnsi="Arial" w:cs="Arial"/>
                <w:sz w:val="20"/>
                <w:szCs w:val="20"/>
              </w:rPr>
            </w:pPr>
            <w:r>
              <w:rPr>
                <w:rFonts w:ascii="Arial" w:hAnsi="Arial" w:cs="Arial"/>
                <w:sz w:val="20"/>
                <w:szCs w:val="20"/>
              </w:rPr>
              <w:t>　</w:t>
            </w:r>
          </w:p>
        </w:tc>
      </w:tr>
      <w:tr w14:paraId="4F8A3C4B">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23A9C8">
            <w:pPr>
              <w:jc w:val="center"/>
              <w:rPr>
                <w:rFonts w:ascii="仿宋" w:hAnsi="仿宋" w:eastAsia="仿宋"/>
                <w:sz w:val="20"/>
                <w:szCs w:val="20"/>
              </w:rPr>
            </w:pPr>
            <w:r>
              <w:rPr>
                <w:rFonts w:hint="eastAsia" w:ascii="仿宋" w:hAnsi="仿宋" w:eastAsia="仿宋"/>
                <w:sz w:val="20"/>
                <w:szCs w:val="20"/>
              </w:rPr>
              <w:t>19</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811831">
            <w:pPr>
              <w:jc w:val="center"/>
              <w:rPr>
                <w:rFonts w:hint="eastAsia" w:ascii="仿宋" w:hAnsi="仿宋" w:eastAsia="仿宋"/>
                <w:sz w:val="20"/>
                <w:szCs w:val="20"/>
              </w:rPr>
            </w:pPr>
            <w:r>
              <w:rPr>
                <w:rFonts w:hint="eastAsia" w:ascii="仿宋" w:hAnsi="仿宋" w:eastAsia="仿宋"/>
                <w:sz w:val="20"/>
                <w:szCs w:val="20"/>
              </w:rPr>
              <w:t>3PE防腐无缝钢管 D219×6 L245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D3277D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04728629">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9F538A4">
            <w:pPr>
              <w:jc w:val="center"/>
              <w:rPr>
                <w:rFonts w:hint="eastAsia" w:ascii="仿宋" w:hAnsi="仿宋" w:eastAsia="仿宋"/>
                <w:sz w:val="20"/>
                <w:szCs w:val="20"/>
              </w:rPr>
            </w:pPr>
            <w:r>
              <w:rPr>
                <w:rFonts w:hint="eastAsia" w:ascii="仿宋" w:hAnsi="仿宋" w:eastAsia="仿宋"/>
                <w:sz w:val="20"/>
                <w:szCs w:val="20"/>
              </w:rPr>
              <w:t xml:space="preserve">69.01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8B8BA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6AF7BCE1">
            <w:pPr>
              <w:rPr>
                <w:rFonts w:hint="eastAsia" w:ascii="Arial" w:hAnsi="Arial" w:cs="Arial"/>
                <w:sz w:val="20"/>
                <w:szCs w:val="20"/>
              </w:rPr>
            </w:pPr>
            <w:r>
              <w:rPr>
                <w:rFonts w:ascii="Arial" w:hAnsi="Arial" w:cs="Arial"/>
                <w:sz w:val="20"/>
                <w:szCs w:val="20"/>
              </w:rPr>
              <w:t>　</w:t>
            </w:r>
          </w:p>
        </w:tc>
      </w:tr>
      <w:tr w14:paraId="7F7367A2">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D2A98C">
            <w:pPr>
              <w:jc w:val="center"/>
              <w:rPr>
                <w:rFonts w:ascii="仿宋" w:hAnsi="仿宋" w:eastAsia="仿宋"/>
                <w:sz w:val="20"/>
                <w:szCs w:val="20"/>
              </w:rPr>
            </w:pPr>
            <w:r>
              <w:rPr>
                <w:rFonts w:hint="eastAsia" w:ascii="仿宋" w:hAnsi="仿宋" w:eastAsia="仿宋"/>
                <w:sz w:val="20"/>
                <w:szCs w:val="20"/>
              </w:rPr>
              <w:t>20</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DA403B0">
            <w:pPr>
              <w:jc w:val="center"/>
              <w:rPr>
                <w:rFonts w:hint="eastAsia" w:ascii="仿宋" w:hAnsi="仿宋" w:eastAsia="仿宋"/>
                <w:sz w:val="20"/>
                <w:szCs w:val="20"/>
              </w:rPr>
            </w:pPr>
            <w:r>
              <w:rPr>
                <w:rFonts w:hint="eastAsia" w:ascii="仿宋" w:hAnsi="仿宋" w:eastAsia="仿宋"/>
                <w:sz w:val="20"/>
                <w:szCs w:val="20"/>
              </w:rPr>
              <w:t>3PE防腐无缝钢管 D159×5 L245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5179584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24120C5B">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7FF03F1">
            <w:pPr>
              <w:jc w:val="center"/>
              <w:rPr>
                <w:rFonts w:hint="eastAsia" w:ascii="仿宋" w:hAnsi="仿宋" w:eastAsia="仿宋"/>
                <w:sz w:val="20"/>
                <w:szCs w:val="20"/>
              </w:rPr>
            </w:pPr>
            <w:r>
              <w:rPr>
                <w:rFonts w:hint="eastAsia" w:ascii="仿宋" w:hAnsi="仿宋" w:eastAsia="仿宋"/>
                <w:sz w:val="20"/>
                <w:szCs w:val="20"/>
              </w:rPr>
              <w:t xml:space="preserve">71.00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FCD5FA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49C380F5">
            <w:pPr>
              <w:rPr>
                <w:rFonts w:hint="eastAsia" w:ascii="Arial" w:hAnsi="Arial" w:cs="Arial"/>
                <w:sz w:val="20"/>
                <w:szCs w:val="20"/>
              </w:rPr>
            </w:pPr>
            <w:r>
              <w:rPr>
                <w:rFonts w:ascii="Arial" w:hAnsi="Arial" w:cs="Arial"/>
                <w:sz w:val="20"/>
                <w:szCs w:val="20"/>
              </w:rPr>
              <w:t>　</w:t>
            </w:r>
          </w:p>
        </w:tc>
      </w:tr>
      <w:tr w14:paraId="5F6D7F68">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97C132">
            <w:pPr>
              <w:jc w:val="center"/>
              <w:rPr>
                <w:rFonts w:ascii="仿宋" w:hAnsi="仿宋" w:eastAsia="仿宋"/>
                <w:sz w:val="20"/>
                <w:szCs w:val="20"/>
              </w:rPr>
            </w:pPr>
            <w:r>
              <w:rPr>
                <w:rFonts w:hint="eastAsia" w:ascii="仿宋" w:hAnsi="仿宋" w:eastAsia="仿宋"/>
                <w:sz w:val="20"/>
                <w:szCs w:val="20"/>
              </w:rPr>
              <w:t>21</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1E1D0E">
            <w:pPr>
              <w:jc w:val="center"/>
              <w:rPr>
                <w:rFonts w:hint="eastAsia" w:ascii="仿宋" w:hAnsi="仿宋" w:eastAsia="仿宋"/>
                <w:sz w:val="20"/>
                <w:szCs w:val="20"/>
              </w:rPr>
            </w:pPr>
            <w:r>
              <w:rPr>
                <w:rFonts w:hint="eastAsia" w:ascii="仿宋" w:hAnsi="仿宋" w:eastAsia="仿宋"/>
                <w:sz w:val="20"/>
                <w:szCs w:val="20"/>
              </w:rPr>
              <w:t>3PE防腐无缝钢管 D32</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752EF16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30304A2F">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17B1A9B">
            <w:pPr>
              <w:jc w:val="center"/>
              <w:rPr>
                <w:rFonts w:hint="eastAsia" w:ascii="仿宋" w:hAnsi="仿宋" w:eastAsia="仿宋"/>
                <w:sz w:val="20"/>
                <w:szCs w:val="20"/>
              </w:rPr>
            </w:pPr>
            <w:r>
              <w:rPr>
                <w:rFonts w:hint="eastAsia" w:ascii="仿宋" w:hAnsi="仿宋" w:eastAsia="仿宋"/>
                <w:sz w:val="20"/>
                <w:szCs w:val="20"/>
              </w:rPr>
              <w:t xml:space="preserve">237.93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315FD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7F8CEFD1">
            <w:pPr>
              <w:rPr>
                <w:rFonts w:hint="eastAsia" w:ascii="Arial" w:hAnsi="Arial" w:cs="Arial"/>
                <w:sz w:val="20"/>
                <w:szCs w:val="20"/>
              </w:rPr>
            </w:pPr>
            <w:r>
              <w:rPr>
                <w:rFonts w:ascii="Arial" w:hAnsi="Arial" w:cs="Arial"/>
                <w:sz w:val="20"/>
                <w:szCs w:val="20"/>
              </w:rPr>
              <w:t>　</w:t>
            </w:r>
          </w:p>
        </w:tc>
      </w:tr>
      <w:tr w14:paraId="0BB38BA9">
        <w:tblPrEx>
          <w:tblCellMar>
            <w:top w:w="0" w:type="dxa"/>
            <w:left w:w="0" w:type="dxa"/>
            <w:bottom w:w="0" w:type="dxa"/>
            <w:right w:w="0" w:type="dxa"/>
          </w:tblCellMar>
        </w:tblPrEx>
        <w:trPr>
          <w:trHeight w:val="500" w:hRule="atLeast"/>
          <w:jc w:val="center"/>
        </w:trPr>
        <w:tc>
          <w:tcPr>
            <w:tcW w:w="0" w:type="auto"/>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918239">
            <w:pPr>
              <w:jc w:val="center"/>
              <w:rPr>
                <w:rFonts w:ascii="仿宋" w:hAnsi="仿宋" w:eastAsia="仿宋"/>
                <w:sz w:val="20"/>
                <w:szCs w:val="20"/>
              </w:rPr>
            </w:pPr>
            <w:r>
              <w:rPr>
                <w:rFonts w:hint="eastAsia" w:ascii="仿宋" w:hAnsi="仿宋" w:eastAsia="仿宋"/>
                <w:sz w:val="20"/>
                <w:szCs w:val="20"/>
              </w:rPr>
              <w:t>22</w:t>
            </w:r>
          </w:p>
        </w:tc>
        <w:tc>
          <w:tcPr>
            <w:tcW w:w="29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504F35">
            <w:pPr>
              <w:jc w:val="center"/>
              <w:rPr>
                <w:rFonts w:hint="eastAsia" w:ascii="仿宋" w:hAnsi="仿宋" w:eastAsia="仿宋"/>
                <w:sz w:val="20"/>
                <w:szCs w:val="20"/>
              </w:rPr>
            </w:pPr>
            <w:r>
              <w:rPr>
                <w:rFonts w:hint="eastAsia" w:ascii="仿宋" w:hAnsi="仿宋" w:eastAsia="仿宋"/>
                <w:sz w:val="20"/>
                <w:szCs w:val="20"/>
              </w:rPr>
              <w:t>3PE防腐无缝钢管 D45</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AFDEF7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1CB1F107">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center"/>
          </w:tcPr>
          <w:p w14:paraId="4124ED04">
            <w:pPr>
              <w:jc w:val="center"/>
              <w:rPr>
                <w:rFonts w:hint="eastAsia" w:ascii="仿宋" w:hAnsi="仿宋" w:eastAsia="仿宋"/>
                <w:sz w:val="20"/>
                <w:szCs w:val="20"/>
              </w:rPr>
            </w:pPr>
            <w:r>
              <w:rPr>
                <w:rFonts w:hint="eastAsia" w:ascii="仿宋" w:hAnsi="仿宋" w:eastAsia="仿宋"/>
                <w:sz w:val="20"/>
                <w:szCs w:val="20"/>
              </w:rPr>
              <w:t xml:space="preserve">2411.25 </w:t>
            </w:r>
          </w:p>
        </w:tc>
        <w:tc>
          <w:tcPr>
            <w:tcW w:w="132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38057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nil"/>
              <w:left w:val="nil"/>
              <w:bottom w:val="single" w:color="auto" w:sz="4" w:space="0"/>
              <w:right w:val="single" w:color="auto" w:sz="4" w:space="0"/>
            </w:tcBorders>
            <w:noWrap/>
            <w:tcMar>
              <w:top w:w="15" w:type="dxa"/>
              <w:left w:w="15" w:type="dxa"/>
              <w:bottom w:w="0" w:type="dxa"/>
              <w:right w:w="15" w:type="dxa"/>
            </w:tcMar>
            <w:vAlign w:val="bottom"/>
          </w:tcPr>
          <w:p w14:paraId="28685DD6">
            <w:pPr>
              <w:rPr>
                <w:rFonts w:hint="eastAsia" w:ascii="Arial" w:hAnsi="Arial" w:cs="Arial"/>
                <w:sz w:val="20"/>
                <w:szCs w:val="20"/>
              </w:rPr>
            </w:pPr>
            <w:r>
              <w:rPr>
                <w:rFonts w:ascii="Arial" w:hAnsi="Arial" w:cs="Arial"/>
                <w:sz w:val="20"/>
                <w:szCs w:val="20"/>
              </w:rPr>
              <w:t>　</w:t>
            </w:r>
          </w:p>
        </w:tc>
      </w:tr>
      <w:tr w14:paraId="1F83D34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294DFB">
            <w:pPr>
              <w:jc w:val="center"/>
              <w:rPr>
                <w:rFonts w:ascii="仿宋" w:hAnsi="仿宋" w:eastAsia="仿宋"/>
                <w:sz w:val="20"/>
                <w:szCs w:val="20"/>
              </w:rPr>
            </w:pPr>
            <w:r>
              <w:rPr>
                <w:rFonts w:hint="eastAsia" w:ascii="仿宋" w:hAnsi="仿宋" w:eastAsia="仿宋"/>
                <w:sz w:val="20"/>
                <w:szCs w:val="20"/>
              </w:rPr>
              <w:t>23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13ED14">
            <w:pPr>
              <w:jc w:val="center"/>
              <w:rPr>
                <w:rFonts w:hint="eastAsia" w:ascii="仿宋" w:hAnsi="仿宋" w:eastAsia="仿宋"/>
                <w:sz w:val="20"/>
                <w:szCs w:val="20"/>
              </w:rPr>
            </w:pPr>
            <w:r>
              <w:rPr>
                <w:rFonts w:hint="eastAsia" w:ascii="仿宋" w:hAnsi="仿宋" w:eastAsia="仿宋"/>
                <w:sz w:val="20"/>
                <w:szCs w:val="20"/>
              </w:rPr>
              <w:t>3PE防腐无缝钢管 D57</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CFFC7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4767FC">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8FBBD5">
            <w:pPr>
              <w:jc w:val="center"/>
              <w:rPr>
                <w:rFonts w:hint="eastAsia" w:ascii="仿宋" w:hAnsi="仿宋" w:eastAsia="仿宋"/>
                <w:sz w:val="20"/>
                <w:szCs w:val="20"/>
              </w:rPr>
            </w:pPr>
            <w:r>
              <w:rPr>
                <w:rFonts w:hint="eastAsia" w:ascii="仿宋" w:hAnsi="仿宋" w:eastAsia="仿宋"/>
                <w:sz w:val="20"/>
                <w:szCs w:val="20"/>
              </w:rPr>
              <w:t xml:space="preserve">3471.10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08D42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DC9CF4E">
            <w:pPr>
              <w:rPr>
                <w:rFonts w:hint="eastAsia" w:ascii="Arial" w:hAnsi="Arial" w:cs="Arial"/>
                <w:sz w:val="20"/>
                <w:szCs w:val="20"/>
              </w:rPr>
            </w:pPr>
            <w:r>
              <w:rPr>
                <w:rFonts w:ascii="Arial" w:hAnsi="Arial" w:cs="Arial"/>
                <w:sz w:val="20"/>
                <w:szCs w:val="20"/>
              </w:rPr>
              <w:t>　</w:t>
            </w:r>
          </w:p>
        </w:tc>
      </w:tr>
      <w:tr w14:paraId="655BC38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BA7E0A">
            <w:pPr>
              <w:jc w:val="center"/>
              <w:rPr>
                <w:rFonts w:ascii="仿宋" w:hAnsi="仿宋" w:eastAsia="仿宋"/>
                <w:sz w:val="20"/>
                <w:szCs w:val="20"/>
              </w:rPr>
            </w:pPr>
            <w:r>
              <w:rPr>
                <w:rFonts w:hint="eastAsia" w:ascii="仿宋" w:hAnsi="仿宋" w:eastAsia="仿宋"/>
                <w:sz w:val="20"/>
                <w:szCs w:val="20"/>
              </w:rPr>
              <w:t>24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B4055A">
            <w:pPr>
              <w:jc w:val="center"/>
              <w:rPr>
                <w:rFonts w:hint="eastAsia" w:ascii="仿宋" w:hAnsi="仿宋" w:eastAsia="仿宋"/>
                <w:sz w:val="20"/>
                <w:szCs w:val="20"/>
              </w:rPr>
            </w:pPr>
            <w:r>
              <w:rPr>
                <w:rFonts w:hint="eastAsia" w:ascii="仿宋" w:hAnsi="仿宋" w:eastAsia="仿宋"/>
                <w:sz w:val="20"/>
                <w:szCs w:val="20"/>
              </w:rPr>
              <w:t>3PE防腐无缝钢管 D89</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5C3BF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57655C">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45482A">
            <w:pPr>
              <w:jc w:val="center"/>
              <w:rPr>
                <w:rFonts w:hint="eastAsia" w:ascii="仿宋" w:hAnsi="仿宋" w:eastAsia="仿宋"/>
                <w:sz w:val="20"/>
                <w:szCs w:val="20"/>
              </w:rPr>
            </w:pPr>
            <w:r>
              <w:rPr>
                <w:rFonts w:hint="eastAsia" w:ascii="仿宋" w:hAnsi="仿宋" w:eastAsia="仿宋"/>
                <w:sz w:val="20"/>
                <w:szCs w:val="20"/>
              </w:rPr>
              <w:t xml:space="preserve">3584.40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2999F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515BA28">
            <w:pPr>
              <w:rPr>
                <w:rFonts w:hint="eastAsia" w:ascii="Arial" w:hAnsi="Arial" w:cs="Arial"/>
                <w:sz w:val="20"/>
                <w:szCs w:val="20"/>
              </w:rPr>
            </w:pPr>
            <w:r>
              <w:rPr>
                <w:rFonts w:ascii="Arial" w:hAnsi="Arial" w:cs="Arial"/>
                <w:sz w:val="20"/>
                <w:szCs w:val="20"/>
              </w:rPr>
              <w:t>　</w:t>
            </w:r>
          </w:p>
        </w:tc>
      </w:tr>
      <w:tr w14:paraId="78CD01F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DA5AA4">
            <w:pPr>
              <w:jc w:val="center"/>
              <w:rPr>
                <w:rFonts w:ascii="仿宋" w:hAnsi="仿宋" w:eastAsia="仿宋"/>
                <w:sz w:val="20"/>
                <w:szCs w:val="20"/>
              </w:rPr>
            </w:pPr>
            <w:r>
              <w:rPr>
                <w:rFonts w:hint="eastAsia" w:ascii="仿宋" w:hAnsi="仿宋" w:eastAsia="仿宋"/>
                <w:sz w:val="20"/>
                <w:szCs w:val="20"/>
              </w:rPr>
              <w:t>25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798D02">
            <w:pPr>
              <w:jc w:val="center"/>
              <w:rPr>
                <w:rFonts w:hint="eastAsia" w:ascii="仿宋" w:hAnsi="仿宋" w:eastAsia="仿宋"/>
                <w:sz w:val="20"/>
                <w:szCs w:val="20"/>
              </w:rPr>
            </w:pPr>
            <w:r>
              <w:rPr>
                <w:rFonts w:hint="eastAsia" w:ascii="仿宋" w:hAnsi="仿宋" w:eastAsia="仿宋"/>
                <w:sz w:val="20"/>
                <w:szCs w:val="20"/>
              </w:rPr>
              <w:t>不锈钢无缝钢管 D32*3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26749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7B9622">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9A12B5">
            <w:pPr>
              <w:jc w:val="center"/>
              <w:rPr>
                <w:rFonts w:hint="eastAsia" w:ascii="仿宋" w:hAnsi="仿宋" w:eastAsia="仿宋"/>
                <w:sz w:val="20"/>
                <w:szCs w:val="20"/>
              </w:rPr>
            </w:pPr>
            <w:r>
              <w:rPr>
                <w:rFonts w:hint="eastAsia" w:ascii="仿宋" w:hAnsi="仿宋" w:eastAsia="仿宋"/>
                <w:sz w:val="20"/>
                <w:szCs w:val="20"/>
              </w:rPr>
              <w:t xml:space="preserve">493.73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1FDAB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50D524E">
            <w:pPr>
              <w:rPr>
                <w:rFonts w:hint="eastAsia" w:ascii="Arial" w:hAnsi="Arial" w:cs="Arial"/>
                <w:sz w:val="20"/>
                <w:szCs w:val="20"/>
              </w:rPr>
            </w:pPr>
            <w:r>
              <w:rPr>
                <w:rFonts w:ascii="Arial" w:hAnsi="Arial" w:cs="Arial"/>
                <w:sz w:val="20"/>
                <w:szCs w:val="20"/>
              </w:rPr>
              <w:t>　</w:t>
            </w:r>
          </w:p>
        </w:tc>
      </w:tr>
      <w:tr w14:paraId="4B5D999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DC4410">
            <w:pPr>
              <w:jc w:val="center"/>
              <w:rPr>
                <w:rFonts w:ascii="仿宋" w:hAnsi="仿宋" w:eastAsia="仿宋"/>
                <w:sz w:val="20"/>
                <w:szCs w:val="20"/>
              </w:rPr>
            </w:pPr>
            <w:r>
              <w:rPr>
                <w:rFonts w:hint="eastAsia" w:ascii="仿宋" w:hAnsi="仿宋" w:eastAsia="仿宋"/>
                <w:sz w:val="20"/>
                <w:szCs w:val="20"/>
              </w:rPr>
              <w:t>26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29760E">
            <w:pPr>
              <w:jc w:val="center"/>
              <w:rPr>
                <w:rFonts w:hint="eastAsia" w:ascii="仿宋" w:hAnsi="仿宋" w:eastAsia="仿宋"/>
                <w:sz w:val="20"/>
                <w:szCs w:val="20"/>
              </w:rPr>
            </w:pPr>
            <w:r>
              <w:rPr>
                <w:rFonts w:hint="eastAsia" w:ascii="仿宋" w:hAnsi="仿宋" w:eastAsia="仿宋"/>
                <w:sz w:val="20"/>
                <w:szCs w:val="20"/>
              </w:rPr>
              <w:t>不锈钢无缝钢管 D45*3.5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0337B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133265">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DAFE44">
            <w:pPr>
              <w:jc w:val="center"/>
              <w:rPr>
                <w:rFonts w:hint="eastAsia" w:ascii="仿宋" w:hAnsi="仿宋" w:eastAsia="仿宋"/>
                <w:sz w:val="20"/>
                <w:szCs w:val="20"/>
              </w:rPr>
            </w:pPr>
            <w:r>
              <w:rPr>
                <w:rFonts w:hint="eastAsia" w:ascii="仿宋" w:hAnsi="仿宋" w:eastAsia="仿宋"/>
                <w:sz w:val="20"/>
                <w:szCs w:val="20"/>
              </w:rPr>
              <w:t xml:space="preserve">1494.42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6021E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032D7AB">
            <w:pPr>
              <w:rPr>
                <w:rFonts w:hint="eastAsia" w:ascii="Arial" w:hAnsi="Arial" w:cs="Arial"/>
                <w:sz w:val="20"/>
                <w:szCs w:val="20"/>
              </w:rPr>
            </w:pPr>
            <w:r>
              <w:rPr>
                <w:rFonts w:ascii="Arial" w:hAnsi="Arial" w:cs="Arial"/>
                <w:sz w:val="20"/>
                <w:szCs w:val="20"/>
              </w:rPr>
              <w:t>　</w:t>
            </w:r>
          </w:p>
        </w:tc>
      </w:tr>
      <w:tr w14:paraId="7A35921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8135CF">
            <w:pPr>
              <w:jc w:val="center"/>
              <w:rPr>
                <w:rFonts w:ascii="仿宋" w:hAnsi="仿宋" w:eastAsia="仿宋"/>
                <w:sz w:val="20"/>
                <w:szCs w:val="20"/>
              </w:rPr>
            </w:pPr>
            <w:r>
              <w:rPr>
                <w:rFonts w:hint="eastAsia" w:ascii="仿宋" w:hAnsi="仿宋" w:eastAsia="仿宋"/>
                <w:sz w:val="20"/>
                <w:szCs w:val="20"/>
              </w:rPr>
              <w:t>27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546A49">
            <w:pPr>
              <w:jc w:val="center"/>
              <w:rPr>
                <w:rFonts w:hint="eastAsia" w:ascii="仿宋" w:hAnsi="仿宋" w:eastAsia="仿宋"/>
                <w:sz w:val="20"/>
                <w:szCs w:val="20"/>
              </w:rPr>
            </w:pPr>
            <w:r>
              <w:rPr>
                <w:rFonts w:hint="eastAsia" w:ascii="仿宋" w:hAnsi="仿宋" w:eastAsia="仿宋"/>
                <w:sz w:val="20"/>
                <w:szCs w:val="20"/>
              </w:rPr>
              <w:t>不锈钢无缝钢管 D89*4.0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43845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02468D">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BA8385">
            <w:pPr>
              <w:jc w:val="center"/>
              <w:rPr>
                <w:rFonts w:hint="eastAsia" w:ascii="仿宋" w:hAnsi="仿宋" w:eastAsia="仿宋"/>
                <w:sz w:val="20"/>
                <w:szCs w:val="20"/>
              </w:rPr>
            </w:pPr>
            <w:r>
              <w:rPr>
                <w:rFonts w:hint="eastAsia" w:ascii="仿宋" w:hAnsi="仿宋" w:eastAsia="仿宋"/>
                <w:sz w:val="20"/>
                <w:szCs w:val="20"/>
              </w:rPr>
              <w:t xml:space="preserve">261.87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1B3B8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2FEFB49">
            <w:pPr>
              <w:rPr>
                <w:rFonts w:hint="eastAsia" w:ascii="Arial" w:hAnsi="Arial" w:cs="Arial"/>
                <w:sz w:val="20"/>
                <w:szCs w:val="20"/>
              </w:rPr>
            </w:pPr>
            <w:r>
              <w:rPr>
                <w:rFonts w:ascii="Arial" w:hAnsi="Arial" w:cs="Arial"/>
                <w:sz w:val="20"/>
                <w:szCs w:val="20"/>
              </w:rPr>
              <w:t>　</w:t>
            </w:r>
          </w:p>
        </w:tc>
      </w:tr>
      <w:tr w14:paraId="430896D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A21C9C">
            <w:pPr>
              <w:jc w:val="center"/>
              <w:rPr>
                <w:rFonts w:ascii="仿宋" w:hAnsi="仿宋" w:eastAsia="仿宋"/>
                <w:sz w:val="20"/>
                <w:szCs w:val="20"/>
              </w:rPr>
            </w:pPr>
            <w:r>
              <w:rPr>
                <w:rFonts w:hint="eastAsia" w:ascii="仿宋" w:hAnsi="仿宋" w:eastAsia="仿宋"/>
                <w:sz w:val="20"/>
                <w:szCs w:val="20"/>
              </w:rPr>
              <w:t>28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CB55D5">
            <w:pPr>
              <w:jc w:val="center"/>
              <w:rPr>
                <w:rFonts w:hint="eastAsia" w:ascii="仿宋" w:hAnsi="仿宋" w:eastAsia="仿宋"/>
                <w:sz w:val="20"/>
                <w:szCs w:val="20"/>
              </w:rPr>
            </w:pPr>
            <w:r>
              <w:rPr>
                <w:rFonts w:hint="eastAsia" w:ascii="仿宋" w:hAnsi="仿宋" w:eastAsia="仿宋"/>
                <w:sz w:val="20"/>
                <w:szCs w:val="20"/>
              </w:rPr>
              <w:t>不锈钢无缝钢管 D57*3.5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7C864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A417BE">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6B2E66">
            <w:pPr>
              <w:jc w:val="center"/>
              <w:rPr>
                <w:rFonts w:hint="eastAsia" w:ascii="仿宋" w:hAnsi="仿宋" w:eastAsia="仿宋"/>
                <w:sz w:val="20"/>
                <w:szCs w:val="20"/>
              </w:rPr>
            </w:pPr>
            <w:r>
              <w:rPr>
                <w:rFonts w:hint="eastAsia" w:ascii="仿宋" w:hAnsi="仿宋" w:eastAsia="仿宋"/>
                <w:sz w:val="20"/>
                <w:szCs w:val="20"/>
              </w:rPr>
              <w:t xml:space="preserve">561.93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F36A2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46D6595">
            <w:pPr>
              <w:rPr>
                <w:rFonts w:hint="eastAsia" w:ascii="Arial" w:hAnsi="Arial" w:cs="Arial"/>
                <w:sz w:val="20"/>
                <w:szCs w:val="20"/>
              </w:rPr>
            </w:pPr>
            <w:r>
              <w:rPr>
                <w:rFonts w:ascii="Arial" w:hAnsi="Arial" w:cs="Arial"/>
                <w:sz w:val="20"/>
                <w:szCs w:val="20"/>
              </w:rPr>
              <w:t>　</w:t>
            </w:r>
          </w:p>
        </w:tc>
      </w:tr>
      <w:tr w14:paraId="5A34407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10C604">
            <w:pPr>
              <w:jc w:val="center"/>
              <w:rPr>
                <w:rFonts w:ascii="仿宋" w:hAnsi="仿宋" w:eastAsia="仿宋"/>
                <w:sz w:val="20"/>
                <w:szCs w:val="20"/>
              </w:rPr>
            </w:pPr>
            <w:r>
              <w:rPr>
                <w:rFonts w:hint="eastAsia" w:ascii="仿宋" w:hAnsi="仿宋" w:eastAsia="仿宋"/>
                <w:sz w:val="20"/>
                <w:szCs w:val="20"/>
              </w:rPr>
              <w:t>29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906B8A">
            <w:pPr>
              <w:jc w:val="center"/>
              <w:rPr>
                <w:rFonts w:hint="eastAsia" w:ascii="仿宋" w:hAnsi="仿宋" w:eastAsia="仿宋"/>
                <w:sz w:val="20"/>
                <w:szCs w:val="20"/>
              </w:rPr>
            </w:pPr>
            <w:r>
              <w:rPr>
                <w:rFonts w:hint="eastAsia" w:ascii="仿宋" w:hAnsi="仿宋" w:eastAsia="仿宋"/>
                <w:sz w:val="20"/>
                <w:szCs w:val="20"/>
              </w:rPr>
              <w:t>沟槽环压式机械连接不锈钢焊接钢管 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C0973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A5A675">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3B558C">
            <w:pPr>
              <w:jc w:val="center"/>
              <w:rPr>
                <w:rFonts w:hint="eastAsia" w:ascii="仿宋" w:hAnsi="仿宋" w:eastAsia="仿宋"/>
                <w:sz w:val="20"/>
                <w:szCs w:val="20"/>
              </w:rPr>
            </w:pPr>
            <w:r>
              <w:rPr>
                <w:rFonts w:hint="eastAsia" w:ascii="仿宋" w:hAnsi="仿宋" w:eastAsia="仿宋"/>
                <w:sz w:val="20"/>
                <w:szCs w:val="20"/>
              </w:rPr>
              <w:t xml:space="preserve">4754.30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48C08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0681111">
            <w:pPr>
              <w:rPr>
                <w:rFonts w:hint="eastAsia" w:ascii="Arial" w:hAnsi="Arial" w:cs="Arial"/>
                <w:sz w:val="20"/>
                <w:szCs w:val="20"/>
              </w:rPr>
            </w:pPr>
            <w:r>
              <w:rPr>
                <w:rFonts w:ascii="Arial" w:hAnsi="Arial" w:cs="Arial"/>
                <w:sz w:val="20"/>
                <w:szCs w:val="20"/>
              </w:rPr>
              <w:t>　</w:t>
            </w:r>
          </w:p>
        </w:tc>
      </w:tr>
      <w:tr w14:paraId="29D8F5C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63A102">
            <w:pPr>
              <w:jc w:val="center"/>
              <w:rPr>
                <w:rFonts w:ascii="仿宋" w:hAnsi="仿宋" w:eastAsia="仿宋"/>
                <w:sz w:val="20"/>
                <w:szCs w:val="20"/>
              </w:rPr>
            </w:pPr>
            <w:r>
              <w:rPr>
                <w:rFonts w:hint="eastAsia" w:ascii="仿宋" w:hAnsi="仿宋" w:eastAsia="仿宋"/>
                <w:sz w:val="20"/>
                <w:szCs w:val="20"/>
              </w:rPr>
              <w:t>30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E85A0F">
            <w:pPr>
              <w:jc w:val="center"/>
              <w:rPr>
                <w:rFonts w:hint="eastAsia" w:ascii="仿宋" w:hAnsi="仿宋" w:eastAsia="仿宋"/>
                <w:sz w:val="20"/>
                <w:szCs w:val="20"/>
              </w:rPr>
            </w:pPr>
            <w:r>
              <w:rPr>
                <w:rFonts w:hint="eastAsia" w:ascii="仿宋" w:hAnsi="仿宋" w:eastAsia="仿宋"/>
                <w:sz w:val="20"/>
                <w:szCs w:val="20"/>
              </w:rPr>
              <w:t>沟槽环压式机械连接不锈钢焊接钢管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98A05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0F1632">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0C5109">
            <w:pPr>
              <w:jc w:val="center"/>
              <w:rPr>
                <w:rFonts w:hint="eastAsia" w:ascii="仿宋" w:hAnsi="仿宋" w:eastAsia="仿宋"/>
                <w:sz w:val="20"/>
                <w:szCs w:val="20"/>
              </w:rPr>
            </w:pPr>
            <w:r>
              <w:rPr>
                <w:rFonts w:hint="eastAsia" w:ascii="仿宋" w:hAnsi="仿宋" w:eastAsia="仿宋"/>
                <w:sz w:val="20"/>
                <w:szCs w:val="20"/>
              </w:rPr>
              <w:t xml:space="preserve">5832.31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83F59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6EED5EC">
            <w:pPr>
              <w:rPr>
                <w:rFonts w:hint="eastAsia" w:ascii="Arial" w:hAnsi="Arial" w:cs="Arial"/>
                <w:sz w:val="20"/>
                <w:szCs w:val="20"/>
              </w:rPr>
            </w:pPr>
            <w:r>
              <w:rPr>
                <w:rFonts w:ascii="Arial" w:hAnsi="Arial" w:cs="Arial"/>
                <w:sz w:val="20"/>
                <w:szCs w:val="20"/>
              </w:rPr>
              <w:t>　</w:t>
            </w:r>
          </w:p>
        </w:tc>
      </w:tr>
      <w:tr w14:paraId="19E4D20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EA9539">
            <w:pPr>
              <w:jc w:val="center"/>
              <w:rPr>
                <w:rFonts w:ascii="仿宋" w:hAnsi="仿宋" w:eastAsia="仿宋"/>
                <w:sz w:val="20"/>
                <w:szCs w:val="20"/>
              </w:rPr>
            </w:pPr>
            <w:r>
              <w:rPr>
                <w:rFonts w:hint="eastAsia" w:ascii="仿宋" w:hAnsi="仿宋" w:eastAsia="仿宋"/>
                <w:sz w:val="20"/>
                <w:szCs w:val="20"/>
              </w:rPr>
              <w:t>31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7F670">
            <w:pPr>
              <w:jc w:val="center"/>
              <w:rPr>
                <w:rFonts w:hint="eastAsia" w:ascii="仿宋" w:hAnsi="仿宋" w:eastAsia="仿宋"/>
                <w:sz w:val="20"/>
                <w:szCs w:val="20"/>
              </w:rPr>
            </w:pPr>
            <w:r>
              <w:rPr>
                <w:rFonts w:hint="eastAsia" w:ascii="仿宋" w:hAnsi="仿宋" w:eastAsia="仿宋"/>
                <w:sz w:val="20"/>
                <w:szCs w:val="20"/>
              </w:rPr>
              <w:t>沟槽环压式机械连接不锈钢焊接钢管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27ABF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4BD16B">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9241BD">
            <w:pPr>
              <w:jc w:val="center"/>
              <w:rPr>
                <w:rFonts w:hint="eastAsia" w:ascii="仿宋" w:hAnsi="仿宋" w:eastAsia="仿宋"/>
                <w:sz w:val="20"/>
                <w:szCs w:val="20"/>
              </w:rPr>
            </w:pPr>
            <w:r>
              <w:rPr>
                <w:rFonts w:hint="eastAsia" w:ascii="仿宋" w:hAnsi="仿宋" w:eastAsia="仿宋"/>
                <w:sz w:val="20"/>
                <w:szCs w:val="20"/>
              </w:rPr>
              <w:t xml:space="preserve">8679.61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AA9BA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CAA893B">
            <w:pPr>
              <w:rPr>
                <w:rFonts w:hint="eastAsia" w:ascii="Arial" w:hAnsi="Arial" w:cs="Arial"/>
                <w:sz w:val="20"/>
                <w:szCs w:val="20"/>
              </w:rPr>
            </w:pPr>
            <w:r>
              <w:rPr>
                <w:rFonts w:ascii="Arial" w:hAnsi="Arial" w:cs="Arial"/>
                <w:sz w:val="20"/>
                <w:szCs w:val="20"/>
              </w:rPr>
              <w:t>　</w:t>
            </w:r>
          </w:p>
        </w:tc>
      </w:tr>
      <w:tr w14:paraId="4E02E9A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A5F332">
            <w:pPr>
              <w:jc w:val="center"/>
              <w:rPr>
                <w:rFonts w:ascii="仿宋" w:hAnsi="仿宋" w:eastAsia="仿宋"/>
                <w:sz w:val="20"/>
                <w:szCs w:val="20"/>
              </w:rPr>
            </w:pPr>
            <w:r>
              <w:rPr>
                <w:rFonts w:hint="eastAsia" w:ascii="仿宋" w:hAnsi="仿宋" w:eastAsia="仿宋"/>
                <w:sz w:val="20"/>
                <w:szCs w:val="20"/>
              </w:rPr>
              <w:t>32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DE5076">
            <w:pPr>
              <w:jc w:val="center"/>
              <w:rPr>
                <w:rFonts w:hint="eastAsia" w:ascii="仿宋" w:hAnsi="仿宋" w:eastAsia="仿宋"/>
                <w:sz w:val="20"/>
                <w:szCs w:val="20"/>
              </w:rPr>
            </w:pPr>
            <w:r>
              <w:rPr>
                <w:rFonts w:hint="eastAsia" w:ascii="仿宋" w:hAnsi="仿宋" w:eastAsia="仿宋"/>
                <w:sz w:val="20"/>
                <w:szCs w:val="20"/>
              </w:rPr>
              <w:t>沟槽环压式机械连接不锈钢焊接钢管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23AD3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0062C2">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42F24D">
            <w:pPr>
              <w:jc w:val="center"/>
              <w:rPr>
                <w:rFonts w:hint="eastAsia" w:ascii="仿宋" w:hAnsi="仿宋" w:eastAsia="仿宋"/>
                <w:sz w:val="20"/>
                <w:szCs w:val="20"/>
              </w:rPr>
            </w:pPr>
            <w:r>
              <w:rPr>
                <w:rFonts w:hint="eastAsia" w:ascii="仿宋" w:hAnsi="仿宋" w:eastAsia="仿宋"/>
                <w:sz w:val="20"/>
                <w:szCs w:val="20"/>
              </w:rPr>
              <w:t xml:space="preserve">38.92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8179D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D6DD821">
            <w:pPr>
              <w:rPr>
                <w:rFonts w:hint="eastAsia" w:ascii="Arial" w:hAnsi="Arial" w:cs="Arial"/>
                <w:sz w:val="20"/>
                <w:szCs w:val="20"/>
              </w:rPr>
            </w:pPr>
            <w:r>
              <w:rPr>
                <w:rFonts w:ascii="Arial" w:hAnsi="Arial" w:cs="Arial"/>
                <w:sz w:val="20"/>
                <w:szCs w:val="20"/>
              </w:rPr>
              <w:t>　</w:t>
            </w:r>
          </w:p>
        </w:tc>
      </w:tr>
      <w:tr w14:paraId="36D4428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71FD73">
            <w:pPr>
              <w:jc w:val="center"/>
              <w:rPr>
                <w:rFonts w:ascii="仿宋" w:hAnsi="仿宋" w:eastAsia="仿宋"/>
                <w:sz w:val="20"/>
                <w:szCs w:val="20"/>
              </w:rPr>
            </w:pPr>
            <w:r>
              <w:rPr>
                <w:rFonts w:hint="eastAsia" w:ascii="仿宋" w:hAnsi="仿宋" w:eastAsia="仿宋"/>
                <w:sz w:val="20"/>
                <w:szCs w:val="20"/>
              </w:rPr>
              <w:t>33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888D35">
            <w:pPr>
              <w:jc w:val="center"/>
              <w:rPr>
                <w:rFonts w:hint="eastAsia" w:ascii="仿宋" w:hAnsi="仿宋" w:eastAsia="仿宋"/>
                <w:sz w:val="20"/>
                <w:szCs w:val="20"/>
              </w:rPr>
            </w:pPr>
            <w:r>
              <w:rPr>
                <w:rFonts w:hint="eastAsia" w:ascii="仿宋" w:hAnsi="仿宋" w:eastAsia="仿宋"/>
                <w:sz w:val="20"/>
                <w:szCs w:val="20"/>
              </w:rPr>
              <w:t>沟槽环压式机械连接不锈钢焊接钢管 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A5692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2BA328">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0B06BD">
            <w:pPr>
              <w:jc w:val="center"/>
              <w:rPr>
                <w:rFonts w:hint="eastAsia" w:ascii="仿宋" w:hAnsi="仿宋" w:eastAsia="仿宋"/>
                <w:sz w:val="20"/>
                <w:szCs w:val="20"/>
              </w:rPr>
            </w:pPr>
            <w:r>
              <w:rPr>
                <w:rFonts w:hint="eastAsia" w:ascii="仿宋" w:hAnsi="仿宋" w:eastAsia="仿宋"/>
                <w:sz w:val="20"/>
                <w:szCs w:val="20"/>
              </w:rPr>
              <w:t xml:space="preserve">229.97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73906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FF82065">
            <w:pPr>
              <w:rPr>
                <w:rFonts w:hint="eastAsia" w:ascii="Arial" w:hAnsi="Arial" w:cs="Arial"/>
                <w:sz w:val="20"/>
                <w:szCs w:val="20"/>
              </w:rPr>
            </w:pPr>
            <w:r>
              <w:rPr>
                <w:rFonts w:ascii="Arial" w:hAnsi="Arial" w:cs="Arial"/>
                <w:sz w:val="20"/>
                <w:szCs w:val="20"/>
              </w:rPr>
              <w:t>　</w:t>
            </w:r>
          </w:p>
        </w:tc>
      </w:tr>
      <w:tr w14:paraId="367AE42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6B2E17">
            <w:pPr>
              <w:jc w:val="center"/>
              <w:rPr>
                <w:rFonts w:ascii="仿宋" w:hAnsi="仿宋" w:eastAsia="仿宋"/>
                <w:sz w:val="20"/>
                <w:szCs w:val="20"/>
              </w:rPr>
            </w:pPr>
            <w:r>
              <w:rPr>
                <w:rFonts w:hint="eastAsia" w:ascii="仿宋" w:hAnsi="仿宋" w:eastAsia="仿宋"/>
                <w:sz w:val="20"/>
                <w:szCs w:val="20"/>
              </w:rPr>
              <w:t>34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68660E">
            <w:pPr>
              <w:jc w:val="center"/>
              <w:rPr>
                <w:rFonts w:hint="eastAsia" w:ascii="仿宋" w:hAnsi="仿宋" w:eastAsia="仿宋"/>
                <w:sz w:val="20"/>
                <w:szCs w:val="20"/>
              </w:rPr>
            </w:pPr>
            <w:r>
              <w:rPr>
                <w:rFonts w:hint="eastAsia" w:ascii="仿宋" w:hAnsi="仿宋" w:eastAsia="仿宋"/>
                <w:sz w:val="20"/>
                <w:szCs w:val="20"/>
              </w:rPr>
              <w:t>DN25不锈钢管</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E3EEF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28EA5F">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55EDEF">
            <w:pPr>
              <w:jc w:val="center"/>
              <w:rPr>
                <w:rFonts w:hint="eastAsia" w:ascii="仿宋" w:hAnsi="仿宋" w:eastAsia="仿宋"/>
                <w:sz w:val="20"/>
                <w:szCs w:val="20"/>
              </w:rPr>
            </w:pPr>
            <w:r>
              <w:rPr>
                <w:rFonts w:hint="eastAsia" w:ascii="仿宋" w:hAnsi="仿宋" w:eastAsia="仿宋"/>
                <w:sz w:val="20"/>
                <w:szCs w:val="20"/>
              </w:rPr>
              <w:t xml:space="preserve">815.36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FA469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CA5D1A4">
            <w:pPr>
              <w:rPr>
                <w:rFonts w:hint="eastAsia" w:ascii="Arial" w:hAnsi="Arial" w:cs="Arial"/>
                <w:sz w:val="20"/>
                <w:szCs w:val="20"/>
              </w:rPr>
            </w:pPr>
            <w:r>
              <w:rPr>
                <w:rFonts w:ascii="Arial" w:hAnsi="Arial" w:cs="Arial"/>
                <w:sz w:val="20"/>
                <w:szCs w:val="20"/>
              </w:rPr>
              <w:t>　</w:t>
            </w:r>
          </w:p>
        </w:tc>
      </w:tr>
      <w:tr w14:paraId="5AEE621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66DB9A">
            <w:pPr>
              <w:jc w:val="center"/>
              <w:rPr>
                <w:rFonts w:ascii="仿宋" w:hAnsi="仿宋" w:eastAsia="仿宋"/>
                <w:sz w:val="20"/>
                <w:szCs w:val="20"/>
              </w:rPr>
            </w:pPr>
            <w:r>
              <w:rPr>
                <w:rFonts w:hint="eastAsia" w:ascii="仿宋" w:hAnsi="仿宋" w:eastAsia="仿宋"/>
                <w:sz w:val="20"/>
                <w:szCs w:val="20"/>
              </w:rPr>
              <w:t>35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82844A">
            <w:pPr>
              <w:jc w:val="center"/>
              <w:rPr>
                <w:rFonts w:hint="eastAsia" w:ascii="仿宋" w:hAnsi="仿宋" w:eastAsia="仿宋"/>
                <w:sz w:val="20"/>
                <w:szCs w:val="20"/>
              </w:rPr>
            </w:pPr>
            <w:r>
              <w:rPr>
                <w:rFonts w:hint="eastAsia" w:ascii="仿宋" w:hAnsi="仿宋" w:eastAsia="仿宋"/>
                <w:sz w:val="20"/>
                <w:szCs w:val="20"/>
              </w:rPr>
              <w:t>DN40不锈钢管</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C21E8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79E970">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B37899">
            <w:pPr>
              <w:jc w:val="center"/>
              <w:rPr>
                <w:rFonts w:hint="eastAsia" w:ascii="仿宋" w:hAnsi="仿宋" w:eastAsia="仿宋"/>
                <w:sz w:val="20"/>
                <w:szCs w:val="20"/>
              </w:rPr>
            </w:pPr>
            <w:r>
              <w:rPr>
                <w:rFonts w:hint="eastAsia" w:ascii="仿宋" w:hAnsi="仿宋" w:eastAsia="仿宋"/>
                <w:sz w:val="20"/>
                <w:szCs w:val="20"/>
              </w:rPr>
              <w:t xml:space="preserve">752.49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D2DB2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DAD7471">
            <w:pPr>
              <w:rPr>
                <w:rFonts w:hint="eastAsia" w:ascii="Arial" w:hAnsi="Arial" w:cs="Arial"/>
                <w:sz w:val="20"/>
                <w:szCs w:val="20"/>
              </w:rPr>
            </w:pPr>
            <w:r>
              <w:rPr>
                <w:rFonts w:ascii="Arial" w:hAnsi="Arial" w:cs="Arial"/>
                <w:sz w:val="20"/>
                <w:szCs w:val="20"/>
              </w:rPr>
              <w:t>　</w:t>
            </w:r>
          </w:p>
        </w:tc>
      </w:tr>
      <w:tr w14:paraId="72EE2A6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268FF3">
            <w:pPr>
              <w:jc w:val="center"/>
              <w:rPr>
                <w:rFonts w:ascii="仿宋" w:hAnsi="仿宋" w:eastAsia="仿宋"/>
                <w:sz w:val="20"/>
                <w:szCs w:val="20"/>
              </w:rPr>
            </w:pPr>
            <w:r>
              <w:rPr>
                <w:rFonts w:hint="eastAsia" w:ascii="仿宋" w:hAnsi="仿宋" w:eastAsia="仿宋"/>
                <w:sz w:val="20"/>
                <w:szCs w:val="20"/>
              </w:rPr>
              <w:t>36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37780D">
            <w:pPr>
              <w:jc w:val="center"/>
              <w:rPr>
                <w:rFonts w:hint="eastAsia" w:ascii="仿宋" w:hAnsi="仿宋" w:eastAsia="仿宋"/>
                <w:sz w:val="20"/>
                <w:szCs w:val="20"/>
              </w:rPr>
            </w:pPr>
            <w:r>
              <w:rPr>
                <w:rFonts w:hint="eastAsia" w:ascii="仿宋" w:hAnsi="仿宋" w:eastAsia="仿宋"/>
                <w:sz w:val="20"/>
                <w:szCs w:val="20"/>
              </w:rPr>
              <w:t>金属软管DN13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922E5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6EBACB">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E50308">
            <w:pPr>
              <w:jc w:val="center"/>
              <w:rPr>
                <w:rFonts w:hint="eastAsia" w:ascii="仿宋" w:hAnsi="仿宋" w:eastAsia="仿宋"/>
                <w:sz w:val="20"/>
                <w:szCs w:val="20"/>
              </w:rPr>
            </w:pPr>
            <w:r>
              <w:rPr>
                <w:rFonts w:hint="eastAsia" w:ascii="仿宋" w:hAnsi="仿宋" w:eastAsia="仿宋"/>
                <w:sz w:val="20"/>
                <w:szCs w:val="20"/>
              </w:rPr>
              <w:t xml:space="preserve">87653.00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FFC32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AD8D3D0">
            <w:pPr>
              <w:rPr>
                <w:rFonts w:hint="eastAsia" w:ascii="Arial" w:hAnsi="Arial" w:cs="Arial"/>
                <w:sz w:val="20"/>
                <w:szCs w:val="20"/>
              </w:rPr>
            </w:pPr>
            <w:r>
              <w:rPr>
                <w:rFonts w:ascii="Arial" w:hAnsi="Arial" w:cs="Arial"/>
                <w:sz w:val="20"/>
                <w:szCs w:val="20"/>
              </w:rPr>
              <w:t>　</w:t>
            </w:r>
          </w:p>
        </w:tc>
      </w:tr>
      <w:tr w14:paraId="11C1F76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9B10CF">
            <w:pPr>
              <w:jc w:val="center"/>
              <w:rPr>
                <w:rFonts w:ascii="仿宋" w:hAnsi="仿宋" w:eastAsia="仿宋"/>
                <w:sz w:val="20"/>
                <w:szCs w:val="20"/>
              </w:rPr>
            </w:pPr>
            <w:r>
              <w:rPr>
                <w:rFonts w:hint="eastAsia" w:ascii="仿宋" w:hAnsi="仿宋" w:eastAsia="仿宋"/>
                <w:sz w:val="20"/>
                <w:szCs w:val="20"/>
              </w:rPr>
              <w:t>37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125C55">
            <w:pPr>
              <w:jc w:val="center"/>
              <w:rPr>
                <w:rFonts w:hint="eastAsia" w:ascii="仿宋" w:hAnsi="仿宋" w:eastAsia="仿宋"/>
                <w:sz w:val="20"/>
                <w:szCs w:val="20"/>
              </w:rPr>
            </w:pPr>
            <w:r>
              <w:rPr>
                <w:rFonts w:hint="eastAsia" w:ascii="仿宋" w:hAnsi="仿宋" w:eastAsia="仿宋"/>
                <w:sz w:val="20"/>
                <w:szCs w:val="20"/>
              </w:rPr>
              <w:t>不锈钢金属软接(金属挠型管)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C23A3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9FEF77">
            <w:pPr>
              <w:jc w:val="center"/>
              <w:rPr>
                <w:rFonts w:hint="eastAsia" w:ascii="仿宋" w:hAnsi="仿宋" w:eastAsia="仿宋"/>
                <w:sz w:val="20"/>
                <w:szCs w:val="20"/>
              </w:rPr>
            </w:pPr>
            <w:r>
              <w:rPr>
                <w:rFonts w:hint="eastAsia" w:ascii="仿宋" w:hAnsi="仿宋" w:eastAsia="仿宋"/>
                <w:sz w:val="20"/>
                <w:szCs w:val="20"/>
              </w:rPr>
              <w:t>根</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CC561E">
            <w:pPr>
              <w:jc w:val="center"/>
              <w:rPr>
                <w:rFonts w:hint="eastAsia" w:ascii="仿宋" w:hAnsi="仿宋" w:eastAsia="仿宋"/>
                <w:sz w:val="20"/>
                <w:szCs w:val="20"/>
              </w:rPr>
            </w:pPr>
            <w:r>
              <w:rPr>
                <w:rFonts w:hint="eastAsia" w:ascii="仿宋" w:hAnsi="仿宋" w:eastAsia="仿宋"/>
                <w:sz w:val="20"/>
                <w:szCs w:val="20"/>
              </w:rPr>
              <w:t xml:space="preserve">251.00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24FA3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39326FB">
            <w:pPr>
              <w:rPr>
                <w:rFonts w:hint="eastAsia" w:ascii="Arial" w:hAnsi="Arial" w:cs="Arial"/>
                <w:sz w:val="20"/>
                <w:szCs w:val="20"/>
              </w:rPr>
            </w:pPr>
            <w:r>
              <w:rPr>
                <w:rFonts w:ascii="Arial" w:hAnsi="Arial" w:cs="Arial"/>
                <w:sz w:val="20"/>
                <w:szCs w:val="20"/>
              </w:rPr>
              <w:t>　</w:t>
            </w:r>
          </w:p>
        </w:tc>
      </w:tr>
      <w:tr w14:paraId="7AF1EDF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10DDD9">
            <w:pPr>
              <w:jc w:val="center"/>
              <w:rPr>
                <w:rFonts w:ascii="仿宋" w:hAnsi="仿宋" w:eastAsia="仿宋"/>
                <w:sz w:val="20"/>
                <w:szCs w:val="20"/>
              </w:rPr>
            </w:pPr>
            <w:r>
              <w:rPr>
                <w:rFonts w:hint="eastAsia" w:ascii="仿宋" w:hAnsi="仿宋" w:eastAsia="仿宋"/>
                <w:sz w:val="20"/>
                <w:szCs w:val="20"/>
              </w:rPr>
              <w:t>38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29167A">
            <w:pPr>
              <w:jc w:val="center"/>
              <w:rPr>
                <w:rFonts w:hint="eastAsia" w:ascii="仿宋" w:hAnsi="仿宋" w:eastAsia="仿宋"/>
                <w:sz w:val="20"/>
                <w:szCs w:val="20"/>
              </w:rPr>
            </w:pPr>
            <w:r>
              <w:rPr>
                <w:rFonts w:hint="eastAsia" w:ascii="仿宋" w:hAnsi="仿宋" w:eastAsia="仿宋"/>
                <w:sz w:val="20"/>
                <w:szCs w:val="20"/>
              </w:rPr>
              <w:t>不锈钢金属软接(金属挠型管)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37CAD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8BB43B">
            <w:pPr>
              <w:jc w:val="center"/>
              <w:rPr>
                <w:rFonts w:hint="eastAsia" w:ascii="仿宋" w:hAnsi="仿宋" w:eastAsia="仿宋"/>
                <w:sz w:val="20"/>
                <w:szCs w:val="20"/>
              </w:rPr>
            </w:pPr>
            <w:r>
              <w:rPr>
                <w:rFonts w:hint="eastAsia" w:ascii="仿宋" w:hAnsi="仿宋" w:eastAsia="仿宋"/>
                <w:sz w:val="20"/>
                <w:szCs w:val="20"/>
              </w:rPr>
              <w:t>根</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CDA502">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000F5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A69783A">
            <w:pPr>
              <w:rPr>
                <w:rFonts w:hint="eastAsia" w:ascii="Arial" w:hAnsi="Arial" w:cs="Arial"/>
                <w:sz w:val="20"/>
                <w:szCs w:val="20"/>
              </w:rPr>
            </w:pPr>
            <w:r>
              <w:rPr>
                <w:rFonts w:ascii="Arial" w:hAnsi="Arial" w:cs="Arial"/>
                <w:sz w:val="20"/>
                <w:szCs w:val="20"/>
              </w:rPr>
              <w:t>　</w:t>
            </w:r>
          </w:p>
        </w:tc>
      </w:tr>
      <w:tr w14:paraId="2281D54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15A18E">
            <w:pPr>
              <w:jc w:val="center"/>
              <w:rPr>
                <w:rFonts w:ascii="仿宋" w:hAnsi="仿宋" w:eastAsia="仿宋"/>
                <w:sz w:val="20"/>
                <w:szCs w:val="20"/>
              </w:rPr>
            </w:pPr>
            <w:r>
              <w:rPr>
                <w:rFonts w:hint="eastAsia" w:ascii="仿宋" w:hAnsi="仿宋" w:eastAsia="仿宋"/>
                <w:sz w:val="20"/>
                <w:szCs w:val="20"/>
              </w:rPr>
              <w:t>39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6C7093">
            <w:pPr>
              <w:jc w:val="center"/>
              <w:rPr>
                <w:rFonts w:hint="eastAsia" w:ascii="仿宋" w:hAnsi="仿宋" w:eastAsia="仿宋"/>
                <w:sz w:val="20"/>
                <w:szCs w:val="20"/>
              </w:rPr>
            </w:pPr>
            <w:r>
              <w:rPr>
                <w:rFonts w:hint="eastAsia" w:ascii="仿宋" w:hAnsi="仿宋" w:eastAsia="仿宋"/>
                <w:sz w:val="20"/>
                <w:szCs w:val="20"/>
              </w:rPr>
              <w:t>不锈钢金属软接(金属挠型管)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FE184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F31BC6">
            <w:pPr>
              <w:jc w:val="center"/>
              <w:rPr>
                <w:rFonts w:hint="eastAsia" w:ascii="仿宋" w:hAnsi="仿宋" w:eastAsia="仿宋"/>
                <w:sz w:val="20"/>
                <w:szCs w:val="20"/>
              </w:rPr>
            </w:pPr>
            <w:r>
              <w:rPr>
                <w:rFonts w:hint="eastAsia" w:ascii="仿宋" w:hAnsi="仿宋" w:eastAsia="仿宋"/>
                <w:sz w:val="20"/>
                <w:szCs w:val="20"/>
              </w:rPr>
              <w:t>根</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470F1F">
            <w:pPr>
              <w:jc w:val="center"/>
              <w:rPr>
                <w:rFonts w:hint="eastAsia" w:ascii="仿宋" w:hAnsi="仿宋" w:eastAsia="仿宋"/>
                <w:sz w:val="20"/>
                <w:szCs w:val="20"/>
              </w:rPr>
            </w:pPr>
            <w:r>
              <w:rPr>
                <w:rFonts w:hint="eastAsia" w:ascii="仿宋" w:hAnsi="仿宋" w:eastAsia="仿宋"/>
                <w:sz w:val="20"/>
                <w:szCs w:val="20"/>
              </w:rPr>
              <w:t xml:space="preserve">273.00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2E021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E30640F">
            <w:pPr>
              <w:rPr>
                <w:rFonts w:hint="eastAsia" w:ascii="Arial" w:hAnsi="Arial" w:cs="Arial"/>
                <w:sz w:val="20"/>
                <w:szCs w:val="20"/>
              </w:rPr>
            </w:pPr>
            <w:r>
              <w:rPr>
                <w:rFonts w:ascii="Arial" w:hAnsi="Arial" w:cs="Arial"/>
                <w:sz w:val="20"/>
                <w:szCs w:val="20"/>
              </w:rPr>
              <w:t>　</w:t>
            </w:r>
          </w:p>
        </w:tc>
      </w:tr>
      <w:tr w14:paraId="6C41AFE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60D09E">
            <w:pPr>
              <w:jc w:val="center"/>
              <w:rPr>
                <w:rFonts w:ascii="仿宋" w:hAnsi="仿宋" w:eastAsia="仿宋"/>
                <w:sz w:val="20"/>
                <w:szCs w:val="20"/>
              </w:rPr>
            </w:pPr>
            <w:r>
              <w:rPr>
                <w:rFonts w:hint="eastAsia" w:ascii="仿宋" w:hAnsi="仿宋" w:eastAsia="仿宋"/>
                <w:sz w:val="20"/>
                <w:szCs w:val="20"/>
              </w:rPr>
              <w:t>40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5CADE0">
            <w:pPr>
              <w:jc w:val="center"/>
              <w:rPr>
                <w:rFonts w:hint="eastAsia" w:ascii="仿宋" w:hAnsi="仿宋" w:eastAsia="仿宋"/>
                <w:sz w:val="20"/>
                <w:szCs w:val="20"/>
              </w:rPr>
            </w:pPr>
            <w:r>
              <w:rPr>
                <w:rFonts w:hint="eastAsia" w:ascii="仿宋" w:hAnsi="仿宋" w:eastAsia="仿宋"/>
                <w:sz w:val="20"/>
                <w:szCs w:val="20"/>
              </w:rPr>
              <w:t>燃气具用不锈钢波纹软管DN15（800mm）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A06D4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41049A">
            <w:pPr>
              <w:jc w:val="center"/>
              <w:rPr>
                <w:rFonts w:hint="eastAsia" w:ascii="仿宋" w:hAnsi="仿宋" w:eastAsia="仿宋"/>
                <w:sz w:val="20"/>
                <w:szCs w:val="20"/>
              </w:rPr>
            </w:pPr>
            <w:r>
              <w:rPr>
                <w:rFonts w:hint="eastAsia" w:ascii="仿宋" w:hAnsi="仿宋" w:eastAsia="仿宋"/>
                <w:sz w:val="20"/>
                <w:szCs w:val="20"/>
              </w:rPr>
              <w:t>根</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1494B5">
            <w:pPr>
              <w:jc w:val="center"/>
              <w:rPr>
                <w:rFonts w:hint="eastAsia" w:ascii="仿宋" w:hAnsi="仿宋" w:eastAsia="仿宋"/>
                <w:sz w:val="20"/>
                <w:szCs w:val="20"/>
              </w:rPr>
            </w:pPr>
            <w:r>
              <w:rPr>
                <w:rFonts w:hint="eastAsia" w:ascii="仿宋" w:hAnsi="仿宋" w:eastAsia="仿宋"/>
                <w:sz w:val="20"/>
                <w:szCs w:val="20"/>
              </w:rPr>
              <w:t xml:space="preserve">11183.00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324A4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C8BF0FB">
            <w:pPr>
              <w:rPr>
                <w:rFonts w:hint="eastAsia" w:ascii="Arial" w:hAnsi="Arial" w:cs="Arial"/>
                <w:sz w:val="20"/>
                <w:szCs w:val="20"/>
              </w:rPr>
            </w:pPr>
            <w:r>
              <w:rPr>
                <w:rFonts w:ascii="Arial" w:hAnsi="Arial" w:cs="Arial"/>
                <w:sz w:val="20"/>
                <w:szCs w:val="20"/>
              </w:rPr>
              <w:t>　</w:t>
            </w:r>
          </w:p>
        </w:tc>
      </w:tr>
      <w:tr w14:paraId="205EE5B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47988C">
            <w:pPr>
              <w:jc w:val="center"/>
              <w:rPr>
                <w:rFonts w:ascii="仿宋" w:hAnsi="仿宋" w:eastAsia="仿宋"/>
                <w:sz w:val="20"/>
                <w:szCs w:val="20"/>
              </w:rPr>
            </w:pPr>
            <w:r>
              <w:rPr>
                <w:rFonts w:hint="eastAsia" w:ascii="仿宋" w:hAnsi="仿宋" w:eastAsia="仿宋"/>
                <w:sz w:val="20"/>
                <w:szCs w:val="20"/>
              </w:rPr>
              <w:t>41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5E753F">
            <w:pPr>
              <w:jc w:val="center"/>
              <w:rPr>
                <w:rFonts w:hint="eastAsia" w:ascii="仿宋" w:hAnsi="仿宋" w:eastAsia="仿宋"/>
                <w:sz w:val="20"/>
                <w:szCs w:val="20"/>
              </w:rPr>
            </w:pPr>
            <w:r>
              <w:rPr>
                <w:rFonts w:hint="eastAsia" w:ascii="仿宋" w:hAnsi="仿宋" w:eastAsia="仿宋"/>
                <w:sz w:val="20"/>
                <w:szCs w:val="20"/>
              </w:rPr>
              <w:t>不锈钢金属软接(含法兰片及配套）DN80*500mm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AA064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22E13B">
            <w:pPr>
              <w:jc w:val="center"/>
              <w:rPr>
                <w:rFonts w:hint="eastAsia" w:ascii="仿宋" w:hAnsi="仿宋" w:eastAsia="仿宋"/>
                <w:sz w:val="20"/>
                <w:szCs w:val="20"/>
              </w:rPr>
            </w:pPr>
            <w:r>
              <w:rPr>
                <w:rFonts w:hint="eastAsia" w:ascii="仿宋" w:hAnsi="仿宋" w:eastAsia="仿宋"/>
                <w:sz w:val="20"/>
                <w:szCs w:val="20"/>
              </w:rPr>
              <w:t>根</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30717F">
            <w:pPr>
              <w:jc w:val="center"/>
              <w:rPr>
                <w:rFonts w:hint="eastAsia" w:ascii="仿宋" w:hAnsi="仿宋" w:eastAsia="仿宋"/>
                <w:sz w:val="20"/>
                <w:szCs w:val="20"/>
              </w:rPr>
            </w:pPr>
            <w:r>
              <w:rPr>
                <w:rFonts w:hint="eastAsia" w:ascii="仿宋" w:hAnsi="仿宋" w:eastAsia="仿宋"/>
                <w:sz w:val="20"/>
                <w:szCs w:val="20"/>
              </w:rPr>
              <w:t xml:space="preserve">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CC4FB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E00D1E2">
            <w:pPr>
              <w:rPr>
                <w:rFonts w:hint="eastAsia" w:ascii="Arial" w:hAnsi="Arial" w:cs="Arial"/>
                <w:sz w:val="20"/>
                <w:szCs w:val="20"/>
              </w:rPr>
            </w:pPr>
            <w:r>
              <w:rPr>
                <w:rFonts w:ascii="Arial" w:hAnsi="Arial" w:cs="Arial"/>
                <w:sz w:val="20"/>
                <w:szCs w:val="20"/>
              </w:rPr>
              <w:t>　</w:t>
            </w:r>
          </w:p>
        </w:tc>
      </w:tr>
      <w:tr w14:paraId="5ABC2A6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60F3BE">
            <w:pPr>
              <w:jc w:val="center"/>
              <w:rPr>
                <w:rFonts w:ascii="仿宋" w:hAnsi="仿宋" w:eastAsia="仿宋"/>
                <w:sz w:val="20"/>
                <w:szCs w:val="20"/>
              </w:rPr>
            </w:pPr>
            <w:r>
              <w:rPr>
                <w:rFonts w:hint="eastAsia" w:ascii="仿宋" w:hAnsi="仿宋" w:eastAsia="仿宋"/>
                <w:sz w:val="20"/>
                <w:szCs w:val="20"/>
              </w:rPr>
              <w:t>42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2F543C">
            <w:pPr>
              <w:jc w:val="center"/>
              <w:rPr>
                <w:rFonts w:hint="eastAsia" w:ascii="仿宋" w:hAnsi="仿宋" w:eastAsia="仿宋"/>
                <w:sz w:val="20"/>
                <w:szCs w:val="20"/>
              </w:rPr>
            </w:pPr>
            <w:r>
              <w:rPr>
                <w:rFonts w:hint="eastAsia" w:ascii="仿宋" w:hAnsi="仿宋" w:eastAsia="仿宋"/>
                <w:sz w:val="20"/>
                <w:szCs w:val="20"/>
              </w:rPr>
              <w:t>PVC套管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E946A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34BB73">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497BB8">
            <w:pPr>
              <w:jc w:val="center"/>
              <w:rPr>
                <w:rFonts w:hint="eastAsia" w:ascii="仿宋" w:hAnsi="仿宋" w:eastAsia="仿宋"/>
                <w:sz w:val="20"/>
                <w:szCs w:val="20"/>
              </w:rPr>
            </w:pPr>
            <w:r>
              <w:rPr>
                <w:rFonts w:hint="eastAsia" w:ascii="仿宋" w:hAnsi="仿宋" w:eastAsia="仿宋"/>
                <w:sz w:val="20"/>
                <w:szCs w:val="20"/>
              </w:rPr>
              <w:t xml:space="preserve">204.97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64AAA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8D0C572">
            <w:pPr>
              <w:rPr>
                <w:rFonts w:hint="eastAsia" w:ascii="Arial" w:hAnsi="Arial" w:cs="Arial"/>
                <w:sz w:val="20"/>
                <w:szCs w:val="20"/>
              </w:rPr>
            </w:pPr>
            <w:r>
              <w:rPr>
                <w:rFonts w:ascii="Arial" w:hAnsi="Arial" w:cs="Arial"/>
                <w:sz w:val="20"/>
                <w:szCs w:val="20"/>
              </w:rPr>
              <w:t>　</w:t>
            </w:r>
          </w:p>
        </w:tc>
      </w:tr>
      <w:tr w14:paraId="1B53B6C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1AF833">
            <w:pPr>
              <w:jc w:val="center"/>
              <w:rPr>
                <w:rFonts w:ascii="仿宋" w:hAnsi="仿宋" w:eastAsia="仿宋"/>
                <w:sz w:val="20"/>
                <w:szCs w:val="20"/>
              </w:rPr>
            </w:pPr>
            <w:r>
              <w:rPr>
                <w:rFonts w:hint="eastAsia" w:ascii="仿宋" w:hAnsi="仿宋" w:eastAsia="仿宋"/>
                <w:sz w:val="20"/>
                <w:szCs w:val="20"/>
              </w:rPr>
              <w:t>43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13680F">
            <w:pPr>
              <w:jc w:val="center"/>
              <w:rPr>
                <w:rFonts w:hint="eastAsia" w:ascii="仿宋" w:hAnsi="仿宋" w:eastAsia="仿宋"/>
                <w:sz w:val="20"/>
                <w:szCs w:val="20"/>
              </w:rPr>
            </w:pPr>
            <w:r>
              <w:rPr>
                <w:rFonts w:hint="eastAsia" w:ascii="仿宋" w:hAnsi="仿宋" w:eastAsia="仿宋"/>
                <w:sz w:val="20"/>
                <w:szCs w:val="20"/>
              </w:rPr>
              <w:t>PE管（中压） PE100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086E7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9C538D">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38FE35">
            <w:pPr>
              <w:jc w:val="center"/>
              <w:rPr>
                <w:rFonts w:hint="eastAsia" w:ascii="仿宋" w:hAnsi="仿宋" w:eastAsia="仿宋"/>
                <w:sz w:val="20"/>
                <w:szCs w:val="20"/>
              </w:rPr>
            </w:pPr>
            <w:r>
              <w:rPr>
                <w:rFonts w:hint="eastAsia" w:ascii="仿宋" w:hAnsi="仿宋" w:eastAsia="仿宋"/>
                <w:sz w:val="20"/>
                <w:szCs w:val="20"/>
              </w:rPr>
              <w:t xml:space="preserve">657.80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1E4BB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DA01789">
            <w:pPr>
              <w:rPr>
                <w:rFonts w:hint="eastAsia" w:ascii="Arial" w:hAnsi="Arial" w:cs="Arial"/>
                <w:sz w:val="20"/>
                <w:szCs w:val="20"/>
              </w:rPr>
            </w:pPr>
            <w:r>
              <w:rPr>
                <w:rFonts w:ascii="Arial" w:hAnsi="Arial" w:cs="Arial"/>
                <w:sz w:val="20"/>
                <w:szCs w:val="20"/>
              </w:rPr>
              <w:t>　</w:t>
            </w:r>
          </w:p>
        </w:tc>
      </w:tr>
      <w:tr w14:paraId="5052CAB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BD0CB3">
            <w:pPr>
              <w:jc w:val="center"/>
              <w:rPr>
                <w:rFonts w:ascii="仿宋" w:hAnsi="仿宋" w:eastAsia="仿宋"/>
                <w:sz w:val="20"/>
                <w:szCs w:val="20"/>
              </w:rPr>
            </w:pPr>
            <w:r>
              <w:rPr>
                <w:rFonts w:hint="eastAsia" w:ascii="仿宋" w:hAnsi="仿宋" w:eastAsia="仿宋"/>
                <w:sz w:val="20"/>
                <w:szCs w:val="20"/>
              </w:rPr>
              <w:t>44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0AE53D">
            <w:pPr>
              <w:jc w:val="center"/>
              <w:rPr>
                <w:rFonts w:hint="eastAsia" w:ascii="仿宋" w:hAnsi="仿宋" w:eastAsia="仿宋"/>
                <w:sz w:val="20"/>
                <w:szCs w:val="20"/>
              </w:rPr>
            </w:pPr>
            <w:r>
              <w:rPr>
                <w:rFonts w:hint="eastAsia" w:ascii="仿宋" w:hAnsi="仿宋" w:eastAsia="仿宋"/>
                <w:sz w:val="20"/>
                <w:szCs w:val="20"/>
              </w:rPr>
              <w:t>PE管 PE100 （中压）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B3E23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BE8609">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4CE7A9">
            <w:pPr>
              <w:jc w:val="center"/>
              <w:rPr>
                <w:rFonts w:hint="eastAsia" w:ascii="仿宋" w:hAnsi="仿宋" w:eastAsia="仿宋"/>
                <w:sz w:val="20"/>
                <w:szCs w:val="20"/>
              </w:rPr>
            </w:pPr>
            <w:r>
              <w:rPr>
                <w:rFonts w:hint="eastAsia" w:ascii="仿宋" w:hAnsi="仿宋" w:eastAsia="仿宋"/>
                <w:sz w:val="20"/>
                <w:szCs w:val="20"/>
              </w:rPr>
              <w:t xml:space="preserve">1821.60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D252A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A6A7677">
            <w:pPr>
              <w:rPr>
                <w:rFonts w:hint="eastAsia" w:ascii="Arial" w:hAnsi="Arial" w:cs="Arial"/>
                <w:sz w:val="20"/>
                <w:szCs w:val="20"/>
              </w:rPr>
            </w:pPr>
            <w:r>
              <w:rPr>
                <w:rFonts w:ascii="Arial" w:hAnsi="Arial" w:cs="Arial"/>
                <w:sz w:val="20"/>
                <w:szCs w:val="20"/>
              </w:rPr>
              <w:t>　</w:t>
            </w:r>
          </w:p>
        </w:tc>
      </w:tr>
      <w:tr w14:paraId="2A6A333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8C2BB1">
            <w:pPr>
              <w:jc w:val="center"/>
              <w:rPr>
                <w:rFonts w:ascii="仿宋" w:hAnsi="仿宋" w:eastAsia="仿宋"/>
                <w:sz w:val="20"/>
                <w:szCs w:val="20"/>
              </w:rPr>
            </w:pPr>
            <w:r>
              <w:rPr>
                <w:rFonts w:hint="eastAsia" w:ascii="仿宋" w:hAnsi="仿宋" w:eastAsia="仿宋"/>
                <w:sz w:val="20"/>
                <w:szCs w:val="20"/>
              </w:rPr>
              <w:t>45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A0A4D5">
            <w:pPr>
              <w:jc w:val="center"/>
              <w:rPr>
                <w:rFonts w:hint="eastAsia" w:ascii="仿宋" w:hAnsi="仿宋" w:eastAsia="仿宋"/>
                <w:sz w:val="20"/>
                <w:szCs w:val="20"/>
              </w:rPr>
            </w:pPr>
            <w:r>
              <w:rPr>
                <w:rFonts w:hint="eastAsia" w:ascii="仿宋" w:hAnsi="仿宋" w:eastAsia="仿宋"/>
                <w:sz w:val="20"/>
                <w:szCs w:val="20"/>
              </w:rPr>
              <w:t>PE管 PE100 （中压）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F4C9F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FC0F95">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B47173">
            <w:pPr>
              <w:jc w:val="center"/>
              <w:rPr>
                <w:rFonts w:hint="eastAsia" w:ascii="仿宋" w:hAnsi="仿宋" w:eastAsia="仿宋"/>
                <w:sz w:val="20"/>
                <w:szCs w:val="20"/>
              </w:rPr>
            </w:pPr>
            <w:r>
              <w:rPr>
                <w:rFonts w:hint="eastAsia" w:ascii="仿宋" w:hAnsi="仿宋" w:eastAsia="仿宋"/>
                <w:sz w:val="20"/>
                <w:szCs w:val="20"/>
              </w:rPr>
              <w:t xml:space="preserve">1315.60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C98B8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8B344C7">
            <w:pPr>
              <w:rPr>
                <w:rFonts w:hint="eastAsia" w:ascii="Arial" w:hAnsi="Arial" w:cs="Arial"/>
                <w:sz w:val="20"/>
                <w:szCs w:val="20"/>
              </w:rPr>
            </w:pPr>
            <w:r>
              <w:rPr>
                <w:rFonts w:ascii="Arial" w:hAnsi="Arial" w:cs="Arial"/>
                <w:sz w:val="20"/>
                <w:szCs w:val="20"/>
              </w:rPr>
              <w:t>　</w:t>
            </w:r>
          </w:p>
        </w:tc>
      </w:tr>
      <w:tr w14:paraId="2248815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AC3122">
            <w:pPr>
              <w:jc w:val="center"/>
              <w:rPr>
                <w:rFonts w:ascii="仿宋" w:hAnsi="仿宋" w:eastAsia="仿宋"/>
                <w:sz w:val="20"/>
                <w:szCs w:val="20"/>
              </w:rPr>
            </w:pPr>
            <w:r>
              <w:rPr>
                <w:rFonts w:hint="eastAsia" w:ascii="仿宋" w:hAnsi="仿宋" w:eastAsia="仿宋"/>
                <w:sz w:val="20"/>
                <w:szCs w:val="20"/>
              </w:rPr>
              <w:t>46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6DF0C8">
            <w:pPr>
              <w:jc w:val="center"/>
              <w:rPr>
                <w:rFonts w:hint="eastAsia" w:ascii="仿宋" w:hAnsi="仿宋" w:eastAsia="仿宋"/>
                <w:sz w:val="20"/>
                <w:szCs w:val="20"/>
              </w:rPr>
            </w:pPr>
            <w:r>
              <w:rPr>
                <w:rFonts w:hint="eastAsia" w:ascii="仿宋" w:hAnsi="仿宋" w:eastAsia="仿宋"/>
                <w:sz w:val="20"/>
                <w:szCs w:val="20"/>
              </w:rPr>
              <w:t>PE管 PE100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6AFB0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3AC8B1">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B87744">
            <w:pPr>
              <w:jc w:val="center"/>
              <w:rPr>
                <w:rFonts w:hint="eastAsia" w:ascii="仿宋" w:hAnsi="仿宋" w:eastAsia="仿宋"/>
                <w:sz w:val="20"/>
                <w:szCs w:val="20"/>
              </w:rPr>
            </w:pPr>
            <w:r>
              <w:rPr>
                <w:rFonts w:hint="eastAsia" w:ascii="仿宋" w:hAnsi="仿宋" w:eastAsia="仿宋"/>
                <w:sz w:val="20"/>
                <w:szCs w:val="20"/>
              </w:rPr>
              <w:t xml:space="preserve">4239.98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B818D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4AE64F6">
            <w:pPr>
              <w:rPr>
                <w:rFonts w:hint="eastAsia" w:ascii="Arial" w:hAnsi="Arial" w:cs="Arial"/>
                <w:sz w:val="20"/>
                <w:szCs w:val="20"/>
              </w:rPr>
            </w:pPr>
            <w:r>
              <w:rPr>
                <w:rFonts w:ascii="Arial" w:hAnsi="Arial" w:cs="Arial"/>
                <w:sz w:val="20"/>
                <w:szCs w:val="20"/>
              </w:rPr>
              <w:t>　</w:t>
            </w:r>
          </w:p>
        </w:tc>
      </w:tr>
      <w:tr w14:paraId="71447AE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ACBA6E">
            <w:pPr>
              <w:jc w:val="center"/>
              <w:rPr>
                <w:rFonts w:ascii="仿宋" w:hAnsi="仿宋" w:eastAsia="仿宋"/>
                <w:sz w:val="20"/>
                <w:szCs w:val="20"/>
              </w:rPr>
            </w:pPr>
            <w:r>
              <w:rPr>
                <w:rFonts w:hint="eastAsia" w:ascii="仿宋" w:hAnsi="仿宋" w:eastAsia="仿宋"/>
                <w:sz w:val="20"/>
                <w:szCs w:val="20"/>
              </w:rPr>
              <w:t>47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65C58C">
            <w:pPr>
              <w:jc w:val="center"/>
              <w:rPr>
                <w:rFonts w:hint="eastAsia" w:ascii="仿宋" w:hAnsi="仿宋" w:eastAsia="仿宋"/>
                <w:sz w:val="20"/>
                <w:szCs w:val="20"/>
              </w:rPr>
            </w:pPr>
            <w:r>
              <w:rPr>
                <w:rFonts w:hint="eastAsia" w:ascii="仿宋" w:hAnsi="仿宋" w:eastAsia="仿宋"/>
                <w:sz w:val="20"/>
                <w:szCs w:val="20"/>
              </w:rPr>
              <w:t>PE管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20503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340912">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C9C3FF">
            <w:pPr>
              <w:jc w:val="center"/>
              <w:rPr>
                <w:rFonts w:hint="eastAsia" w:ascii="仿宋" w:hAnsi="仿宋" w:eastAsia="仿宋"/>
                <w:sz w:val="20"/>
                <w:szCs w:val="20"/>
              </w:rPr>
            </w:pPr>
            <w:r>
              <w:rPr>
                <w:rFonts w:hint="eastAsia" w:ascii="仿宋" w:hAnsi="仿宋" w:eastAsia="仿宋"/>
                <w:sz w:val="20"/>
                <w:szCs w:val="20"/>
              </w:rPr>
              <w:t xml:space="preserve">10474.20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12655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5EC0A8D">
            <w:pPr>
              <w:rPr>
                <w:rFonts w:hint="eastAsia" w:ascii="Arial" w:hAnsi="Arial" w:cs="Arial"/>
                <w:sz w:val="20"/>
                <w:szCs w:val="20"/>
              </w:rPr>
            </w:pPr>
            <w:r>
              <w:rPr>
                <w:rFonts w:ascii="Arial" w:hAnsi="Arial" w:cs="Arial"/>
                <w:sz w:val="20"/>
                <w:szCs w:val="20"/>
              </w:rPr>
              <w:t>　</w:t>
            </w:r>
          </w:p>
        </w:tc>
      </w:tr>
      <w:tr w14:paraId="3920A56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117C00">
            <w:pPr>
              <w:jc w:val="center"/>
              <w:rPr>
                <w:rFonts w:ascii="仿宋" w:hAnsi="仿宋" w:eastAsia="仿宋"/>
                <w:sz w:val="20"/>
                <w:szCs w:val="20"/>
              </w:rPr>
            </w:pPr>
            <w:r>
              <w:rPr>
                <w:rFonts w:hint="eastAsia" w:ascii="仿宋" w:hAnsi="仿宋" w:eastAsia="仿宋"/>
                <w:sz w:val="20"/>
                <w:szCs w:val="20"/>
              </w:rPr>
              <w:t>48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0B77A8">
            <w:pPr>
              <w:jc w:val="center"/>
              <w:rPr>
                <w:rFonts w:hint="eastAsia" w:ascii="仿宋" w:hAnsi="仿宋" w:eastAsia="仿宋"/>
                <w:sz w:val="20"/>
                <w:szCs w:val="20"/>
              </w:rPr>
            </w:pPr>
            <w:r>
              <w:rPr>
                <w:rFonts w:hint="eastAsia" w:ascii="仿宋" w:hAnsi="仿宋" w:eastAsia="仿宋"/>
                <w:sz w:val="20"/>
                <w:szCs w:val="20"/>
              </w:rPr>
              <w:t>PE管 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6166B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C26508">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746937">
            <w:pPr>
              <w:jc w:val="center"/>
              <w:rPr>
                <w:rFonts w:hint="eastAsia" w:ascii="仿宋" w:hAnsi="仿宋" w:eastAsia="仿宋"/>
                <w:sz w:val="20"/>
                <w:szCs w:val="20"/>
              </w:rPr>
            </w:pPr>
            <w:r>
              <w:rPr>
                <w:rFonts w:hint="eastAsia" w:ascii="仿宋" w:hAnsi="仿宋" w:eastAsia="仿宋"/>
                <w:sz w:val="20"/>
                <w:szCs w:val="20"/>
              </w:rPr>
              <w:t xml:space="preserve">5971.64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C95B8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51ACDDE">
            <w:pPr>
              <w:rPr>
                <w:rFonts w:hint="eastAsia" w:ascii="Arial" w:hAnsi="Arial" w:cs="Arial"/>
                <w:sz w:val="20"/>
                <w:szCs w:val="20"/>
              </w:rPr>
            </w:pPr>
            <w:r>
              <w:rPr>
                <w:rFonts w:ascii="Arial" w:hAnsi="Arial" w:cs="Arial"/>
                <w:sz w:val="20"/>
                <w:szCs w:val="20"/>
              </w:rPr>
              <w:t>　</w:t>
            </w:r>
          </w:p>
        </w:tc>
      </w:tr>
      <w:tr w14:paraId="04069B1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29A3B7">
            <w:pPr>
              <w:jc w:val="center"/>
              <w:rPr>
                <w:rFonts w:ascii="仿宋" w:hAnsi="仿宋" w:eastAsia="仿宋"/>
                <w:sz w:val="20"/>
                <w:szCs w:val="20"/>
              </w:rPr>
            </w:pPr>
            <w:r>
              <w:rPr>
                <w:rFonts w:hint="eastAsia" w:ascii="仿宋" w:hAnsi="仿宋" w:eastAsia="仿宋"/>
                <w:sz w:val="20"/>
                <w:szCs w:val="20"/>
              </w:rPr>
              <w:t>49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DA0C9A">
            <w:pPr>
              <w:jc w:val="center"/>
              <w:rPr>
                <w:rFonts w:hint="eastAsia" w:ascii="仿宋" w:hAnsi="仿宋" w:eastAsia="仿宋"/>
                <w:sz w:val="20"/>
                <w:szCs w:val="20"/>
              </w:rPr>
            </w:pPr>
            <w:r>
              <w:rPr>
                <w:rFonts w:hint="eastAsia" w:ascii="仿宋" w:hAnsi="仿宋" w:eastAsia="仿宋"/>
                <w:sz w:val="20"/>
                <w:szCs w:val="20"/>
              </w:rPr>
              <w:t>PE管 PE100 （中压）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BFC69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AB405E">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7F0498">
            <w:pPr>
              <w:jc w:val="center"/>
              <w:rPr>
                <w:rFonts w:hint="eastAsia" w:ascii="仿宋" w:hAnsi="仿宋" w:eastAsia="仿宋"/>
                <w:sz w:val="20"/>
                <w:szCs w:val="20"/>
              </w:rPr>
            </w:pPr>
            <w:r>
              <w:rPr>
                <w:rFonts w:hint="eastAsia" w:ascii="仿宋" w:hAnsi="仿宋" w:eastAsia="仿宋"/>
                <w:sz w:val="20"/>
                <w:szCs w:val="20"/>
              </w:rPr>
              <w:t xml:space="preserve">202.60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D5749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9A5349F">
            <w:pPr>
              <w:rPr>
                <w:rFonts w:hint="eastAsia" w:ascii="Arial" w:hAnsi="Arial" w:cs="Arial"/>
                <w:sz w:val="20"/>
                <w:szCs w:val="20"/>
              </w:rPr>
            </w:pPr>
            <w:r>
              <w:rPr>
                <w:rFonts w:ascii="Arial" w:hAnsi="Arial" w:cs="Arial"/>
                <w:sz w:val="20"/>
                <w:szCs w:val="20"/>
              </w:rPr>
              <w:t>　</w:t>
            </w:r>
          </w:p>
        </w:tc>
      </w:tr>
      <w:tr w14:paraId="2AA514A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6887B0">
            <w:pPr>
              <w:jc w:val="center"/>
              <w:rPr>
                <w:rFonts w:ascii="仿宋" w:hAnsi="仿宋" w:eastAsia="仿宋"/>
                <w:sz w:val="20"/>
                <w:szCs w:val="20"/>
              </w:rPr>
            </w:pPr>
            <w:r>
              <w:rPr>
                <w:rFonts w:hint="eastAsia" w:ascii="仿宋" w:hAnsi="仿宋" w:eastAsia="仿宋"/>
                <w:sz w:val="20"/>
                <w:szCs w:val="20"/>
              </w:rPr>
              <w:t>50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4A23A5">
            <w:pPr>
              <w:jc w:val="center"/>
              <w:rPr>
                <w:rFonts w:hint="eastAsia" w:ascii="仿宋" w:hAnsi="仿宋" w:eastAsia="仿宋"/>
                <w:sz w:val="20"/>
                <w:szCs w:val="20"/>
              </w:rPr>
            </w:pPr>
            <w:r>
              <w:rPr>
                <w:rFonts w:hint="eastAsia" w:ascii="仿宋" w:hAnsi="仿宋" w:eastAsia="仿宋"/>
                <w:sz w:val="20"/>
                <w:szCs w:val="20"/>
              </w:rPr>
              <w:t>PE管（中压）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FD1F8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5EB9D7">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E55711">
            <w:pPr>
              <w:jc w:val="center"/>
              <w:rPr>
                <w:rFonts w:hint="eastAsia" w:ascii="仿宋" w:hAnsi="仿宋" w:eastAsia="仿宋"/>
                <w:sz w:val="20"/>
                <w:szCs w:val="20"/>
              </w:rPr>
            </w:pPr>
            <w:r>
              <w:rPr>
                <w:rFonts w:hint="eastAsia" w:ascii="仿宋" w:hAnsi="仿宋" w:eastAsia="仿宋"/>
                <w:sz w:val="20"/>
                <w:szCs w:val="20"/>
              </w:rPr>
              <w:t xml:space="preserve">3724.16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643FB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7F92A18">
            <w:pPr>
              <w:rPr>
                <w:rFonts w:hint="eastAsia" w:ascii="Arial" w:hAnsi="Arial" w:cs="Arial"/>
                <w:sz w:val="20"/>
                <w:szCs w:val="20"/>
              </w:rPr>
            </w:pPr>
            <w:r>
              <w:rPr>
                <w:rFonts w:ascii="Arial" w:hAnsi="Arial" w:cs="Arial"/>
                <w:sz w:val="20"/>
                <w:szCs w:val="20"/>
              </w:rPr>
              <w:t>　</w:t>
            </w:r>
          </w:p>
        </w:tc>
      </w:tr>
      <w:tr w14:paraId="2B3EA55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CAAAB9">
            <w:pPr>
              <w:jc w:val="center"/>
              <w:rPr>
                <w:rFonts w:ascii="仿宋" w:hAnsi="仿宋" w:eastAsia="仿宋"/>
                <w:sz w:val="20"/>
                <w:szCs w:val="20"/>
              </w:rPr>
            </w:pPr>
            <w:r>
              <w:rPr>
                <w:rFonts w:hint="eastAsia" w:ascii="仿宋" w:hAnsi="仿宋" w:eastAsia="仿宋"/>
                <w:sz w:val="20"/>
                <w:szCs w:val="20"/>
              </w:rPr>
              <w:t>51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29067C">
            <w:pPr>
              <w:jc w:val="center"/>
              <w:rPr>
                <w:rFonts w:hint="eastAsia" w:ascii="仿宋" w:hAnsi="仿宋" w:eastAsia="仿宋"/>
                <w:sz w:val="20"/>
                <w:szCs w:val="20"/>
              </w:rPr>
            </w:pPr>
            <w:r>
              <w:rPr>
                <w:rFonts w:hint="eastAsia" w:ascii="仿宋" w:hAnsi="仿宋" w:eastAsia="仿宋"/>
                <w:sz w:val="20"/>
                <w:szCs w:val="20"/>
              </w:rPr>
              <w:t>PE管（中压） PE100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F4A60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FEDB72">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341342">
            <w:pPr>
              <w:jc w:val="center"/>
              <w:rPr>
                <w:rFonts w:hint="eastAsia" w:ascii="仿宋" w:hAnsi="仿宋" w:eastAsia="仿宋"/>
                <w:sz w:val="20"/>
                <w:szCs w:val="20"/>
              </w:rPr>
            </w:pPr>
            <w:r>
              <w:rPr>
                <w:rFonts w:hint="eastAsia" w:ascii="仿宋" w:hAnsi="仿宋" w:eastAsia="仿宋"/>
                <w:sz w:val="20"/>
                <w:szCs w:val="20"/>
              </w:rPr>
              <w:t xml:space="preserve">2226.40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BFA2B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AE5A02C">
            <w:pPr>
              <w:rPr>
                <w:rFonts w:hint="eastAsia" w:ascii="Arial" w:hAnsi="Arial" w:cs="Arial"/>
                <w:sz w:val="20"/>
                <w:szCs w:val="20"/>
              </w:rPr>
            </w:pPr>
            <w:r>
              <w:rPr>
                <w:rFonts w:ascii="Arial" w:hAnsi="Arial" w:cs="Arial"/>
                <w:sz w:val="20"/>
                <w:szCs w:val="20"/>
              </w:rPr>
              <w:t>　</w:t>
            </w:r>
          </w:p>
        </w:tc>
      </w:tr>
      <w:tr w14:paraId="11A54EB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096373">
            <w:pPr>
              <w:jc w:val="center"/>
              <w:rPr>
                <w:rFonts w:ascii="仿宋" w:hAnsi="仿宋" w:eastAsia="仿宋"/>
                <w:sz w:val="20"/>
                <w:szCs w:val="20"/>
              </w:rPr>
            </w:pPr>
            <w:r>
              <w:rPr>
                <w:rFonts w:hint="eastAsia" w:ascii="仿宋" w:hAnsi="仿宋" w:eastAsia="仿宋"/>
                <w:sz w:val="20"/>
                <w:szCs w:val="20"/>
              </w:rPr>
              <w:t>52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AD8FB5">
            <w:pPr>
              <w:jc w:val="center"/>
              <w:rPr>
                <w:rFonts w:hint="eastAsia" w:ascii="仿宋" w:hAnsi="仿宋" w:eastAsia="仿宋"/>
                <w:sz w:val="20"/>
                <w:szCs w:val="20"/>
              </w:rPr>
            </w:pPr>
            <w:r>
              <w:rPr>
                <w:rFonts w:hint="eastAsia" w:ascii="仿宋" w:hAnsi="仿宋" w:eastAsia="仿宋"/>
                <w:sz w:val="20"/>
                <w:szCs w:val="20"/>
              </w:rPr>
              <w:t>PE管（中压） 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29946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3646EE">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FF1751">
            <w:pPr>
              <w:jc w:val="center"/>
              <w:rPr>
                <w:rFonts w:hint="eastAsia" w:ascii="仿宋" w:hAnsi="仿宋" w:eastAsia="仿宋"/>
                <w:sz w:val="20"/>
                <w:szCs w:val="20"/>
              </w:rPr>
            </w:pPr>
            <w:r>
              <w:rPr>
                <w:rFonts w:hint="eastAsia" w:ascii="仿宋" w:hAnsi="仿宋" w:eastAsia="仿宋"/>
                <w:sz w:val="20"/>
                <w:szCs w:val="20"/>
              </w:rPr>
              <w:t xml:space="preserve">354.55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93ADA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92F7FD8">
            <w:pPr>
              <w:rPr>
                <w:rFonts w:hint="eastAsia" w:ascii="Arial" w:hAnsi="Arial" w:cs="Arial"/>
                <w:sz w:val="20"/>
                <w:szCs w:val="20"/>
              </w:rPr>
            </w:pPr>
            <w:r>
              <w:rPr>
                <w:rFonts w:ascii="Arial" w:hAnsi="Arial" w:cs="Arial"/>
                <w:sz w:val="20"/>
                <w:szCs w:val="20"/>
              </w:rPr>
              <w:t>　</w:t>
            </w:r>
          </w:p>
        </w:tc>
      </w:tr>
      <w:tr w14:paraId="442DC54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86150A">
            <w:pPr>
              <w:jc w:val="center"/>
              <w:rPr>
                <w:rFonts w:ascii="仿宋" w:hAnsi="仿宋" w:eastAsia="仿宋"/>
                <w:sz w:val="20"/>
                <w:szCs w:val="20"/>
              </w:rPr>
            </w:pPr>
            <w:r>
              <w:rPr>
                <w:rFonts w:hint="eastAsia" w:ascii="仿宋" w:hAnsi="仿宋" w:eastAsia="仿宋"/>
                <w:sz w:val="20"/>
                <w:szCs w:val="20"/>
              </w:rPr>
              <w:t>53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197056">
            <w:pPr>
              <w:jc w:val="center"/>
              <w:rPr>
                <w:rFonts w:hint="eastAsia" w:ascii="仿宋" w:hAnsi="仿宋" w:eastAsia="仿宋"/>
                <w:sz w:val="20"/>
                <w:szCs w:val="20"/>
              </w:rPr>
            </w:pPr>
            <w:r>
              <w:rPr>
                <w:rFonts w:hint="eastAsia" w:ascii="仿宋" w:hAnsi="仿宋" w:eastAsia="仿宋"/>
                <w:sz w:val="20"/>
                <w:szCs w:val="20"/>
              </w:rPr>
              <w:t>不锈钢无缝弯头 D32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5BCA1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461E3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999AA5">
            <w:pPr>
              <w:jc w:val="center"/>
              <w:rPr>
                <w:rFonts w:hint="eastAsia" w:ascii="仿宋" w:hAnsi="仿宋" w:eastAsia="仿宋"/>
                <w:sz w:val="20"/>
                <w:szCs w:val="20"/>
              </w:rPr>
            </w:pPr>
            <w:r>
              <w:rPr>
                <w:rFonts w:hint="eastAsia" w:ascii="仿宋" w:hAnsi="仿宋" w:eastAsia="仿宋"/>
                <w:sz w:val="20"/>
                <w:szCs w:val="20"/>
              </w:rPr>
              <w:t xml:space="preserve">91.00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44075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BDB48CE">
            <w:pPr>
              <w:rPr>
                <w:rFonts w:hint="eastAsia" w:ascii="Arial" w:hAnsi="Arial" w:cs="Arial"/>
                <w:sz w:val="20"/>
                <w:szCs w:val="20"/>
              </w:rPr>
            </w:pPr>
            <w:r>
              <w:rPr>
                <w:rFonts w:ascii="Arial" w:hAnsi="Arial" w:cs="Arial"/>
                <w:sz w:val="20"/>
                <w:szCs w:val="20"/>
              </w:rPr>
              <w:t>　</w:t>
            </w:r>
          </w:p>
        </w:tc>
      </w:tr>
      <w:tr w14:paraId="66E19FB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8952B60">
            <w:pPr>
              <w:jc w:val="center"/>
              <w:rPr>
                <w:rFonts w:ascii="仿宋" w:hAnsi="仿宋" w:eastAsia="仿宋"/>
                <w:sz w:val="20"/>
                <w:szCs w:val="20"/>
              </w:rPr>
            </w:pPr>
            <w:r>
              <w:rPr>
                <w:rFonts w:hint="eastAsia" w:ascii="仿宋" w:hAnsi="仿宋" w:eastAsia="仿宋"/>
                <w:sz w:val="20"/>
                <w:szCs w:val="20"/>
              </w:rPr>
              <w:t>54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71EADC">
            <w:pPr>
              <w:jc w:val="center"/>
              <w:rPr>
                <w:rFonts w:hint="eastAsia" w:ascii="仿宋" w:hAnsi="仿宋" w:eastAsia="仿宋"/>
                <w:sz w:val="20"/>
                <w:szCs w:val="20"/>
              </w:rPr>
            </w:pPr>
            <w:r>
              <w:rPr>
                <w:rFonts w:hint="eastAsia" w:ascii="仿宋" w:hAnsi="仿宋" w:eastAsia="仿宋"/>
                <w:sz w:val="20"/>
                <w:szCs w:val="20"/>
              </w:rPr>
              <w:t>钢制无缝弯头 DN25/D：32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8C0F9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5DCA7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D3BE8C">
            <w:pPr>
              <w:jc w:val="center"/>
              <w:rPr>
                <w:rFonts w:hint="eastAsia" w:ascii="仿宋" w:hAnsi="仿宋" w:eastAsia="仿宋"/>
                <w:sz w:val="20"/>
                <w:szCs w:val="20"/>
              </w:rPr>
            </w:pPr>
            <w:r>
              <w:rPr>
                <w:rFonts w:hint="eastAsia" w:ascii="仿宋" w:hAnsi="仿宋" w:eastAsia="仿宋"/>
                <w:sz w:val="20"/>
                <w:szCs w:val="20"/>
              </w:rPr>
              <w:t xml:space="preserve">152.00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7568B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2D6F36C">
            <w:pPr>
              <w:rPr>
                <w:rFonts w:hint="eastAsia" w:ascii="Arial" w:hAnsi="Arial" w:cs="Arial"/>
                <w:sz w:val="20"/>
                <w:szCs w:val="20"/>
              </w:rPr>
            </w:pPr>
            <w:r>
              <w:rPr>
                <w:rFonts w:ascii="Arial" w:hAnsi="Arial" w:cs="Arial"/>
                <w:sz w:val="20"/>
                <w:szCs w:val="20"/>
              </w:rPr>
              <w:t>　</w:t>
            </w:r>
          </w:p>
        </w:tc>
      </w:tr>
      <w:tr w14:paraId="4E03A81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330514">
            <w:pPr>
              <w:jc w:val="center"/>
              <w:rPr>
                <w:rFonts w:ascii="仿宋" w:hAnsi="仿宋" w:eastAsia="仿宋"/>
                <w:sz w:val="20"/>
                <w:szCs w:val="20"/>
              </w:rPr>
            </w:pPr>
            <w:r>
              <w:rPr>
                <w:rFonts w:hint="eastAsia" w:ascii="仿宋" w:hAnsi="仿宋" w:eastAsia="仿宋"/>
                <w:sz w:val="20"/>
                <w:szCs w:val="20"/>
              </w:rPr>
              <w:t>55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6556AA">
            <w:pPr>
              <w:jc w:val="center"/>
              <w:rPr>
                <w:rFonts w:hint="eastAsia" w:ascii="仿宋" w:hAnsi="仿宋" w:eastAsia="仿宋"/>
                <w:sz w:val="20"/>
                <w:szCs w:val="20"/>
              </w:rPr>
            </w:pPr>
            <w:r>
              <w:rPr>
                <w:rFonts w:hint="eastAsia" w:ascii="仿宋" w:hAnsi="仿宋" w:eastAsia="仿宋"/>
                <w:sz w:val="20"/>
                <w:szCs w:val="20"/>
              </w:rPr>
              <w:t>钢制无缝弯头 DN50/D：57</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D34FF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8EB50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DE4471">
            <w:pPr>
              <w:jc w:val="center"/>
              <w:rPr>
                <w:rFonts w:hint="eastAsia" w:ascii="仿宋" w:hAnsi="仿宋" w:eastAsia="仿宋"/>
                <w:sz w:val="20"/>
                <w:szCs w:val="20"/>
              </w:rPr>
            </w:pPr>
            <w:r>
              <w:rPr>
                <w:rFonts w:hint="eastAsia" w:ascii="仿宋" w:hAnsi="仿宋" w:eastAsia="仿宋"/>
                <w:sz w:val="20"/>
                <w:szCs w:val="20"/>
              </w:rPr>
              <w:t xml:space="preserve">29.00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9783A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5C39031">
            <w:pPr>
              <w:rPr>
                <w:rFonts w:hint="eastAsia" w:ascii="Arial" w:hAnsi="Arial" w:cs="Arial"/>
                <w:sz w:val="20"/>
                <w:szCs w:val="20"/>
              </w:rPr>
            </w:pPr>
            <w:r>
              <w:rPr>
                <w:rFonts w:ascii="Arial" w:hAnsi="Arial" w:cs="Arial"/>
                <w:sz w:val="20"/>
                <w:szCs w:val="20"/>
              </w:rPr>
              <w:t>　</w:t>
            </w:r>
          </w:p>
        </w:tc>
      </w:tr>
      <w:tr w14:paraId="2F28277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D75715">
            <w:pPr>
              <w:jc w:val="center"/>
              <w:rPr>
                <w:rFonts w:ascii="仿宋" w:hAnsi="仿宋" w:eastAsia="仿宋"/>
                <w:sz w:val="20"/>
                <w:szCs w:val="20"/>
              </w:rPr>
            </w:pPr>
            <w:r>
              <w:rPr>
                <w:rFonts w:hint="eastAsia" w:ascii="仿宋" w:hAnsi="仿宋" w:eastAsia="仿宋"/>
                <w:sz w:val="20"/>
                <w:szCs w:val="20"/>
              </w:rPr>
              <w:t>56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674321">
            <w:pPr>
              <w:jc w:val="center"/>
              <w:rPr>
                <w:rFonts w:hint="eastAsia" w:ascii="仿宋" w:hAnsi="仿宋" w:eastAsia="仿宋"/>
                <w:sz w:val="20"/>
                <w:szCs w:val="20"/>
              </w:rPr>
            </w:pPr>
            <w:r>
              <w:rPr>
                <w:rFonts w:hint="eastAsia" w:ascii="仿宋" w:hAnsi="仿宋" w:eastAsia="仿宋"/>
                <w:sz w:val="20"/>
                <w:szCs w:val="20"/>
              </w:rPr>
              <w:t>钢制无缝弯头 DN80/D：89</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07255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9439C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20D500">
            <w:pPr>
              <w:jc w:val="center"/>
              <w:rPr>
                <w:rFonts w:hint="eastAsia" w:ascii="仿宋" w:hAnsi="仿宋" w:eastAsia="仿宋"/>
                <w:sz w:val="20"/>
                <w:szCs w:val="20"/>
              </w:rPr>
            </w:pPr>
            <w:r>
              <w:rPr>
                <w:rFonts w:hint="eastAsia" w:ascii="仿宋" w:hAnsi="仿宋" w:eastAsia="仿宋"/>
                <w:sz w:val="20"/>
                <w:szCs w:val="20"/>
              </w:rPr>
              <w:t xml:space="preserve">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05C93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EC58C3E">
            <w:pPr>
              <w:rPr>
                <w:rFonts w:hint="eastAsia" w:ascii="Arial" w:hAnsi="Arial" w:cs="Arial"/>
                <w:sz w:val="20"/>
                <w:szCs w:val="20"/>
              </w:rPr>
            </w:pPr>
            <w:r>
              <w:rPr>
                <w:rFonts w:ascii="Arial" w:hAnsi="Arial" w:cs="Arial"/>
                <w:sz w:val="20"/>
                <w:szCs w:val="20"/>
              </w:rPr>
              <w:t>　</w:t>
            </w:r>
          </w:p>
        </w:tc>
      </w:tr>
      <w:tr w14:paraId="2051CD2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B2798C">
            <w:pPr>
              <w:jc w:val="center"/>
              <w:rPr>
                <w:rFonts w:ascii="仿宋" w:hAnsi="仿宋" w:eastAsia="仿宋"/>
                <w:sz w:val="20"/>
                <w:szCs w:val="20"/>
              </w:rPr>
            </w:pPr>
            <w:r>
              <w:rPr>
                <w:rFonts w:hint="eastAsia" w:ascii="仿宋" w:hAnsi="仿宋" w:eastAsia="仿宋"/>
                <w:sz w:val="20"/>
                <w:szCs w:val="20"/>
              </w:rPr>
              <w:t>57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15A5F9">
            <w:pPr>
              <w:jc w:val="center"/>
              <w:rPr>
                <w:rFonts w:hint="eastAsia" w:ascii="仿宋" w:hAnsi="仿宋" w:eastAsia="仿宋"/>
                <w:sz w:val="20"/>
                <w:szCs w:val="20"/>
              </w:rPr>
            </w:pPr>
            <w:r>
              <w:rPr>
                <w:rFonts w:hint="eastAsia" w:ascii="仿宋" w:hAnsi="仿宋" w:eastAsia="仿宋"/>
                <w:sz w:val="20"/>
                <w:szCs w:val="20"/>
              </w:rPr>
              <w:t>钢制无缝弯头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16F30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71AB7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1457C8">
            <w:pPr>
              <w:jc w:val="center"/>
              <w:rPr>
                <w:rFonts w:hint="eastAsia" w:ascii="仿宋" w:hAnsi="仿宋" w:eastAsia="仿宋"/>
                <w:sz w:val="20"/>
                <w:szCs w:val="20"/>
              </w:rPr>
            </w:pPr>
            <w:r>
              <w:rPr>
                <w:rFonts w:hint="eastAsia" w:ascii="仿宋" w:hAnsi="仿宋" w:eastAsia="仿宋"/>
                <w:sz w:val="20"/>
                <w:szCs w:val="20"/>
              </w:rPr>
              <w:t xml:space="preserve">273.00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44373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60A0142">
            <w:pPr>
              <w:rPr>
                <w:rFonts w:hint="eastAsia" w:ascii="Arial" w:hAnsi="Arial" w:cs="Arial"/>
                <w:sz w:val="20"/>
                <w:szCs w:val="20"/>
              </w:rPr>
            </w:pPr>
            <w:r>
              <w:rPr>
                <w:rFonts w:ascii="Arial" w:hAnsi="Arial" w:cs="Arial"/>
                <w:sz w:val="20"/>
                <w:szCs w:val="20"/>
              </w:rPr>
              <w:t>　</w:t>
            </w:r>
          </w:p>
        </w:tc>
      </w:tr>
      <w:tr w14:paraId="3EF4D36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3B0E1C">
            <w:pPr>
              <w:jc w:val="center"/>
              <w:rPr>
                <w:rFonts w:ascii="仿宋" w:hAnsi="仿宋" w:eastAsia="仿宋"/>
                <w:sz w:val="20"/>
                <w:szCs w:val="20"/>
              </w:rPr>
            </w:pPr>
            <w:r>
              <w:rPr>
                <w:rFonts w:hint="eastAsia" w:ascii="仿宋" w:hAnsi="仿宋" w:eastAsia="仿宋"/>
                <w:sz w:val="20"/>
                <w:szCs w:val="20"/>
              </w:rPr>
              <w:t>58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E13F1F">
            <w:pPr>
              <w:jc w:val="center"/>
              <w:rPr>
                <w:rFonts w:hint="eastAsia" w:ascii="仿宋" w:hAnsi="仿宋" w:eastAsia="仿宋"/>
                <w:sz w:val="20"/>
                <w:szCs w:val="20"/>
              </w:rPr>
            </w:pPr>
            <w:r>
              <w:rPr>
                <w:rFonts w:hint="eastAsia" w:ascii="仿宋" w:hAnsi="仿宋" w:eastAsia="仿宋"/>
                <w:sz w:val="20"/>
                <w:szCs w:val="20"/>
              </w:rPr>
              <w:t>钢制无缝弯头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4CB01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B9C15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6C07B1">
            <w:pPr>
              <w:jc w:val="center"/>
              <w:rPr>
                <w:rFonts w:hint="eastAsia" w:ascii="仿宋" w:hAnsi="仿宋" w:eastAsia="仿宋"/>
                <w:sz w:val="20"/>
                <w:szCs w:val="20"/>
              </w:rPr>
            </w:pPr>
            <w:r>
              <w:rPr>
                <w:rFonts w:hint="eastAsia" w:ascii="仿宋" w:hAnsi="仿宋" w:eastAsia="仿宋"/>
                <w:sz w:val="20"/>
                <w:szCs w:val="20"/>
              </w:rPr>
              <w:t xml:space="preserve">271.00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AC734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BE7B007">
            <w:pPr>
              <w:rPr>
                <w:rFonts w:hint="eastAsia" w:ascii="Arial" w:hAnsi="Arial" w:cs="Arial"/>
                <w:sz w:val="20"/>
                <w:szCs w:val="20"/>
              </w:rPr>
            </w:pPr>
            <w:r>
              <w:rPr>
                <w:rFonts w:ascii="Arial" w:hAnsi="Arial" w:cs="Arial"/>
                <w:sz w:val="20"/>
                <w:szCs w:val="20"/>
              </w:rPr>
              <w:t>　</w:t>
            </w:r>
          </w:p>
        </w:tc>
      </w:tr>
      <w:tr w14:paraId="1D072B3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3723BF">
            <w:pPr>
              <w:jc w:val="center"/>
              <w:rPr>
                <w:rFonts w:ascii="仿宋" w:hAnsi="仿宋" w:eastAsia="仿宋"/>
                <w:sz w:val="20"/>
                <w:szCs w:val="20"/>
              </w:rPr>
            </w:pPr>
            <w:r>
              <w:rPr>
                <w:rFonts w:hint="eastAsia" w:ascii="仿宋" w:hAnsi="仿宋" w:eastAsia="仿宋"/>
                <w:sz w:val="20"/>
                <w:szCs w:val="20"/>
              </w:rPr>
              <w:t>59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F1CD53">
            <w:pPr>
              <w:jc w:val="center"/>
              <w:rPr>
                <w:rFonts w:hint="eastAsia" w:ascii="仿宋" w:hAnsi="仿宋" w:eastAsia="仿宋"/>
                <w:sz w:val="20"/>
                <w:szCs w:val="20"/>
              </w:rPr>
            </w:pPr>
            <w:r>
              <w:rPr>
                <w:rFonts w:hint="eastAsia" w:ascii="仿宋" w:hAnsi="仿宋" w:eastAsia="仿宋"/>
                <w:sz w:val="20"/>
                <w:szCs w:val="20"/>
              </w:rPr>
              <w:t>钢制无缝弯头 DN80/D：89/度数：90°/弯曲半径：1.5D</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45BFB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01FE3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B3F4EA">
            <w:pPr>
              <w:jc w:val="center"/>
              <w:rPr>
                <w:rFonts w:hint="eastAsia" w:ascii="仿宋" w:hAnsi="仿宋" w:eastAsia="仿宋"/>
                <w:sz w:val="20"/>
                <w:szCs w:val="20"/>
              </w:rPr>
            </w:pPr>
            <w:r>
              <w:rPr>
                <w:rFonts w:hint="eastAsia" w:ascii="仿宋" w:hAnsi="仿宋" w:eastAsia="仿宋"/>
                <w:sz w:val="20"/>
                <w:szCs w:val="20"/>
              </w:rPr>
              <w:t xml:space="preserve">183.00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29509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0FA63D9">
            <w:pPr>
              <w:rPr>
                <w:rFonts w:hint="eastAsia" w:ascii="Arial" w:hAnsi="Arial" w:cs="Arial"/>
                <w:sz w:val="20"/>
                <w:szCs w:val="20"/>
              </w:rPr>
            </w:pPr>
            <w:r>
              <w:rPr>
                <w:rFonts w:ascii="Arial" w:hAnsi="Arial" w:cs="Arial"/>
                <w:sz w:val="20"/>
                <w:szCs w:val="20"/>
              </w:rPr>
              <w:t>　</w:t>
            </w:r>
          </w:p>
        </w:tc>
      </w:tr>
      <w:tr w14:paraId="5227540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4E99F0">
            <w:pPr>
              <w:jc w:val="center"/>
              <w:rPr>
                <w:rFonts w:ascii="仿宋" w:hAnsi="仿宋" w:eastAsia="仿宋"/>
                <w:sz w:val="20"/>
                <w:szCs w:val="20"/>
              </w:rPr>
            </w:pPr>
            <w:r>
              <w:rPr>
                <w:rFonts w:hint="eastAsia" w:ascii="仿宋" w:hAnsi="仿宋" w:eastAsia="仿宋"/>
                <w:sz w:val="20"/>
                <w:szCs w:val="20"/>
              </w:rPr>
              <w:t>60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2A014B">
            <w:pPr>
              <w:jc w:val="center"/>
              <w:rPr>
                <w:rFonts w:hint="eastAsia" w:ascii="仿宋" w:hAnsi="仿宋" w:eastAsia="仿宋"/>
                <w:sz w:val="20"/>
                <w:szCs w:val="20"/>
              </w:rPr>
            </w:pPr>
            <w:r>
              <w:rPr>
                <w:rFonts w:hint="eastAsia" w:ascii="仿宋" w:hAnsi="仿宋" w:eastAsia="仿宋"/>
                <w:sz w:val="20"/>
                <w:szCs w:val="20"/>
              </w:rPr>
              <w:t>钢制无缝弯头 L245 DN100*4 R=1.5D</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5AEE8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90B8C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2854ED">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B21A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497629A">
            <w:pPr>
              <w:rPr>
                <w:rFonts w:hint="eastAsia" w:ascii="Arial" w:hAnsi="Arial" w:cs="Arial"/>
                <w:sz w:val="20"/>
                <w:szCs w:val="20"/>
              </w:rPr>
            </w:pPr>
            <w:r>
              <w:rPr>
                <w:rFonts w:ascii="Arial" w:hAnsi="Arial" w:cs="Arial"/>
                <w:sz w:val="20"/>
                <w:szCs w:val="20"/>
              </w:rPr>
              <w:t>　</w:t>
            </w:r>
          </w:p>
        </w:tc>
      </w:tr>
      <w:tr w14:paraId="2B35611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44A46A">
            <w:pPr>
              <w:jc w:val="center"/>
              <w:rPr>
                <w:rFonts w:ascii="仿宋" w:hAnsi="仿宋" w:eastAsia="仿宋"/>
                <w:sz w:val="20"/>
                <w:szCs w:val="20"/>
              </w:rPr>
            </w:pPr>
            <w:r>
              <w:rPr>
                <w:rFonts w:hint="eastAsia" w:ascii="仿宋" w:hAnsi="仿宋" w:eastAsia="仿宋"/>
                <w:sz w:val="20"/>
                <w:szCs w:val="20"/>
              </w:rPr>
              <w:t>61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D6E402">
            <w:pPr>
              <w:jc w:val="center"/>
              <w:rPr>
                <w:rFonts w:hint="eastAsia" w:ascii="仿宋" w:hAnsi="仿宋" w:eastAsia="仿宋"/>
                <w:sz w:val="20"/>
                <w:szCs w:val="20"/>
              </w:rPr>
            </w:pPr>
            <w:r>
              <w:rPr>
                <w:rFonts w:hint="eastAsia" w:ascii="仿宋" w:hAnsi="仿宋" w:eastAsia="仿宋"/>
                <w:sz w:val="20"/>
                <w:szCs w:val="20"/>
              </w:rPr>
              <w:t>钢制无缝弯头 L245 DN150*5 R=5D</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F03F0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008D4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AEF502">
            <w:pPr>
              <w:jc w:val="center"/>
              <w:rPr>
                <w:rFonts w:hint="eastAsia" w:ascii="仿宋" w:hAnsi="仿宋" w:eastAsia="仿宋"/>
                <w:sz w:val="20"/>
                <w:szCs w:val="20"/>
              </w:rPr>
            </w:pPr>
            <w:r>
              <w:rPr>
                <w:rFonts w:hint="eastAsia" w:ascii="仿宋" w:hAnsi="仿宋" w:eastAsia="仿宋"/>
                <w:sz w:val="20"/>
                <w:szCs w:val="20"/>
              </w:rPr>
              <w:t xml:space="preserve">12.00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99B1F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8D152F0">
            <w:pPr>
              <w:rPr>
                <w:rFonts w:hint="eastAsia" w:ascii="Arial" w:hAnsi="Arial" w:cs="Arial"/>
                <w:sz w:val="20"/>
                <w:szCs w:val="20"/>
              </w:rPr>
            </w:pPr>
            <w:r>
              <w:rPr>
                <w:rFonts w:ascii="Arial" w:hAnsi="Arial" w:cs="Arial"/>
                <w:sz w:val="20"/>
                <w:szCs w:val="20"/>
              </w:rPr>
              <w:t>　</w:t>
            </w:r>
          </w:p>
        </w:tc>
      </w:tr>
      <w:tr w14:paraId="229D1F2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789DD8">
            <w:pPr>
              <w:jc w:val="center"/>
              <w:rPr>
                <w:rFonts w:ascii="仿宋" w:hAnsi="仿宋" w:eastAsia="仿宋"/>
                <w:sz w:val="20"/>
                <w:szCs w:val="20"/>
              </w:rPr>
            </w:pPr>
            <w:r>
              <w:rPr>
                <w:rFonts w:hint="eastAsia" w:ascii="仿宋" w:hAnsi="仿宋" w:eastAsia="仿宋"/>
                <w:sz w:val="20"/>
                <w:szCs w:val="20"/>
              </w:rPr>
              <w:t>62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926D32">
            <w:pPr>
              <w:jc w:val="center"/>
              <w:rPr>
                <w:rFonts w:hint="eastAsia" w:ascii="仿宋" w:hAnsi="仿宋" w:eastAsia="仿宋"/>
                <w:sz w:val="20"/>
                <w:szCs w:val="20"/>
              </w:rPr>
            </w:pPr>
            <w:r>
              <w:rPr>
                <w:rFonts w:hint="eastAsia" w:ascii="仿宋" w:hAnsi="仿宋" w:eastAsia="仿宋"/>
                <w:sz w:val="20"/>
                <w:szCs w:val="20"/>
              </w:rPr>
              <w:t>钢制异径管 大端D：57/小端D：32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922AB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69F8E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6DEE59">
            <w:pPr>
              <w:jc w:val="center"/>
              <w:rPr>
                <w:rFonts w:hint="eastAsia" w:ascii="仿宋" w:hAnsi="仿宋" w:eastAsia="仿宋"/>
                <w:sz w:val="20"/>
                <w:szCs w:val="20"/>
              </w:rPr>
            </w:pPr>
            <w:r>
              <w:rPr>
                <w:rFonts w:hint="eastAsia" w:ascii="仿宋" w:hAnsi="仿宋" w:eastAsia="仿宋"/>
                <w:sz w:val="20"/>
                <w:szCs w:val="20"/>
              </w:rPr>
              <w:t xml:space="preserve">40.00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C286C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1E45BED">
            <w:pPr>
              <w:rPr>
                <w:rFonts w:hint="eastAsia" w:ascii="Arial" w:hAnsi="Arial" w:cs="Arial"/>
                <w:sz w:val="20"/>
                <w:szCs w:val="20"/>
              </w:rPr>
            </w:pPr>
            <w:r>
              <w:rPr>
                <w:rFonts w:ascii="Arial" w:hAnsi="Arial" w:cs="Arial"/>
                <w:sz w:val="20"/>
                <w:szCs w:val="20"/>
              </w:rPr>
              <w:t>　</w:t>
            </w:r>
          </w:p>
        </w:tc>
      </w:tr>
      <w:tr w14:paraId="2080687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4839F6">
            <w:pPr>
              <w:jc w:val="center"/>
              <w:rPr>
                <w:rFonts w:ascii="仿宋" w:hAnsi="仿宋" w:eastAsia="仿宋"/>
                <w:sz w:val="20"/>
                <w:szCs w:val="20"/>
              </w:rPr>
            </w:pPr>
            <w:r>
              <w:rPr>
                <w:rFonts w:hint="eastAsia" w:ascii="仿宋" w:hAnsi="仿宋" w:eastAsia="仿宋"/>
                <w:sz w:val="20"/>
                <w:szCs w:val="20"/>
              </w:rPr>
              <w:t>63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DA15FE">
            <w:pPr>
              <w:jc w:val="center"/>
              <w:rPr>
                <w:rFonts w:hint="eastAsia" w:ascii="仿宋" w:hAnsi="仿宋" w:eastAsia="仿宋"/>
                <w:sz w:val="20"/>
                <w:szCs w:val="20"/>
              </w:rPr>
            </w:pPr>
            <w:r>
              <w:rPr>
                <w:rFonts w:hint="eastAsia" w:ascii="仿宋" w:hAnsi="仿宋" w:eastAsia="仿宋"/>
                <w:sz w:val="20"/>
                <w:szCs w:val="20"/>
              </w:rPr>
              <w:t>钢制大小头 DN114.3*4/D88.9*4</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CB0D4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99E52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F57885">
            <w:pPr>
              <w:jc w:val="center"/>
              <w:rPr>
                <w:rFonts w:hint="eastAsia" w:ascii="仿宋" w:hAnsi="仿宋" w:eastAsia="仿宋"/>
                <w:sz w:val="20"/>
                <w:szCs w:val="20"/>
              </w:rPr>
            </w:pPr>
            <w:r>
              <w:rPr>
                <w:rFonts w:hint="eastAsia" w:ascii="仿宋" w:hAnsi="仿宋" w:eastAsia="仿宋"/>
                <w:sz w:val="20"/>
                <w:szCs w:val="20"/>
              </w:rPr>
              <w:t xml:space="preserve">22.00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D5F9C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95CD34C">
            <w:pPr>
              <w:rPr>
                <w:rFonts w:hint="eastAsia" w:ascii="Arial" w:hAnsi="Arial" w:cs="Arial"/>
                <w:sz w:val="20"/>
                <w:szCs w:val="20"/>
              </w:rPr>
            </w:pPr>
            <w:r>
              <w:rPr>
                <w:rFonts w:ascii="Arial" w:hAnsi="Arial" w:cs="Arial"/>
                <w:sz w:val="20"/>
                <w:szCs w:val="20"/>
              </w:rPr>
              <w:t>　</w:t>
            </w:r>
          </w:p>
        </w:tc>
      </w:tr>
      <w:tr w14:paraId="5DA46D6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FAF62E">
            <w:pPr>
              <w:jc w:val="center"/>
              <w:rPr>
                <w:rFonts w:ascii="仿宋" w:hAnsi="仿宋" w:eastAsia="仿宋"/>
                <w:sz w:val="20"/>
                <w:szCs w:val="20"/>
              </w:rPr>
            </w:pPr>
            <w:r>
              <w:rPr>
                <w:rFonts w:hint="eastAsia" w:ascii="仿宋" w:hAnsi="仿宋" w:eastAsia="仿宋"/>
                <w:sz w:val="20"/>
                <w:szCs w:val="20"/>
              </w:rPr>
              <w:t>64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03A59E">
            <w:pPr>
              <w:jc w:val="center"/>
              <w:rPr>
                <w:rFonts w:hint="eastAsia" w:ascii="仿宋" w:hAnsi="仿宋" w:eastAsia="仿宋"/>
                <w:sz w:val="20"/>
                <w:szCs w:val="20"/>
              </w:rPr>
            </w:pPr>
            <w:r>
              <w:rPr>
                <w:rFonts w:hint="eastAsia" w:ascii="仿宋" w:hAnsi="仿宋" w:eastAsia="仿宋"/>
                <w:sz w:val="20"/>
                <w:szCs w:val="20"/>
              </w:rPr>
              <w:t>钢制大小头 DN114.3*4/D60.3*3.5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5CD7B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9F9DD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727EDA">
            <w:pPr>
              <w:jc w:val="center"/>
              <w:rPr>
                <w:rFonts w:hint="eastAsia" w:ascii="仿宋" w:hAnsi="仿宋" w:eastAsia="仿宋"/>
                <w:sz w:val="20"/>
                <w:szCs w:val="20"/>
              </w:rPr>
            </w:pPr>
            <w:r>
              <w:rPr>
                <w:rFonts w:hint="eastAsia" w:ascii="仿宋" w:hAnsi="仿宋" w:eastAsia="仿宋"/>
                <w:sz w:val="20"/>
                <w:szCs w:val="20"/>
              </w:rPr>
              <w:t xml:space="preserve">22.00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B3815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4D9C9AA">
            <w:pPr>
              <w:rPr>
                <w:rFonts w:hint="eastAsia" w:ascii="Arial" w:hAnsi="Arial" w:cs="Arial"/>
                <w:sz w:val="20"/>
                <w:szCs w:val="20"/>
              </w:rPr>
            </w:pPr>
            <w:r>
              <w:rPr>
                <w:rFonts w:ascii="Arial" w:hAnsi="Arial" w:cs="Arial"/>
                <w:sz w:val="20"/>
                <w:szCs w:val="20"/>
              </w:rPr>
              <w:t>　</w:t>
            </w:r>
          </w:p>
        </w:tc>
      </w:tr>
      <w:tr w14:paraId="593F7D3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D20DD6">
            <w:pPr>
              <w:jc w:val="center"/>
              <w:rPr>
                <w:rFonts w:ascii="仿宋" w:hAnsi="仿宋" w:eastAsia="仿宋"/>
                <w:sz w:val="20"/>
                <w:szCs w:val="20"/>
              </w:rPr>
            </w:pPr>
            <w:r>
              <w:rPr>
                <w:rFonts w:hint="eastAsia" w:ascii="仿宋" w:hAnsi="仿宋" w:eastAsia="仿宋"/>
                <w:sz w:val="20"/>
                <w:szCs w:val="20"/>
              </w:rPr>
              <w:t>65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A8B42D">
            <w:pPr>
              <w:jc w:val="center"/>
              <w:rPr>
                <w:rFonts w:hint="eastAsia" w:ascii="仿宋" w:hAnsi="仿宋" w:eastAsia="仿宋"/>
                <w:sz w:val="20"/>
                <w:szCs w:val="20"/>
              </w:rPr>
            </w:pPr>
            <w:r>
              <w:rPr>
                <w:rFonts w:hint="eastAsia" w:ascii="仿宋" w:hAnsi="仿宋" w:eastAsia="仿宋"/>
                <w:sz w:val="20"/>
                <w:szCs w:val="20"/>
              </w:rPr>
              <w:t>钢制大小头 DN89*4/D60.3*3.5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18553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D06BB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092645">
            <w:pPr>
              <w:jc w:val="center"/>
              <w:rPr>
                <w:rFonts w:hint="eastAsia" w:ascii="仿宋" w:hAnsi="仿宋" w:eastAsia="仿宋"/>
                <w:sz w:val="20"/>
                <w:szCs w:val="20"/>
              </w:rPr>
            </w:pPr>
            <w:r>
              <w:rPr>
                <w:rFonts w:hint="eastAsia" w:ascii="仿宋" w:hAnsi="仿宋" w:eastAsia="仿宋"/>
                <w:sz w:val="20"/>
                <w:szCs w:val="20"/>
              </w:rPr>
              <w:t xml:space="preserve">15.00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0185E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50FD9AE">
            <w:pPr>
              <w:rPr>
                <w:rFonts w:hint="eastAsia" w:ascii="Arial" w:hAnsi="Arial" w:cs="Arial"/>
                <w:sz w:val="20"/>
                <w:szCs w:val="20"/>
              </w:rPr>
            </w:pPr>
            <w:r>
              <w:rPr>
                <w:rFonts w:ascii="Arial" w:hAnsi="Arial" w:cs="Arial"/>
                <w:sz w:val="20"/>
                <w:szCs w:val="20"/>
              </w:rPr>
              <w:t>　</w:t>
            </w:r>
          </w:p>
        </w:tc>
      </w:tr>
      <w:tr w14:paraId="3ECFDD4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295C59">
            <w:pPr>
              <w:jc w:val="center"/>
              <w:rPr>
                <w:rFonts w:ascii="仿宋" w:hAnsi="仿宋" w:eastAsia="仿宋"/>
                <w:sz w:val="20"/>
                <w:szCs w:val="20"/>
              </w:rPr>
            </w:pPr>
            <w:r>
              <w:rPr>
                <w:rFonts w:hint="eastAsia" w:ascii="仿宋" w:hAnsi="仿宋" w:eastAsia="仿宋"/>
                <w:sz w:val="20"/>
                <w:szCs w:val="20"/>
              </w:rPr>
              <w:t>66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A56ACC">
            <w:pPr>
              <w:jc w:val="center"/>
              <w:rPr>
                <w:rFonts w:hint="eastAsia" w:ascii="仿宋" w:hAnsi="仿宋" w:eastAsia="仿宋"/>
                <w:sz w:val="20"/>
                <w:szCs w:val="20"/>
              </w:rPr>
            </w:pPr>
            <w:r>
              <w:rPr>
                <w:rFonts w:hint="eastAsia" w:ascii="仿宋" w:hAnsi="仿宋" w:eastAsia="仿宋"/>
                <w:sz w:val="20"/>
                <w:szCs w:val="20"/>
              </w:rPr>
              <w:t>钢制异径管 DN50*25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3C2A5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D2A13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6918BA">
            <w:pPr>
              <w:jc w:val="center"/>
              <w:rPr>
                <w:rFonts w:hint="eastAsia" w:ascii="仿宋" w:hAnsi="仿宋" w:eastAsia="仿宋"/>
                <w:sz w:val="20"/>
                <w:szCs w:val="20"/>
              </w:rPr>
            </w:pPr>
            <w:r>
              <w:rPr>
                <w:rFonts w:hint="eastAsia" w:ascii="仿宋" w:hAnsi="仿宋" w:eastAsia="仿宋"/>
                <w:sz w:val="20"/>
                <w:szCs w:val="20"/>
              </w:rPr>
              <w:t xml:space="preserve">31.00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9EE6C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9B8152D">
            <w:pPr>
              <w:rPr>
                <w:rFonts w:hint="eastAsia" w:ascii="Arial" w:hAnsi="Arial" w:cs="Arial"/>
                <w:sz w:val="20"/>
                <w:szCs w:val="20"/>
              </w:rPr>
            </w:pPr>
            <w:r>
              <w:rPr>
                <w:rFonts w:ascii="Arial" w:hAnsi="Arial" w:cs="Arial"/>
                <w:sz w:val="20"/>
                <w:szCs w:val="20"/>
              </w:rPr>
              <w:t>　</w:t>
            </w:r>
          </w:p>
        </w:tc>
      </w:tr>
      <w:tr w14:paraId="024085D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33B3AC">
            <w:pPr>
              <w:jc w:val="center"/>
              <w:rPr>
                <w:rFonts w:ascii="仿宋" w:hAnsi="仿宋" w:eastAsia="仿宋"/>
                <w:sz w:val="20"/>
                <w:szCs w:val="20"/>
              </w:rPr>
            </w:pPr>
            <w:r>
              <w:rPr>
                <w:rFonts w:hint="eastAsia" w:ascii="仿宋" w:hAnsi="仿宋" w:eastAsia="仿宋"/>
                <w:sz w:val="20"/>
                <w:szCs w:val="20"/>
              </w:rPr>
              <w:t>67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4A2B0B">
            <w:pPr>
              <w:jc w:val="center"/>
              <w:rPr>
                <w:rFonts w:hint="eastAsia" w:ascii="仿宋" w:hAnsi="仿宋" w:eastAsia="仿宋"/>
                <w:sz w:val="20"/>
                <w:szCs w:val="20"/>
              </w:rPr>
            </w:pPr>
            <w:r>
              <w:rPr>
                <w:rFonts w:hint="eastAsia" w:ascii="仿宋" w:hAnsi="仿宋" w:eastAsia="仿宋"/>
                <w:sz w:val="20"/>
                <w:szCs w:val="20"/>
              </w:rPr>
              <w:t>不锈钢无缝弯头 D45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95F41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28237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67D4EA">
            <w:pPr>
              <w:jc w:val="center"/>
              <w:rPr>
                <w:rFonts w:hint="eastAsia" w:ascii="仿宋" w:hAnsi="仿宋" w:eastAsia="仿宋"/>
                <w:sz w:val="20"/>
                <w:szCs w:val="20"/>
              </w:rPr>
            </w:pPr>
            <w:r>
              <w:rPr>
                <w:rFonts w:hint="eastAsia" w:ascii="仿宋" w:hAnsi="仿宋" w:eastAsia="仿宋"/>
                <w:sz w:val="20"/>
                <w:szCs w:val="20"/>
              </w:rPr>
              <w:t xml:space="preserve">251.00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78B34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7429DFF">
            <w:pPr>
              <w:rPr>
                <w:rFonts w:hint="eastAsia" w:ascii="Arial" w:hAnsi="Arial" w:cs="Arial"/>
                <w:sz w:val="20"/>
                <w:szCs w:val="20"/>
              </w:rPr>
            </w:pPr>
            <w:r>
              <w:rPr>
                <w:rFonts w:ascii="Arial" w:hAnsi="Arial" w:cs="Arial"/>
                <w:sz w:val="20"/>
                <w:szCs w:val="20"/>
              </w:rPr>
              <w:t>　</w:t>
            </w:r>
          </w:p>
        </w:tc>
      </w:tr>
      <w:tr w14:paraId="25F4550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AD46C7">
            <w:pPr>
              <w:jc w:val="center"/>
              <w:rPr>
                <w:rFonts w:ascii="仿宋" w:hAnsi="仿宋" w:eastAsia="仿宋"/>
                <w:sz w:val="20"/>
                <w:szCs w:val="20"/>
              </w:rPr>
            </w:pPr>
            <w:r>
              <w:rPr>
                <w:rFonts w:hint="eastAsia" w:ascii="仿宋" w:hAnsi="仿宋" w:eastAsia="仿宋"/>
                <w:sz w:val="20"/>
                <w:szCs w:val="20"/>
              </w:rPr>
              <w:t>68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2F27F4">
            <w:pPr>
              <w:jc w:val="center"/>
              <w:rPr>
                <w:rFonts w:hint="eastAsia" w:ascii="仿宋" w:hAnsi="仿宋" w:eastAsia="仿宋"/>
                <w:sz w:val="20"/>
                <w:szCs w:val="20"/>
              </w:rPr>
            </w:pPr>
            <w:r>
              <w:rPr>
                <w:rFonts w:hint="eastAsia" w:ascii="仿宋" w:hAnsi="仿宋" w:eastAsia="仿宋"/>
                <w:sz w:val="20"/>
                <w:szCs w:val="20"/>
              </w:rPr>
              <w:t>不锈钢无缝弯头 D57</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E5C0C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E7FCE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DB1A7B">
            <w:pPr>
              <w:jc w:val="center"/>
              <w:rPr>
                <w:rFonts w:hint="eastAsia" w:ascii="仿宋" w:hAnsi="仿宋" w:eastAsia="仿宋"/>
                <w:sz w:val="20"/>
                <w:szCs w:val="20"/>
              </w:rPr>
            </w:pPr>
            <w:r>
              <w:rPr>
                <w:rFonts w:hint="eastAsia" w:ascii="仿宋" w:hAnsi="仿宋" w:eastAsia="仿宋"/>
                <w:sz w:val="20"/>
                <w:szCs w:val="20"/>
              </w:rPr>
              <w:t xml:space="preserve">167.00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CC576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3573B0B">
            <w:pPr>
              <w:rPr>
                <w:rFonts w:hint="eastAsia" w:ascii="Arial" w:hAnsi="Arial" w:cs="Arial"/>
                <w:sz w:val="20"/>
                <w:szCs w:val="20"/>
              </w:rPr>
            </w:pPr>
            <w:r>
              <w:rPr>
                <w:rFonts w:ascii="Arial" w:hAnsi="Arial" w:cs="Arial"/>
                <w:sz w:val="20"/>
                <w:szCs w:val="20"/>
              </w:rPr>
              <w:t>　</w:t>
            </w:r>
          </w:p>
        </w:tc>
      </w:tr>
      <w:tr w14:paraId="406801E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5D7CDB">
            <w:pPr>
              <w:jc w:val="center"/>
              <w:rPr>
                <w:rFonts w:ascii="仿宋" w:hAnsi="仿宋" w:eastAsia="仿宋"/>
                <w:sz w:val="20"/>
                <w:szCs w:val="20"/>
              </w:rPr>
            </w:pPr>
            <w:r>
              <w:rPr>
                <w:rFonts w:hint="eastAsia" w:ascii="仿宋" w:hAnsi="仿宋" w:eastAsia="仿宋"/>
                <w:sz w:val="20"/>
                <w:szCs w:val="20"/>
              </w:rPr>
              <w:t>69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81EB49">
            <w:pPr>
              <w:jc w:val="center"/>
              <w:rPr>
                <w:rFonts w:hint="eastAsia" w:ascii="仿宋" w:hAnsi="仿宋" w:eastAsia="仿宋"/>
                <w:sz w:val="20"/>
                <w:szCs w:val="20"/>
              </w:rPr>
            </w:pPr>
            <w:r>
              <w:rPr>
                <w:rFonts w:hint="eastAsia" w:ascii="仿宋" w:hAnsi="仿宋" w:eastAsia="仿宋"/>
                <w:sz w:val="20"/>
                <w:szCs w:val="20"/>
              </w:rPr>
              <w:t>碳钢对焊管件</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E9C04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241DF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343916F">
            <w:pPr>
              <w:jc w:val="center"/>
              <w:rPr>
                <w:rFonts w:hint="eastAsia" w:ascii="仿宋" w:hAnsi="仿宋" w:eastAsia="仿宋"/>
                <w:sz w:val="20"/>
                <w:szCs w:val="20"/>
              </w:rPr>
            </w:pPr>
            <w:r>
              <w:rPr>
                <w:rFonts w:hint="eastAsia" w:ascii="仿宋" w:hAnsi="仿宋" w:eastAsia="仿宋"/>
                <w:sz w:val="20"/>
                <w:szCs w:val="20"/>
              </w:rPr>
              <w:t xml:space="preserve">30.00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6BBB7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A10D49C">
            <w:pPr>
              <w:rPr>
                <w:rFonts w:hint="eastAsia" w:ascii="Arial" w:hAnsi="Arial" w:cs="Arial"/>
                <w:sz w:val="20"/>
                <w:szCs w:val="20"/>
              </w:rPr>
            </w:pPr>
            <w:r>
              <w:rPr>
                <w:rFonts w:ascii="Arial" w:hAnsi="Arial" w:cs="Arial"/>
                <w:sz w:val="20"/>
                <w:szCs w:val="20"/>
              </w:rPr>
              <w:t>　</w:t>
            </w:r>
          </w:p>
        </w:tc>
      </w:tr>
      <w:tr w14:paraId="58CFB41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50E910">
            <w:pPr>
              <w:jc w:val="center"/>
              <w:rPr>
                <w:rFonts w:ascii="仿宋" w:hAnsi="仿宋" w:eastAsia="仿宋"/>
                <w:sz w:val="20"/>
                <w:szCs w:val="20"/>
              </w:rPr>
            </w:pPr>
            <w:r>
              <w:rPr>
                <w:rFonts w:hint="eastAsia" w:ascii="仿宋" w:hAnsi="仿宋" w:eastAsia="仿宋"/>
                <w:sz w:val="20"/>
                <w:szCs w:val="20"/>
              </w:rPr>
              <w:t>70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898293">
            <w:pPr>
              <w:jc w:val="center"/>
              <w:rPr>
                <w:rFonts w:hint="eastAsia" w:ascii="仿宋" w:hAnsi="仿宋" w:eastAsia="仿宋"/>
                <w:sz w:val="20"/>
                <w:szCs w:val="20"/>
              </w:rPr>
            </w:pPr>
            <w:r>
              <w:rPr>
                <w:rFonts w:hint="eastAsia" w:ascii="仿宋" w:hAnsi="仿宋" w:eastAsia="仿宋"/>
                <w:sz w:val="20"/>
                <w:szCs w:val="20"/>
              </w:rPr>
              <w:t>不锈钢无缝弯头 D89</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8200E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62CFE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E5A1C7">
            <w:pPr>
              <w:jc w:val="center"/>
              <w:rPr>
                <w:rFonts w:hint="eastAsia" w:ascii="仿宋" w:hAnsi="仿宋" w:eastAsia="仿宋"/>
                <w:sz w:val="20"/>
                <w:szCs w:val="20"/>
              </w:rPr>
            </w:pPr>
            <w:r>
              <w:rPr>
                <w:rFonts w:hint="eastAsia" w:ascii="仿宋" w:hAnsi="仿宋" w:eastAsia="仿宋"/>
                <w:sz w:val="20"/>
                <w:szCs w:val="20"/>
              </w:rPr>
              <w:t xml:space="preserve">61.00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0E29B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6F3DB67">
            <w:pPr>
              <w:rPr>
                <w:rFonts w:hint="eastAsia" w:ascii="Arial" w:hAnsi="Arial" w:cs="Arial"/>
                <w:sz w:val="20"/>
                <w:szCs w:val="20"/>
              </w:rPr>
            </w:pPr>
            <w:r>
              <w:rPr>
                <w:rFonts w:ascii="Arial" w:hAnsi="Arial" w:cs="Arial"/>
                <w:sz w:val="20"/>
                <w:szCs w:val="20"/>
              </w:rPr>
              <w:t>　</w:t>
            </w:r>
          </w:p>
        </w:tc>
      </w:tr>
      <w:tr w14:paraId="59B6478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006AA3">
            <w:pPr>
              <w:jc w:val="center"/>
              <w:rPr>
                <w:rFonts w:ascii="仿宋" w:hAnsi="仿宋" w:eastAsia="仿宋"/>
                <w:sz w:val="20"/>
                <w:szCs w:val="20"/>
              </w:rPr>
            </w:pPr>
            <w:r>
              <w:rPr>
                <w:rFonts w:hint="eastAsia" w:ascii="仿宋" w:hAnsi="仿宋" w:eastAsia="仿宋"/>
                <w:sz w:val="20"/>
                <w:szCs w:val="20"/>
              </w:rPr>
              <w:t>71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043F48">
            <w:pPr>
              <w:jc w:val="center"/>
              <w:rPr>
                <w:rFonts w:hint="eastAsia" w:ascii="仿宋" w:hAnsi="仿宋" w:eastAsia="仿宋"/>
                <w:sz w:val="20"/>
                <w:szCs w:val="20"/>
              </w:rPr>
            </w:pPr>
            <w:r>
              <w:rPr>
                <w:rFonts w:hint="eastAsia" w:ascii="仿宋" w:hAnsi="仿宋" w:eastAsia="仿宋"/>
                <w:sz w:val="20"/>
                <w:szCs w:val="20"/>
              </w:rPr>
              <w:t>管帽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04F60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C6057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DFBD15">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27219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8B95D27">
            <w:pPr>
              <w:rPr>
                <w:rFonts w:hint="eastAsia" w:ascii="Arial" w:hAnsi="Arial" w:cs="Arial"/>
                <w:sz w:val="20"/>
                <w:szCs w:val="20"/>
              </w:rPr>
            </w:pPr>
            <w:r>
              <w:rPr>
                <w:rFonts w:ascii="Arial" w:hAnsi="Arial" w:cs="Arial"/>
                <w:sz w:val="20"/>
                <w:szCs w:val="20"/>
              </w:rPr>
              <w:t>　</w:t>
            </w:r>
          </w:p>
        </w:tc>
      </w:tr>
      <w:tr w14:paraId="14796AF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66FC16">
            <w:pPr>
              <w:jc w:val="center"/>
              <w:rPr>
                <w:rFonts w:ascii="仿宋" w:hAnsi="仿宋" w:eastAsia="仿宋"/>
                <w:sz w:val="20"/>
                <w:szCs w:val="20"/>
              </w:rPr>
            </w:pPr>
            <w:r>
              <w:rPr>
                <w:rFonts w:hint="eastAsia" w:ascii="仿宋" w:hAnsi="仿宋" w:eastAsia="仿宋"/>
                <w:sz w:val="20"/>
                <w:szCs w:val="20"/>
              </w:rPr>
              <w:t>72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335205">
            <w:pPr>
              <w:jc w:val="center"/>
              <w:rPr>
                <w:rFonts w:hint="eastAsia" w:ascii="仿宋" w:hAnsi="仿宋" w:eastAsia="仿宋"/>
                <w:sz w:val="20"/>
                <w:szCs w:val="20"/>
              </w:rPr>
            </w:pPr>
            <w:r>
              <w:rPr>
                <w:rFonts w:hint="eastAsia" w:ascii="仿宋" w:hAnsi="仿宋" w:eastAsia="仿宋"/>
                <w:sz w:val="20"/>
                <w:szCs w:val="20"/>
              </w:rPr>
              <w:t>套筒 PE100 SDR11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25E73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439FB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1F098C">
            <w:pPr>
              <w:jc w:val="center"/>
              <w:rPr>
                <w:rFonts w:hint="eastAsia" w:ascii="仿宋" w:hAnsi="仿宋" w:eastAsia="仿宋"/>
                <w:sz w:val="20"/>
                <w:szCs w:val="20"/>
              </w:rPr>
            </w:pPr>
            <w:r>
              <w:rPr>
                <w:rFonts w:hint="eastAsia" w:ascii="仿宋" w:hAnsi="仿宋" w:eastAsia="仿宋"/>
                <w:sz w:val="20"/>
                <w:szCs w:val="20"/>
              </w:rPr>
              <w:t xml:space="preserve">2816.00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935B2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8D11597">
            <w:pPr>
              <w:rPr>
                <w:rFonts w:hint="eastAsia" w:ascii="Arial" w:hAnsi="Arial" w:cs="Arial"/>
                <w:sz w:val="20"/>
                <w:szCs w:val="20"/>
              </w:rPr>
            </w:pPr>
            <w:r>
              <w:rPr>
                <w:rFonts w:ascii="Arial" w:hAnsi="Arial" w:cs="Arial"/>
                <w:sz w:val="20"/>
                <w:szCs w:val="20"/>
              </w:rPr>
              <w:t>　</w:t>
            </w:r>
          </w:p>
        </w:tc>
      </w:tr>
      <w:tr w14:paraId="1907A7D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73823D">
            <w:pPr>
              <w:jc w:val="center"/>
              <w:rPr>
                <w:rFonts w:ascii="仿宋" w:hAnsi="仿宋" w:eastAsia="仿宋"/>
                <w:sz w:val="20"/>
                <w:szCs w:val="20"/>
              </w:rPr>
            </w:pPr>
            <w:r>
              <w:rPr>
                <w:rFonts w:hint="eastAsia" w:ascii="仿宋" w:hAnsi="仿宋" w:eastAsia="仿宋"/>
                <w:sz w:val="20"/>
                <w:szCs w:val="20"/>
              </w:rPr>
              <w:t>73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311588">
            <w:pPr>
              <w:jc w:val="center"/>
              <w:rPr>
                <w:rFonts w:hint="eastAsia" w:ascii="仿宋" w:hAnsi="仿宋" w:eastAsia="仿宋"/>
                <w:sz w:val="20"/>
                <w:szCs w:val="20"/>
              </w:rPr>
            </w:pPr>
            <w:r>
              <w:rPr>
                <w:rFonts w:hint="eastAsia" w:ascii="仿宋" w:hAnsi="仿宋" w:eastAsia="仿宋"/>
                <w:sz w:val="20"/>
                <w:szCs w:val="20"/>
              </w:rPr>
              <w:t>套筒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91C04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29880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890A6E">
            <w:pPr>
              <w:jc w:val="center"/>
              <w:rPr>
                <w:rFonts w:hint="eastAsia" w:ascii="仿宋" w:hAnsi="仿宋" w:eastAsia="仿宋"/>
                <w:sz w:val="20"/>
                <w:szCs w:val="20"/>
              </w:rPr>
            </w:pPr>
            <w:r>
              <w:rPr>
                <w:rFonts w:hint="eastAsia" w:ascii="仿宋" w:hAnsi="仿宋" w:eastAsia="仿宋"/>
                <w:sz w:val="20"/>
                <w:szCs w:val="20"/>
              </w:rPr>
              <w:t xml:space="preserve">49.00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E62B1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A1CDB39">
            <w:pPr>
              <w:rPr>
                <w:rFonts w:hint="eastAsia" w:ascii="Arial" w:hAnsi="Arial" w:cs="Arial"/>
                <w:sz w:val="20"/>
                <w:szCs w:val="20"/>
              </w:rPr>
            </w:pPr>
            <w:r>
              <w:rPr>
                <w:rFonts w:ascii="Arial" w:hAnsi="Arial" w:cs="Arial"/>
                <w:sz w:val="20"/>
                <w:szCs w:val="20"/>
              </w:rPr>
              <w:t>　</w:t>
            </w:r>
          </w:p>
        </w:tc>
      </w:tr>
      <w:tr w14:paraId="02D7221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3389FB">
            <w:pPr>
              <w:jc w:val="center"/>
              <w:rPr>
                <w:rFonts w:ascii="仿宋" w:hAnsi="仿宋" w:eastAsia="仿宋"/>
                <w:sz w:val="20"/>
                <w:szCs w:val="20"/>
              </w:rPr>
            </w:pPr>
            <w:r>
              <w:rPr>
                <w:rFonts w:hint="eastAsia" w:ascii="仿宋" w:hAnsi="仿宋" w:eastAsia="仿宋"/>
                <w:sz w:val="20"/>
                <w:szCs w:val="20"/>
              </w:rPr>
              <w:t>74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5FC99E">
            <w:pPr>
              <w:jc w:val="center"/>
              <w:rPr>
                <w:rFonts w:hint="eastAsia" w:ascii="仿宋" w:hAnsi="仿宋" w:eastAsia="仿宋"/>
                <w:sz w:val="20"/>
                <w:szCs w:val="20"/>
              </w:rPr>
            </w:pPr>
            <w:r>
              <w:rPr>
                <w:rFonts w:hint="eastAsia" w:ascii="仿宋" w:hAnsi="仿宋" w:eastAsia="仿宋"/>
                <w:sz w:val="20"/>
                <w:szCs w:val="20"/>
              </w:rPr>
              <w:t>套筒 PE100 SDR11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B5232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9C250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BF5E11">
            <w:pPr>
              <w:jc w:val="center"/>
              <w:rPr>
                <w:rFonts w:hint="eastAsia" w:ascii="仿宋" w:hAnsi="仿宋" w:eastAsia="仿宋"/>
                <w:sz w:val="20"/>
                <w:szCs w:val="20"/>
              </w:rPr>
            </w:pPr>
            <w:r>
              <w:rPr>
                <w:rFonts w:hint="eastAsia" w:ascii="仿宋" w:hAnsi="仿宋" w:eastAsia="仿宋"/>
                <w:sz w:val="20"/>
                <w:szCs w:val="20"/>
              </w:rPr>
              <w:t xml:space="preserve">641.00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5F43C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907C7F7">
            <w:pPr>
              <w:rPr>
                <w:rFonts w:hint="eastAsia" w:ascii="Arial" w:hAnsi="Arial" w:cs="Arial"/>
                <w:sz w:val="20"/>
                <w:szCs w:val="20"/>
              </w:rPr>
            </w:pPr>
            <w:r>
              <w:rPr>
                <w:rFonts w:ascii="Arial" w:hAnsi="Arial" w:cs="Arial"/>
                <w:sz w:val="20"/>
                <w:szCs w:val="20"/>
              </w:rPr>
              <w:t>　</w:t>
            </w:r>
          </w:p>
        </w:tc>
      </w:tr>
      <w:tr w14:paraId="06AABD8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48510B">
            <w:pPr>
              <w:jc w:val="center"/>
              <w:rPr>
                <w:rFonts w:ascii="仿宋" w:hAnsi="仿宋" w:eastAsia="仿宋"/>
                <w:sz w:val="20"/>
                <w:szCs w:val="20"/>
              </w:rPr>
            </w:pPr>
            <w:r>
              <w:rPr>
                <w:rFonts w:hint="eastAsia" w:ascii="仿宋" w:hAnsi="仿宋" w:eastAsia="仿宋"/>
                <w:sz w:val="20"/>
                <w:szCs w:val="20"/>
              </w:rPr>
              <w:t>75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8D9F82">
            <w:pPr>
              <w:jc w:val="center"/>
              <w:rPr>
                <w:rFonts w:hint="eastAsia" w:ascii="仿宋" w:hAnsi="仿宋" w:eastAsia="仿宋"/>
                <w:sz w:val="20"/>
                <w:szCs w:val="20"/>
              </w:rPr>
            </w:pPr>
            <w:r>
              <w:rPr>
                <w:rFonts w:hint="eastAsia" w:ascii="仿宋" w:hAnsi="仿宋" w:eastAsia="仿宋"/>
                <w:sz w:val="20"/>
                <w:szCs w:val="20"/>
              </w:rPr>
              <w:t>注塑异径接头 PE100 SDR17 dn160/dn110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2B83E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6A6CF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E05EDB">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0144F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1AECE47">
            <w:pPr>
              <w:rPr>
                <w:rFonts w:hint="eastAsia" w:ascii="Arial" w:hAnsi="Arial" w:cs="Arial"/>
                <w:sz w:val="20"/>
                <w:szCs w:val="20"/>
              </w:rPr>
            </w:pPr>
            <w:r>
              <w:rPr>
                <w:rFonts w:ascii="Arial" w:hAnsi="Arial" w:cs="Arial"/>
                <w:sz w:val="20"/>
                <w:szCs w:val="20"/>
              </w:rPr>
              <w:t>　</w:t>
            </w:r>
          </w:p>
        </w:tc>
      </w:tr>
      <w:tr w14:paraId="6F66DE5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8271B5">
            <w:pPr>
              <w:jc w:val="center"/>
              <w:rPr>
                <w:rFonts w:ascii="仿宋" w:hAnsi="仿宋" w:eastAsia="仿宋"/>
                <w:sz w:val="20"/>
                <w:szCs w:val="20"/>
              </w:rPr>
            </w:pPr>
            <w:r>
              <w:rPr>
                <w:rFonts w:hint="eastAsia" w:ascii="仿宋" w:hAnsi="仿宋" w:eastAsia="仿宋"/>
                <w:sz w:val="20"/>
                <w:szCs w:val="20"/>
              </w:rPr>
              <w:t>76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4CC777">
            <w:pPr>
              <w:jc w:val="center"/>
              <w:rPr>
                <w:rFonts w:hint="eastAsia" w:ascii="仿宋" w:hAnsi="仿宋" w:eastAsia="仿宋"/>
                <w:sz w:val="20"/>
                <w:szCs w:val="20"/>
              </w:rPr>
            </w:pPr>
            <w:r>
              <w:rPr>
                <w:rFonts w:hint="eastAsia" w:ascii="仿宋" w:hAnsi="仿宋" w:eastAsia="仿宋"/>
                <w:sz w:val="20"/>
                <w:szCs w:val="20"/>
              </w:rPr>
              <w:t>电熔45°弯头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9B873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8F785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F45065">
            <w:pPr>
              <w:jc w:val="center"/>
              <w:rPr>
                <w:rFonts w:hint="eastAsia" w:ascii="仿宋" w:hAnsi="仿宋" w:eastAsia="仿宋"/>
                <w:sz w:val="20"/>
                <w:szCs w:val="20"/>
              </w:rPr>
            </w:pPr>
            <w:r>
              <w:rPr>
                <w:rFonts w:hint="eastAsia" w:ascii="仿宋" w:hAnsi="仿宋" w:eastAsia="仿宋"/>
                <w:sz w:val="20"/>
                <w:szCs w:val="20"/>
              </w:rPr>
              <w:t xml:space="preserve">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F1778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FA15409">
            <w:pPr>
              <w:rPr>
                <w:rFonts w:hint="eastAsia" w:ascii="Arial" w:hAnsi="Arial" w:cs="Arial"/>
                <w:sz w:val="20"/>
                <w:szCs w:val="20"/>
              </w:rPr>
            </w:pPr>
            <w:r>
              <w:rPr>
                <w:rFonts w:ascii="Arial" w:hAnsi="Arial" w:cs="Arial"/>
                <w:sz w:val="20"/>
                <w:szCs w:val="20"/>
              </w:rPr>
              <w:t>　</w:t>
            </w:r>
          </w:p>
        </w:tc>
      </w:tr>
      <w:tr w14:paraId="244EAD9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887F91">
            <w:pPr>
              <w:jc w:val="center"/>
              <w:rPr>
                <w:rFonts w:ascii="仿宋" w:hAnsi="仿宋" w:eastAsia="仿宋"/>
                <w:sz w:val="20"/>
                <w:szCs w:val="20"/>
              </w:rPr>
            </w:pPr>
            <w:r>
              <w:rPr>
                <w:rFonts w:hint="eastAsia" w:ascii="仿宋" w:hAnsi="仿宋" w:eastAsia="仿宋"/>
                <w:sz w:val="20"/>
                <w:szCs w:val="20"/>
              </w:rPr>
              <w:t>77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CBAF9A">
            <w:pPr>
              <w:jc w:val="center"/>
              <w:rPr>
                <w:rFonts w:hint="eastAsia" w:ascii="仿宋" w:hAnsi="仿宋" w:eastAsia="仿宋"/>
                <w:sz w:val="20"/>
                <w:szCs w:val="20"/>
              </w:rPr>
            </w:pPr>
            <w:r>
              <w:rPr>
                <w:rFonts w:hint="eastAsia" w:ascii="仿宋" w:hAnsi="仿宋" w:eastAsia="仿宋"/>
                <w:sz w:val="20"/>
                <w:szCs w:val="20"/>
              </w:rPr>
              <w:t>PE注塑45°弯头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5E90A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A4D7C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F5E5EC">
            <w:pPr>
              <w:jc w:val="center"/>
              <w:rPr>
                <w:rFonts w:hint="eastAsia" w:ascii="仿宋" w:hAnsi="仿宋" w:eastAsia="仿宋"/>
                <w:sz w:val="20"/>
                <w:szCs w:val="20"/>
              </w:rPr>
            </w:pPr>
            <w:r>
              <w:rPr>
                <w:rFonts w:hint="eastAsia" w:ascii="仿宋" w:hAnsi="仿宋" w:eastAsia="仿宋"/>
                <w:sz w:val="20"/>
                <w:szCs w:val="20"/>
              </w:rPr>
              <w:t xml:space="preserve">37.00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4EBC8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0C86994">
            <w:pPr>
              <w:rPr>
                <w:rFonts w:hint="eastAsia" w:ascii="Arial" w:hAnsi="Arial" w:cs="Arial"/>
                <w:sz w:val="20"/>
                <w:szCs w:val="20"/>
              </w:rPr>
            </w:pPr>
            <w:r>
              <w:rPr>
                <w:rFonts w:ascii="Arial" w:hAnsi="Arial" w:cs="Arial"/>
                <w:sz w:val="20"/>
                <w:szCs w:val="20"/>
              </w:rPr>
              <w:t>　</w:t>
            </w:r>
          </w:p>
        </w:tc>
      </w:tr>
      <w:tr w14:paraId="36D89F5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FDE7EF">
            <w:pPr>
              <w:jc w:val="center"/>
              <w:rPr>
                <w:rFonts w:ascii="仿宋" w:hAnsi="仿宋" w:eastAsia="仿宋"/>
                <w:sz w:val="20"/>
                <w:szCs w:val="20"/>
              </w:rPr>
            </w:pPr>
            <w:r>
              <w:rPr>
                <w:rFonts w:hint="eastAsia" w:ascii="仿宋" w:hAnsi="仿宋" w:eastAsia="仿宋"/>
                <w:sz w:val="20"/>
                <w:szCs w:val="20"/>
              </w:rPr>
              <w:t>78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4A303A">
            <w:pPr>
              <w:jc w:val="center"/>
              <w:rPr>
                <w:rFonts w:hint="eastAsia" w:ascii="仿宋" w:hAnsi="仿宋" w:eastAsia="仿宋"/>
                <w:sz w:val="20"/>
                <w:szCs w:val="20"/>
              </w:rPr>
            </w:pPr>
            <w:r>
              <w:rPr>
                <w:rFonts w:hint="eastAsia" w:ascii="仿宋" w:hAnsi="仿宋" w:eastAsia="仿宋"/>
                <w:sz w:val="20"/>
                <w:szCs w:val="20"/>
              </w:rPr>
              <w:t>电熔90°弯头 PE100 SDR17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C2D3E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05E73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C1B9E3">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AC9A5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2B7BFBE">
            <w:pPr>
              <w:rPr>
                <w:rFonts w:hint="eastAsia" w:ascii="Arial" w:hAnsi="Arial" w:cs="Arial"/>
                <w:sz w:val="20"/>
                <w:szCs w:val="20"/>
              </w:rPr>
            </w:pPr>
            <w:r>
              <w:rPr>
                <w:rFonts w:ascii="Arial" w:hAnsi="Arial" w:cs="Arial"/>
                <w:sz w:val="20"/>
                <w:szCs w:val="20"/>
              </w:rPr>
              <w:t>　</w:t>
            </w:r>
          </w:p>
        </w:tc>
      </w:tr>
      <w:tr w14:paraId="1509F8E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2B5AED">
            <w:pPr>
              <w:jc w:val="center"/>
              <w:rPr>
                <w:rFonts w:ascii="仿宋" w:hAnsi="仿宋" w:eastAsia="仿宋"/>
                <w:sz w:val="20"/>
                <w:szCs w:val="20"/>
              </w:rPr>
            </w:pPr>
            <w:r>
              <w:rPr>
                <w:rFonts w:hint="eastAsia" w:ascii="仿宋" w:hAnsi="仿宋" w:eastAsia="仿宋"/>
                <w:sz w:val="20"/>
                <w:szCs w:val="20"/>
              </w:rPr>
              <w:t>79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C35FBC">
            <w:pPr>
              <w:jc w:val="center"/>
              <w:rPr>
                <w:rFonts w:hint="eastAsia" w:ascii="仿宋" w:hAnsi="仿宋" w:eastAsia="仿宋"/>
                <w:sz w:val="20"/>
                <w:szCs w:val="20"/>
              </w:rPr>
            </w:pPr>
            <w:r>
              <w:rPr>
                <w:rFonts w:hint="eastAsia" w:ascii="仿宋" w:hAnsi="仿宋" w:eastAsia="仿宋"/>
                <w:sz w:val="20"/>
                <w:szCs w:val="20"/>
              </w:rPr>
              <w:t>电熔异径三通 PE100 SDR11 dn160/160/90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E982B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51725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AC0325">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4072B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E46881A">
            <w:pPr>
              <w:rPr>
                <w:rFonts w:hint="eastAsia" w:ascii="Arial" w:hAnsi="Arial" w:cs="Arial"/>
                <w:sz w:val="20"/>
                <w:szCs w:val="20"/>
              </w:rPr>
            </w:pPr>
            <w:r>
              <w:rPr>
                <w:rFonts w:ascii="Arial" w:hAnsi="Arial" w:cs="Arial"/>
                <w:sz w:val="20"/>
                <w:szCs w:val="20"/>
              </w:rPr>
              <w:t>　</w:t>
            </w:r>
          </w:p>
        </w:tc>
      </w:tr>
      <w:tr w14:paraId="5680E44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CD4A05">
            <w:pPr>
              <w:jc w:val="center"/>
              <w:rPr>
                <w:rFonts w:ascii="仿宋" w:hAnsi="仿宋" w:eastAsia="仿宋"/>
                <w:sz w:val="20"/>
                <w:szCs w:val="20"/>
              </w:rPr>
            </w:pPr>
            <w:r>
              <w:rPr>
                <w:rFonts w:hint="eastAsia" w:ascii="仿宋" w:hAnsi="仿宋" w:eastAsia="仿宋"/>
                <w:sz w:val="20"/>
                <w:szCs w:val="20"/>
              </w:rPr>
              <w:t>80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4267A">
            <w:pPr>
              <w:jc w:val="center"/>
              <w:rPr>
                <w:rFonts w:hint="eastAsia" w:ascii="仿宋" w:hAnsi="仿宋" w:eastAsia="仿宋"/>
                <w:sz w:val="20"/>
                <w:szCs w:val="20"/>
              </w:rPr>
            </w:pPr>
            <w:r>
              <w:rPr>
                <w:rFonts w:hint="eastAsia" w:ascii="仿宋" w:hAnsi="仿宋" w:eastAsia="仿宋"/>
                <w:sz w:val="20"/>
                <w:szCs w:val="20"/>
              </w:rPr>
              <w:t>管帽 PE100 SDR17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21562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57482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48E84C">
            <w:pPr>
              <w:jc w:val="center"/>
              <w:rPr>
                <w:rFonts w:hint="eastAsia" w:ascii="仿宋" w:hAnsi="仿宋" w:eastAsia="仿宋"/>
                <w:sz w:val="20"/>
                <w:szCs w:val="20"/>
              </w:rPr>
            </w:pPr>
            <w:r>
              <w:rPr>
                <w:rFonts w:hint="eastAsia" w:ascii="仿宋" w:hAnsi="仿宋" w:eastAsia="仿宋"/>
                <w:sz w:val="20"/>
                <w:szCs w:val="20"/>
              </w:rPr>
              <w:t xml:space="preserve">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76F21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29303CD">
            <w:pPr>
              <w:rPr>
                <w:rFonts w:hint="eastAsia" w:ascii="Arial" w:hAnsi="Arial" w:cs="Arial"/>
                <w:sz w:val="20"/>
                <w:szCs w:val="20"/>
              </w:rPr>
            </w:pPr>
            <w:r>
              <w:rPr>
                <w:rFonts w:ascii="Arial" w:hAnsi="Arial" w:cs="Arial"/>
                <w:sz w:val="20"/>
                <w:szCs w:val="20"/>
              </w:rPr>
              <w:t>　</w:t>
            </w:r>
          </w:p>
        </w:tc>
      </w:tr>
      <w:tr w14:paraId="592F8F9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154AA6">
            <w:pPr>
              <w:jc w:val="center"/>
              <w:rPr>
                <w:rFonts w:ascii="仿宋" w:hAnsi="仿宋" w:eastAsia="仿宋"/>
                <w:sz w:val="20"/>
                <w:szCs w:val="20"/>
              </w:rPr>
            </w:pPr>
            <w:r>
              <w:rPr>
                <w:rFonts w:hint="eastAsia" w:ascii="仿宋" w:hAnsi="仿宋" w:eastAsia="仿宋"/>
                <w:sz w:val="20"/>
                <w:szCs w:val="20"/>
              </w:rPr>
              <w:t>81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2BB998">
            <w:pPr>
              <w:jc w:val="center"/>
              <w:rPr>
                <w:rFonts w:hint="eastAsia" w:ascii="仿宋" w:hAnsi="仿宋" w:eastAsia="仿宋"/>
                <w:sz w:val="20"/>
                <w:szCs w:val="20"/>
              </w:rPr>
            </w:pPr>
            <w:r>
              <w:rPr>
                <w:rFonts w:hint="eastAsia" w:ascii="仿宋" w:hAnsi="仿宋" w:eastAsia="仿宋"/>
                <w:sz w:val="20"/>
                <w:szCs w:val="20"/>
              </w:rPr>
              <w:t>异径三通 PE100 SDR17 dn160/160/63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9F249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23248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9D9552">
            <w:pPr>
              <w:jc w:val="center"/>
              <w:rPr>
                <w:rFonts w:hint="eastAsia" w:ascii="仿宋" w:hAnsi="仿宋" w:eastAsia="仿宋"/>
                <w:sz w:val="20"/>
                <w:szCs w:val="20"/>
              </w:rPr>
            </w:pPr>
            <w:r>
              <w:rPr>
                <w:rFonts w:hint="eastAsia" w:ascii="仿宋" w:hAnsi="仿宋" w:eastAsia="仿宋"/>
                <w:sz w:val="20"/>
                <w:szCs w:val="20"/>
              </w:rPr>
              <w:t xml:space="preserve">10.00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32250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7A15A1A">
            <w:pPr>
              <w:rPr>
                <w:rFonts w:hint="eastAsia" w:ascii="Arial" w:hAnsi="Arial" w:cs="Arial"/>
                <w:sz w:val="20"/>
                <w:szCs w:val="20"/>
              </w:rPr>
            </w:pPr>
            <w:r>
              <w:rPr>
                <w:rFonts w:ascii="Arial" w:hAnsi="Arial" w:cs="Arial"/>
                <w:sz w:val="20"/>
                <w:szCs w:val="20"/>
              </w:rPr>
              <w:t>　</w:t>
            </w:r>
          </w:p>
        </w:tc>
      </w:tr>
      <w:tr w14:paraId="49F7578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5E7B4D">
            <w:pPr>
              <w:jc w:val="center"/>
              <w:rPr>
                <w:rFonts w:ascii="仿宋" w:hAnsi="仿宋" w:eastAsia="仿宋"/>
                <w:sz w:val="20"/>
                <w:szCs w:val="20"/>
              </w:rPr>
            </w:pPr>
            <w:r>
              <w:rPr>
                <w:rFonts w:hint="eastAsia" w:ascii="仿宋" w:hAnsi="仿宋" w:eastAsia="仿宋"/>
                <w:sz w:val="20"/>
                <w:szCs w:val="20"/>
              </w:rPr>
              <w:t>82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3E15CA">
            <w:pPr>
              <w:jc w:val="center"/>
              <w:rPr>
                <w:rFonts w:hint="eastAsia" w:ascii="仿宋" w:hAnsi="仿宋" w:eastAsia="仿宋"/>
                <w:sz w:val="20"/>
                <w:szCs w:val="20"/>
              </w:rPr>
            </w:pPr>
            <w:r>
              <w:rPr>
                <w:rFonts w:hint="eastAsia" w:ascii="仿宋" w:hAnsi="仿宋" w:eastAsia="仿宋"/>
                <w:sz w:val="20"/>
                <w:szCs w:val="20"/>
              </w:rPr>
              <w:t>异径三通 PE100 dn160*90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15CF4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E26D3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DE5D72">
            <w:pPr>
              <w:jc w:val="center"/>
              <w:rPr>
                <w:rFonts w:hint="eastAsia" w:ascii="仿宋" w:hAnsi="仿宋" w:eastAsia="仿宋"/>
                <w:sz w:val="20"/>
                <w:szCs w:val="20"/>
              </w:rPr>
            </w:pPr>
            <w:r>
              <w:rPr>
                <w:rFonts w:hint="eastAsia" w:ascii="仿宋" w:hAnsi="仿宋" w:eastAsia="仿宋"/>
                <w:sz w:val="20"/>
                <w:szCs w:val="20"/>
              </w:rPr>
              <w:t xml:space="preserve">10.00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461E1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6936AF1">
            <w:pPr>
              <w:rPr>
                <w:rFonts w:hint="eastAsia" w:ascii="Arial" w:hAnsi="Arial" w:cs="Arial"/>
                <w:sz w:val="20"/>
                <w:szCs w:val="20"/>
              </w:rPr>
            </w:pPr>
            <w:r>
              <w:rPr>
                <w:rFonts w:ascii="Arial" w:hAnsi="Arial" w:cs="Arial"/>
                <w:sz w:val="20"/>
                <w:szCs w:val="20"/>
              </w:rPr>
              <w:t>　</w:t>
            </w:r>
          </w:p>
        </w:tc>
      </w:tr>
      <w:tr w14:paraId="3194282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F38851">
            <w:pPr>
              <w:jc w:val="center"/>
              <w:rPr>
                <w:rFonts w:ascii="仿宋" w:hAnsi="仿宋" w:eastAsia="仿宋"/>
                <w:sz w:val="20"/>
                <w:szCs w:val="20"/>
              </w:rPr>
            </w:pPr>
            <w:r>
              <w:rPr>
                <w:rFonts w:hint="eastAsia" w:ascii="仿宋" w:hAnsi="仿宋" w:eastAsia="仿宋"/>
                <w:sz w:val="20"/>
                <w:szCs w:val="20"/>
              </w:rPr>
              <w:t>83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392C41">
            <w:pPr>
              <w:jc w:val="center"/>
              <w:rPr>
                <w:rFonts w:hint="eastAsia" w:ascii="仿宋" w:hAnsi="仿宋" w:eastAsia="仿宋"/>
                <w:sz w:val="20"/>
                <w:szCs w:val="20"/>
              </w:rPr>
            </w:pPr>
            <w:r>
              <w:rPr>
                <w:rFonts w:hint="eastAsia" w:ascii="仿宋" w:hAnsi="仿宋" w:eastAsia="仿宋"/>
                <w:sz w:val="20"/>
                <w:szCs w:val="20"/>
              </w:rPr>
              <w:t>异径三通 PE100 SDR17 dn160/160/90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60CE3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C3821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F71704">
            <w:pPr>
              <w:jc w:val="center"/>
              <w:rPr>
                <w:rFonts w:hint="eastAsia" w:ascii="仿宋" w:hAnsi="仿宋" w:eastAsia="仿宋"/>
                <w:sz w:val="20"/>
                <w:szCs w:val="20"/>
              </w:rPr>
            </w:pPr>
            <w:r>
              <w:rPr>
                <w:rFonts w:hint="eastAsia" w:ascii="仿宋" w:hAnsi="仿宋" w:eastAsia="仿宋"/>
                <w:sz w:val="20"/>
                <w:szCs w:val="20"/>
              </w:rPr>
              <w:t xml:space="preserve">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AA5ED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1A28A49">
            <w:pPr>
              <w:rPr>
                <w:rFonts w:hint="eastAsia" w:ascii="Arial" w:hAnsi="Arial" w:cs="Arial"/>
                <w:sz w:val="20"/>
                <w:szCs w:val="20"/>
              </w:rPr>
            </w:pPr>
            <w:r>
              <w:rPr>
                <w:rFonts w:ascii="Arial" w:hAnsi="Arial" w:cs="Arial"/>
                <w:sz w:val="20"/>
                <w:szCs w:val="20"/>
              </w:rPr>
              <w:t>　</w:t>
            </w:r>
          </w:p>
        </w:tc>
      </w:tr>
      <w:tr w14:paraId="38E76A0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77B5B7">
            <w:pPr>
              <w:jc w:val="center"/>
              <w:rPr>
                <w:rFonts w:ascii="仿宋" w:hAnsi="仿宋" w:eastAsia="仿宋"/>
                <w:sz w:val="20"/>
                <w:szCs w:val="20"/>
              </w:rPr>
            </w:pPr>
            <w:r>
              <w:rPr>
                <w:rFonts w:hint="eastAsia" w:ascii="仿宋" w:hAnsi="仿宋" w:eastAsia="仿宋"/>
                <w:sz w:val="20"/>
                <w:szCs w:val="20"/>
              </w:rPr>
              <w:t>84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EEEEF6">
            <w:pPr>
              <w:jc w:val="center"/>
              <w:rPr>
                <w:rFonts w:hint="eastAsia" w:ascii="仿宋" w:hAnsi="仿宋" w:eastAsia="仿宋"/>
                <w:sz w:val="20"/>
                <w:szCs w:val="20"/>
              </w:rPr>
            </w:pPr>
            <w:r>
              <w:rPr>
                <w:rFonts w:hint="eastAsia" w:ascii="仿宋" w:hAnsi="仿宋" w:eastAsia="仿宋"/>
                <w:sz w:val="20"/>
                <w:szCs w:val="20"/>
              </w:rPr>
              <w:t>90°弯头 PE100 SDR17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CEB24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DF276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BCBC1F">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EBAA9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2BCC076">
            <w:pPr>
              <w:rPr>
                <w:rFonts w:hint="eastAsia" w:ascii="Arial" w:hAnsi="Arial" w:cs="Arial"/>
                <w:sz w:val="20"/>
                <w:szCs w:val="20"/>
              </w:rPr>
            </w:pPr>
            <w:r>
              <w:rPr>
                <w:rFonts w:ascii="Arial" w:hAnsi="Arial" w:cs="Arial"/>
                <w:sz w:val="20"/>
                <w:szCs w:val="20"/>
              </w:rPr>
              <w:t>　</w:t>
            </w:r>
          </w:p>
        </w:tc>
      </w:tr>
      <w:tr w14:paraId="4CB9148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E95DE1">
            <w:pPr>
              <w:jc w:val="center"/>
              <w:rPr>
                <w:rFonts w:ascii="仿宋" w:hAnsi="仿宋" w:eastAsia="仿宋"/>
                <w:sz w:val="20"/>
                <w:szCs w:val="20"/>
              </w:rPr>
            </w:pPr>
            <w:r>
              <w:rPr>
                <w:rFonts w:hint="eastAsia" w:ascii="仿宋" w:hAnsi="仿宋" w:eastAsia="仿宋"/>
                <w:sz w:val="20"/>
                <w:szCs w:val="20"/>
              </w:rPr>
              <w:t>85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89EB75">
            <w:pPr>
              <w:jc w:val="center"/>
              <w:rPr>
                <w:rFonts w:hint="eastAsia" w:ascii="仿宋" w:hAnsi="仿宋" w:eastAsia="仿宋"/>
                <w:sz w:val="20"/>
                <w:szCs w:val="20"/>
              </w:rPr>
            </w:pPr>
            <w:r>
              <w:rPr>
                <w:rFonts w:hint="eastAsia" w:ascii="仿宋" w:hAnsi="仿宋" w:eastAsia="仿宋"/>
                <w:sz w:val="20"/>
                <w:szCs w:val="20"/>
              </w:rPr>
              <w:t>45°弯头 PE100 SDR17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9740C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21D0C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C9DF4C">
            <w:pPr>
              <w:jc w:val="center"/>
              <w:rPr>
                <w:rFonts w:hint="eastAsia" w:ascii="仿宋" w:hAnsi="仿宋" w:eastAsia="仿宋"/>
                <w:sz w:val="20"/>
                <w:szCs w:val="20"/>
              </w:rPr>
            </w:pPr>
            <w:r>
              <w:rPr>
                <w:rFonts w:hint="eastAsia" w:ascii="仿宋" w:hAnsi="仿宋" w:eastAsia="仿宋"/>
                <w:sz w:val="20"/>
                <w:szCs w:val="20"/>
              </w:rPr>
              <w:t xml:space="preserve">86.00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FB6C0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3646A30">
            <w:pPr>
              <w:rPr>
                <w:rFonts w:hint="eastAsia" w:ascii="Arial" w:hAnsi="Arial" w:cs="Arial"/>
                <w:sz w:val="20"/>
                <w:szCs w:val="20"/>
              </w:rPr>
            </w:pPr>
            <w:r>
              <w:rPr>
                <w:rFonts w:ascii="Arial" w:hAnsi="Arial" w:cs="Arial"/>
                <w:sz w:val="20"/>
                <w:szCs w:val="20"/>
              </w:rPr>
              <w:t>　</w:t>
            </w:r>
          </w:p>
        </w:tc>
      </w:tr>
      <w:tr w14:paraId="40CFBD9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32D0AE">
            <w:pPr>
              <w:jc w:val="center"/>
              <w:rPr>
                <w:rFonts w:ascii="仿宋" w:hAnsi="仿宋" w:eastAsia="仿宋"/>
                <w:sz w:val="20"/>
                <w:szCs w:val="20"/>
              </w:rPr>
            </w:pPr>
            <w:r>
              <w:rPr>
                <w:rFonts w:hint="eastAsia" w:ascii="仿宋" w:hAnsi="仿宋" w:eastAsia="仿宋"/>
                <w:sz w:val="20"/>
                <w:szCs w:val="20"/>
              </w:rPr>
              <w:t>86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77494A">
            <w:pPr>
              <w:jc w:val="center"/>
              <w:rPr>
                <w:rFonts w:hint="eastAsia" w:ascii="仿宋" w:hAnsi="仿宋" w:eastAsia="仿宋"/>
                <w:sz w:val="20"/>
                <w:szCs w:val="20"/>
              </w:rPr>
            </w:pPr>
            <w:r>
              <w:rPr>
                <w:rFonts w:hint="eastAsia" w:ascii="仿宋" w:hAnsi="仿宋" w:eastAsia="仿宋"/>
                <w:sz w:val="20"/>
                <w:szCs w:val="20"/>
              </w:rPr>
              <w:t>22.5°弯头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9DBA66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76965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5906C3">
            <w:pPr>
              <w:jc w:val="center"/>
              <w:rPr>
                <w:rFonts w:hint="eastAsia" w:ascii="仿宋" w:hAnsi="仿宋" w:eastAsia="仿宋"/>
                <w:sz w:val="20"/>
                <w:szCs w:val="20"/>
              </w:rPr>
            </w:pPr>
            <w:r>
              <w:rPr>
                <w:rFonts w:hint="eastAsia" w:ascii="仿宋" w:hAnsi="仿宋" w:eastAsia="仿宋"/>
                <w:sz w:val="20"/>
                <w:szCs w:val="20"/>
              </w:rPr>
              <w:t xml:space="preserve">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C34EB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F6C80FE">
            <w:pPr>
              <w:rPr>
                <w:rFonts w:hint="eastAsia" w:ascii="Arial" w:hAnsi="Arial" w:cs="Arial"/>
                <w:sz w:val="20"/>
                <w:szCs w:val="20"/>
              </w:rPr>
            </w:pPr>
            <w:r>
              <w:rPr>
                <w:rFonts w:ascii="Arial" w:hAnsi="Arial" w:cs="Arial"/>
                <w:sz w:val="20"/>
                <w:szCs w:val="20"/>
              </w:rPr>
              <w:t>　</w:t>
            </w:r>
          </w:p>
        </w:tc>
      </w:tr>
      <w:tr w14:paraId="36E3D0A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E3CA77">
            <w:pPr>
              <w:jc w:val="center"/>
              <w:rPr>
                <w:rFonts w:ascii="仿宋" w:hAnsi="仿宋" w:eastAsia="仿宋"/>
                <w:sz w:val="20"/>
                <w:szCs w:val="20"/>
              </w:rPr>
            </w:pPr>
            <w:r>
              <w:rPr>
                <w:rFonts w:hint="eastAsia" w:ascii="仿宋" w:hAnsi="仿宋" w:eastAsia="仿宋"/>
                <w:sz w:val="20"/>
                <w:szCs w:val="20"/>
              </w:rPr>
              <w:t>87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068B36">
            <w:pPr>
              <w:jc w:val="center"/>
              <w:rPr>
                <w:rFonts w:hint="eastAsia" w:ascii="仿宋" w:hAnsi="仿宋" w:eastAsia="仿宋"/>
                <w:sz w:val="20"/>
                <w:szCs w:val="20"/>
              </w:rPr>
            </w:pPr>
            <w:r>
              <w:rPr>
                <w:rFonts w:hint="eastAsia" w:ascii="仿宋" w:hAnsi="仿宋" w:eastAsia="仿宋"/>
                <w:sz w:val="20"/>
                <w:szCs w:val="20"/>
              </w:rPr>
              <w:t>异径接头 PE100 SDR11 dn160/dn63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24949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98B36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2F409C">
            <w:pPr>
              <w:jc w:val="center"/>
              <w:rPr>
                <w:rFonts w:hint="eastAsia" w:ascii="仿宋" w:hAnsi="仿宋" w:eastAsia="仿宋"/>
                <w:sz w:val="20"/>
                <w:szCs w:val="20"/>
              </w:rPr>
            </w:pPr>
            <w:r>
              <w:rPr>
                <w:rFonts w:hint="eastAsia" w:ascii="仿宋" w:hAnsi="仿宋" w:eastAsia="仿宋"/>
                <w:sz w:val="20"/>
                <w:szCs w:val="20"/>
              </w:rPr>
              <w:t xml:space="preserve">17.00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E84F7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2B91A4E">
            <w:pPr>
              <w:rPr>
                <w:rFonts w:hint="eastAsia" w:ascii="Arial" w:hAnsi="Arial" w:cs="Arial"/>
                <w:sz w:val="20"/>
                <w:szCs w:val="20"/>
              </w:rPr>
            </w:pPr>
            <w:r>
              <w:rPr>
                <w:rFonts w:ascii="Arial" w:hAnsi="Arial" w:cs="Arial"/>
                <w:sz w:val="20"/>
                <w:szCs w:val="20"/>
              </w:rPr>
              <w:t>　</w:t>
            </w:r>
          </w:p>
        </w:tc>
      </w:tr>
      <w:tr w14:paraId="01BCC34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41DCEB">
            <w:pPr>
              <w:jc w:val="center"/>
              <w:rPr>
                <w:rFonts w:ascii="仿宋" w:hAnsi="仿宋" w:eastAsia="仿宋"/>
                <w:sz w:val="20"/>
                <w:szCs w:val="20"/>
              </w:rPr>
            </w:pPr>
            <w:r>
              <w:rPr>
                <w:rFonts w:hint="eastAsia" w:ascii="仿宋" w:hAnsi="仿宋" w:eastAsia="仿宋"/>
                <w:sz w:val="20"/>
                <w:szCs w:val="20"/>
              </w:rPr>
              <w:t>88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312BE4">
            <w:pPr>
              <w:jc w:val="center"/>
              <w:rPr>
                <w:rFonts w:hint="eastAsia" w:ascii="仿宋" w:hAnsi="仿宋" w:eastAsia="仿宋"/>
                <w:sz w:val="20"/>
                <w:szCs w:val="20"/>
              </w:rPr>
            </w:pPr>
            <w:r>
              <w:rPr>
                <w:rFonts w:hint="eastAsia" w:ascii="仿宋" w:hAnsi="仿宋" w:eastAsia="仿宋"/>
                <w:sz w:val="20"/>
                <w:szCs w:val="20"/>
              </w:rPr>
              <w:t>异径接头 PE100 SDR11 dn160/dn90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3F0EB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E1478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EFF0D3">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C8AA1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B16DBA2">
            <w:pPr>
              <w:rPr>
                <w:rFonts w:hint="eastAsia" w:ascii="Arial" w:hAnsi="Arial" w:cs="Arial"/>
                <w:sz w:val="20"/>
                <w:szCs w:val="20"/>
              </w:rPr>
            </w:pPr>
            <w:r>
              <w:rPr>
                <w:rFonts w:ascii="Arial" w:hAnsi="Arial" w:cs="Arial"/>
                <w:sz w:val="20"/>
                <w:szCs w:val="20"/>
              </w:rPr>
              <w:t>　</w:t>
            </w:r>
          </w:p>
        </w:tc>
      </w:tr>
      <w:tr w14:paraId="72252ED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E36084">
            <w:pPr>
              <w:jc w:val="center"/>
              <w:rPr>
                <w:rFonts w:ascii="仿宋" w:hAnsi="仿宋" w:eastAsia="仿宋"/>
                <w:sz w:val="20"/>
                <w:szCs w:val="20"/>
              </w:rPr>
            </w:pPr>
            <w:r>
              <w:rPr>
                <w:rFonts w:hint="eastAsia" w:ascii="仿宋" w:hAnsi="仿宋" w:eastAsia="仿宋"/>
                <w:sz w:val="20"/>
                <w:szCs w:val="20"/>
              </w:rPr>
              <w:t>89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891555">
            <w:pPr>
              <w:jc w:val="center"/>
              <w:rPr>
                <w:rFonts w:hint="eastAsia" w:ascii="仿宋" w:hAnsi="仿宋" w:eastAsia="仿宋"/>
                <w:sz w:val="20"/>
                <w:szCs w:val="20"/>
              </w:rPr>
            </w:pPr>
            <w:r>
              <w:rPr>
                <w:rFonts w:hint="eastAsia" w:ascii="仿宋" w:hAnsi="仿宋" w:eastAsia="仿宋"/>
                <w:sz w:val="20"/>
                <w:szCs w:val="20"/>
              </w:rPr>
              <w:t>管帽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FE642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9C0E3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555F19">
            <w:pPr>
              <w:jc w:val="center"/>
              <w:rPr>
                <w:rFonts w:hint="eastAsia" w:ascii="仿宋" w:hAnsi="仿宋" w:eastAsia="仿宋"/>
                <w:sz w:val="20"/>
                <w:szCs w:val="20"/>
              </w:rPr>
            </w:pPr>
            <w:r>
              <w:rPr>
                <w:rFonts w:hint="eastAsia" w:ascii="仿宋" w:hAnsi="仿宋" w:eastAsia="仿宋"/>
                <w:sz w:val="20"/>
                <w:szCs w:val="20"/>
              </w:rPr>
              <w:t xml:space="preserve">42.00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BC0DF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7EFB5FB">
            <w:pPr>
              <w:rPr>
                <w:rFonts w:hint="eastAsia" w:ascii="Arial" w:hAnsi="Arial" w:cs="Arial"/>
                <w:sz w:val="20"/>
                <w:szCs w:val="20"/>
              </w:rPr>
            </w:pPr>
            <w:r>
              <w:rPr>
                <w:rFonts w:ascii="Arial" w:hAnsi="Arial" w:cs="Arial"/>
                <w:sz w:val="20"/>
                <w:szCs w:val="20"/>
              </w:rPr>
              <w:t>　</w:t>
            </w:r>
          </w:p>
        </w:tc>
      </w:tr>
      <w:tr w14:paraId="0A41A68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381A4A">
            <w:pPr>
              <w:jc w:val="center"/>
              <w:rPr>
                <w:rFonts w:ascii="仿宋" w:hAnsi="仿宋" w:eastAsia="仿宋"/>
                <w:sz w:val="20"/>
                <w:szCs w:val="20"/>
              </w:rPr>
            </w:pPr>
            <w:r>
              <w:rPr>
                <w:rFonts w:hint="eastAsia" w:ascii="仿宋" w:hAnsi="仿宋" w:eastAsia="仿宋"/>
                <w:sz w:val="20"/>
                <w:szCs w:val="20"/>
              </w:rPr>
              <w:t>90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24FE0C">
            <w:pPr>
              <w:jc w:val="center"/>
              <w:rPr>
                <w:rFonts w:hint="eastAsia" w:ascii="仿宋" w:hAnsi="仿宋" w:eastAsia="仿宋"/>
                <w:sz w:val="20"/>
                <w:szCs w:val="20"/>
              </w:rPr>
            </w:pPr>
            <w:r>
              <w:rPr>
                <w:rFonts w:hint="eastAsia" w:ascii="仿宋" w:hAnsi="仿宋" w:eastAsia="仿宋"/>
                <w:sz w:val="20"/>
                <w:szCs w:val="20"/>
              </w:rPr>
              <w:t>电熔套筒 PE100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D9ED9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10484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78E2E9">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6D4B3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C6E580D">
            <w:pPr>
              <w:rPr>
                <w:rFonts w:hint="eastAsia" w:ascii="Arial" w:hAnsi="Arial" w:cs="Arial"/>
                <w:sz w:val="20"/>
                <w:szCs w:val="20"/>
              </w:rPr>
            </w:pPr>
            <w:r>
              <w:rPr>
                <w:rFonts w:ascii="Arial" w:hAnsi="Arial" w:cs="Arial"/>
                <w:sz w:val="20"/>
                <w:szCs w:val="20"/>
              </w:rPr>
              <w:t>　</w:t>
            </w:r>
          </w:p>
        </w:tc>
      </w:tr>
      <w:tr w14:paraId="40F6BCD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BFDDFC">
            <w:pPr>
              <w:jc w:val="center"/>
              <w:rPr>
                <w:rFonts w:ascii="仿宋" w:hAnsi="仿宋" w:eastAsia="仿宋"/>
                <w:sz w:val="20"/>
                <w:szCs w:val="20"/>
              </w:rPr>
            </w:pPr>
            <w:r>
              <w:rPr>
                <w:rFonts w:hint="eastAsia" w:ascii="仿宋" w:hAnsi="仿宋" w:eastAsia="仿宋"/>
                <w:sz w:val="20"/>
                <w:szCs w:val="20"/>
              </w:rPr>
              <w:t>91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307FAC">
            <w:pPr>
              <w:jc w:val="center"/>
              <w:rPr>
                <w:rFonts w:hint="eastAsia" w:ascii="仿宋" w:hAnsi="仿宋" w:eastAsia="仿宋"/>
                <w:sz w:val="20"/>
                <w:szCs w:val="20"/>
              </w:rPr>
            </w:pPr>
            <w:r>
              <w:rPr>
                <w:rFonts w:hint="eastAsia" w:ascii="仿宋" w:hAnsi="仿宋" w:eastAsia="仿宋"/>
                <w:sz w:val="20"/>
                <w:szCs w:val="20"/>
              </w:rPr>
              <w:t>注塑异径接头 PE100 SDR11 dn110/dn63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D9B0E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C9CFD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6A2639">
            <w:pPr>
              <w:jc w:val="center"/>
              <w:rPr>
                <w:rFonts w:hint="eastAsia" w:ascii="仿宋" w:hAnsi="仿宋" w:eastAsia="仿宋"/>
                <w:sz w:val="20"/>
                <w:szCs w:val="20"/>
              </w:rPr>
            </w:pPr>
            <w:r>
              <w:rPr>
                <w:rFonts w:hint="eastAsia" w:ascii="仿宋" w:hAnsi="仿宋" w:eastAsia="仿宋"/>
                <w:sz w:val="20"/>
                <w:szCs w:val="20"/>
              </w:rPr>
              <w:t xml:space="preserve">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08D89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E87A249">
            <w:pPr>
              <w:rPr>
                <w:rFonts w:hint="eastAsia" w:ascii="Arial" w:hAnsi="Arial" w:cs="Arial"/>
                <w:sz w:val="20"/>
                <w:szCs w:val="20"/>
              </w:rPr>
            </w:pPr>
            <w:r>
              <w:rPr>
                <w:rFonts w:ascii="Arial" w:hAnsi="Arial" w:cs="Arial"/>
                <w:sz w:val="20"/>
                <w:szCs w:val="20"/>
              </w:rPr>
              <w:t>　</w:t>
            </w:r>
          </w:p>
        </w:tc>
      </w:tr>
      <w:tr w14:paraId="1B8FB74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2BCE02">
            <w:pPr>
              <w:jc w:val="center"/>
              <w:rPr>
                <w:rFonts w:ascii="仿宋" w:hAnsi="仿宋" w:eastAsia="仿宋"/>
                <w:sz w:val="20"/>
                <w:szCs w:val="20"/>
              </w:rPr>
            </w:pPr>
            <w:r>
              <w:rPr>
                <w:rFonts w:hint="eastAsia" w:ascii="仿宋" w:hAnsi="仿宋" w:eastAsia="仿宋"/>
                <w:sz w:val="20"/>
                <w:szCs w:val="20"/>
              </w:rPr>
              <w:t>92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6027BB">
            <w:pPr>
              <w:jc w:val="center"/>
              <w:rPr>
                <w:rFonts w:hint="eastAsia" w:ascii="仿宋" w:hAnsi="仿宋" w:eastAsia="仿宋"/>
                <w:sz w:val="20"/>
                <w:szCs w:val="20"/>
              </w:rPr>
            </w:pPr>
            <w:r>
              <w:rPr>
                <w:rFonts w:hint="eastAsia" w:ascii="仿宋" w:hAnsi="仿宋" w:eastAsia="仿宋"/>
                <w:sz w:val="20"/>
                <w:szCs w:val="20"/>
              </w:rPr>
              <w:t>PE注塑22.5°弯头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C514F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F58D7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691AF3">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D79E63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79B03DC">
            <w:pPr>
              <w:rPr>
                <w:rFonts w:hint="eastAsia" w:ascii="Arial" w:hAnsi="Arial" w:cs="Arial"/>
                <w:sz w:val="20"/>
                <w:szCs w:val="20"/>
              </w:rPr>
            </w:pPr>
            <w:r>
              <w:rPr>
                <w:rFonts w:ascii="Arial" w:hAnsi="Arial" w:cs="Arial"/>
                <w:sz w:val="20"/>
                <w:szCs w:val="20"/>
              </w:rPr>
              <w:t>　</w:t>
            </w:r>
          </w:p>
        </w:tc>
      </w:tr>
      <w:tr w14:paraId="6A4210B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0F301D">
            <w:pPr>
              <w:jc w:val="center"/>
              <w:rPr>
                <w:rFonts w:ascii="仿宋" w:hAnsi="仿宋" w:eastAsia="仿宋"/>
                <w:sz w:val="20"/>
                <w:szCs w:val="20"/>
              </w:rPr>
            </w:pPr>
            <w:r>
              <w:rPr>
                <w:rFonts w:hint="eastAsia" w:ascii="仿宋" w:hAnsi="仿宋" w:eastAsia="仿宋"/>
                <w:sz w:val="20"/>
                <w:szCs w:val="20"/>
              </w:rPr>
              <w:t>93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0DDE64">
            <w:pPr>
              <w:jc w:val="center"/>
              <w:rPr>
                <w:rFonts w:hint="eastAsia" w:ascii="仿宋" w:hAnsi="仿宋" w:eastAsia="仿宋"/>
                <w:sz w:val="20"/>
                <w:szCs w:val="20"/>
              </w:rPr>
            </w:pPr>
            <w:r>
              <w:rPr>
                <w:rFonts w:hint="eastAsia" w:ascii="仿宋" w:hAnsi="仿宋" w:eastAsia="仿宋"/>
                <w:sz w:val="20"/>
                <w:szCs w:val="20"/>
              </w:rPr>
              <w:t>PE注塑45°弯头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A052A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DDA01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5F1168">
            <w:pPr>
              <w:jc w:val="center"/>
              <w:rPr>
                <w:rFonts w:hint="eastAsia" w:ascii="仿宋" w:hAnsi="仿宋" w:eastAsia="仿宋"/>
                <w:sz w:val="20"/>
                <w:szCs w:val="20"/>
              </w:rPr>
            </w:pPr>
            <w:r>
              <w:rPr>
                <w:rFonts w:hint="eastAsia" w:ascii="仿宋" w:hAnsi="仿宋" w:eastAsia="仿宋"/>
                <w:sz w:val="20"/>
                <w:szCs w:val="20"/>
              </w:rPr>
              <w:t xml:space="preserve">103.00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70BBD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3883440">
            <w:pPr>
              <w:rPr>
                <w:rFonts w:hint="eastAsia" w:ascii="Arial" w:hAnsi="Arial" w:cs="Arial"/>
                <w:sz w:val="20"/>
                <w:szCs w:val="20"/>
              </w:rPr>
            </w:pPr>
            <w:r>
              <w:rPr>
                <w:rFonts w:ascii="Arial" w:hAnsi="Arial" w:cs="Arial"/>
                <w:sz w:val="20"/>
                <w:szCs w:val="20"/>
              </w:rPr>
              <w:t>　</w:t>
            </w:r>
          </w:p>
        </w:tc>
      </w:tr>
      <w:tr w14:paraId="20DEF12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154AAD">
            <w:pPr>
              <w:jc w:val="center"/>
              <w:rPr>
                <w:rFonts w:ascii="仿宋" w:hAnsi="仿宋" w:eastAsia="仿宋"/>
                <w:sz w:val="20"/>
                <w:szCs w:val="20"/>
              </w:rPr>
            </w:pPr>
            <w:r>
              <w:rPr>
                <w:rFonts w:hint="eastAsia" w:ascii="仿宋" w:hAnsi="仿宋" w:eastAsia="仿宋"/>
                <w:sz w:val="20"/>
                <w:szCs w:val="20"/>
              </w:rPr>
              <w:t>94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320FD4">
            <w:pPr>
              <w:jc w:val="center"/>
              <w:rPr>
                <w:rFonts w:hint="eastAsia" w:ascii="仿宋" w:hAnsi="仿宋" w:eastAsia="仿宋"/>
                <w:sz w:val="20"/>
                <w:szCs w:val="20"/>
              </w:rPr>
            </w:pPr>
            <w:r>
              <w:rPr>
                <w:rFonts w:hint="eastAsia" w:ascii="仿宋" w:hAnsi="仿宋" w:eastAsia="仿宋"/>
                <w:sz w:val="20"/>
                <w:szCs w:val="20"/>
              </w:rPr>
              <w:t>电熔45°弯头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D7737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29D98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2A1F12">
            <w:pPr>
              <w:jc w:val="center"/>
              <w:rPr>
                <w:rFonts w:hint="eastAsia" w:ascii="仿宋" w:hAnsi="仿宋" w:eastAsia="仿宋"/>
                <w:sz w:val="20"/>
                <w:szCs w:val="20"/>
              </w:rPr>
            </w:pPr>
            <w:r>
              <w:rPr>
                <w:rFonts w:hint="eastAsia" w:ascii="仿宋" w:hAnsi="仿宋" w:eastAsia="仿宋"/>
                <w:sz w:val="20"/>
                <w:szCs w:val="20"/>
              </w:rPr>
              <w:t xml:space="preserve">103.00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EAD95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5EF6E43">
            <w:pPr>
              <w:rPr>
                <w:rFonts w:hint="eastAsia" w:ascii="Arial" w:hAnsi="Arial" w:cs="Arial"/>
                <w:sz w:val="20"/>
                <w:szCs w:val="20"/>
              </w:rPr>
            </w:pPr>
            <w:r>
              <w:rPr>
                <w:rFonts w:ascii="Arial" w:hAnsi="Arial" w:cs="Arial"/>
                <w:sz w:val="20"/>
                <w:szCs w:val="20"/>
              </w:rPr>
              <w:t>　</w:t>
            </w:r>
          </w:p>
        </w:tc>
      </w:tr>
      <w:tr w14:paraId="3142C77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14502B">
            <w:pPr>
              <w:jc w:val="center"/>
              <w:rPr>
                <w:rFonts w:ascii="仿宋" w:hAnsi="仿宋" w:eastAsia="仿宋"/>
                <w:sz w:val="20"/>
                <w:szCs w:val="20"/>
              </w:rPr>
            </w:pPr>
            <w:r>
              <w:rPr>
                <w:rFonts w:hint="eastAsia" w:ascii="仿宋" w:hAnsi="仿宋" w:eastAsia="仿宋"/>
                <w:sz w:val="20"/>
                <w:szCs w:val="20"/>
              </w:rPr>
              <w:t>95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E1BA60">
            <w:pPr>
              <w:jc w:val="center"/>
              <w:rPr>
                <w:rFonts w:hint="eastAsia" w:ascii="仿宋" w:hAnsi="仿宋" w:eastAsia="仿宋"/>
                <w:sz w:val="20"/>
                <w:szCs w:val="20"/>
              </w:rPr>
            </w:pPr>
            <w:r>
              <w:rPr>
                <w:rFonts w:hint="eastAsia" w:ascii="仿宋" w:hAnsi="仿宋" w:eastAsia="仿宋"/>
                <w:sz w:val="20"/>
                <w:szCs w:val="20"/>
              </w:rPr>
              <w:t>PE注塑90°弯头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53E09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DCFE4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B3BE24">
            <w:pPr>
              <w:jc w:val="center"/>
              <w:rPr>
                <w:rFonts w:hint="eastAsia" w:ascii="仿宋" w:hAnsi="仿宋" w:eastAsia="仿宋"/>
                <w:sz w:val="20"/>
                <w:szCs w:val="20"/>
              </w:rPr>
            </w:pPr>
            <w:r>
              <w:rPr>
                <w:rFonts w:hint="eastAsia" w:ascii="仿宋" w:hAnsi="仿宋" w:eastAsia="仿宋"/>
                <w:sz w:val="20"/>
                <w:szCs w:val="20"/>
              </w:rPr>
              <w:t xml:space="preserve">35.00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185B2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AADF706">
            <w:pPr>
              <w:rPr>
                <w:rFonts w:hint="eastAsia" w:ascii="Arial" w:hAnsi="Arial" w:cs="Arial"/>
                <w:sz w:val="20"/>
                <w:szCs w:val="20"/>
              </w:rPr>
            </w:pPr>
            <w:r>
              <w:rPr>
                <w:rFonts w:ascii="Arial" w:hAnsi="Arial" w:cs="Arial"/>
                <w:sz w:val="20"/>
                <w:szCs w:val="20"/>
              </w:rPr>
              <w:t>　</w:t>
            </w:r>
          </w:p>
        </w:tc>
      </w:tr>
      <w:tr w14:paraId="1B014DE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77AB6C">
            <w:pPr>
              <w:jc w:val="center"/>
              <w:rPr>
                <w:rFonts w:ascii="仿宋" w:hAnsi="仿宋" w:eastAsia="仿宋"/>
                <w:sz w:val="20"/>
                <w:szCs w:val="20"/>
              </w:rPr>
            </w:pPr>
            <w:r>
              <w:rPr>
                <w:rFonts w:hint="eastAsia" w:ascii="仿宋" w:hAnsi="仿宋" w:eastAsia="仿宋"/>
                <w:sz w:val="20"/>
                <w:szCs w:val="20"/>
              </w:rPr>
              <w:t>96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24F651">
            <w:pPr>
              <w:jc w:val="center"/>
              <w:rPr>
                <w:rFonts w:hint="eastAsia" w:ascii="仿宋" w:hAnsi="仿宋" w:eastAsia="仿宋"/>
                <w:sz w:val="20"/>
                <w:szCs w:val="20"/>
              </w:rPr>
            </w:pPr>
            <w:r>
              <w:rPr>
                <w:rFonts w:hint="eastAsia" w:ascii="仿宋" w:hAnsi="仿宋" w:eastAsia="仿宋"/>
                <w:sz w:val="20"/>
                <w:szCs w:val="20"/>
              </w:rPr>
              <w:t>电熔90°弯头 PE100 SDR11 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DC701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9BCDF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D6A141">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D08F4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8BE9984">
            <w:pPr>
              <w:rPr>
                <w:rFonts w:hint="eastAsia" w:ascii="Arial" w:hAnsi="Arial" w:cs="Arial"/>
                <w:sz w:val="20"/>
                <w:szCs w:val="20"/>
              </w:rPr>
            </w:pPr>
            <w:r>
              <w:rPr>
                <w:rFonts w:ascii="Arial" w:hAnsi="Arial" w:cs="Arial"/>
                <w:sz w:val="20"/>
                <w:szCs w:val="20"/>
              </w:rPr>
              <w:t>　</w:t>
            </w:r>
          </w:p>
        </w:tc>
      </w:tr>
      <w:tr w14:paraId="606DD6A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41EC40">
            <w:pPr>
              <w:jc w:val="center"/>
              <w:rPr>
                <w:rFonts w:ascii="仿宋" w:hAnsi="仿宋" w:eastAsia="仿宋"/>
                <w:sz w:val="20"/>
                <w:szCs w:val="20"/>
              </w:rPr>
            </w:pPr>
            <w:r>
              <w:rPr>
                <w:rFonts w:hint="eastAsia" w:ascii="仿宋" w:hAnsi="仿宋" w:eastAsia="仿宋"/>
                <w:sz w:val="20"/>
                <w:szCs w:val="20"/>
              </w:rPr>
              <w:t>97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462CD3">
            <w:pPr>
              <w:jc w:val="center"/>
              <w:rPr>
                <w:rFonts w:hint="eastAsia" w:ascii="仿宋" w:hAnsi="仿宋" w:eastAsia="仿宋"/>
                <w:sz w:val="20"/>
                <w:szCs w:val="20"/>
              </w:rPr>
            </w:pPr>
            <w:r>
              <w:rPr>
                <w:rFonts w:hint="eastAsia" w:ascii="仿宋" w:hAnsi="仿宋" w:eastAsia="仿宋"/>
                <w:sz w:val="20"/>
                <w:szCs w:val="20"/>
              </w:rPr>
              <w:t>电熔异径三通 PE100 SDR11 dn110/110/90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AEF17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060FC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03F38C">
            <w:pPr>
              <w:jc w:val="center"/>
              <w:rPr>
                <w:rFonts w:hint="eastAsia" w:ascii="仿宋" w:hAnsi="仿宋" w:eastAsia="仿宋"/>
                <w:sz w:val="20"/>
                <w:szCs w:val="20"/>
              </w:rPr>
            </w:pPr>
            <w:r>
              <w:rPr>
                <w:rFonts w:hint="eastAsia" w:ascii="仿宋" w:hAnsi="仿宋" w:eastAsia="仿宋"/>
                <w:sz w:val="20"/>
                <w:szCs w:val="20"/>
              </w:rPr>
              <w:t xml:space="preserve">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A051A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EF8F6E9">
            <w:pPr>
              <w:rPr>
                <w:rFonts w:hint="eastAsia" w:ascii="Arial" w:hAnsi="Arial" w:cs="Arial"/>
                <w:sz w:val="20"/>
                <w:szCs w:val="20"/>
              </w:rPr>
            </w:pPr>
            <w:r>
              <w:rPr>
                <w:rFonts w:ascii="Arial" w:hAnsi="Arial" w:cs="Arial"/>
                <w:sz w:val="20"/>
                <w:szCs w:val="20"/>
              </w:rPr>
              <w:t>　</w:t>
            </w:r>
          </w:p>
        </w:tc>
      </w:tr>
      <w:tr w14:paraId="1B4C5FD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41E9BD">
            <w:pPr>
              <w:jc w:val="center"/>
              <w:rPr>
                <w:rFonts w:ascii="仿宋" w:hAnsi="仿宋" w:eastAsia="仿宋"/>
                <w:sz w:val="20"/>
                <w:szCs w:val="20"/>
              </w:rPr>
            </w:pPr>
            <w:r>
              <w:rPr>
                <w:rFonts w:hint="eastAsia" w:ascii="仿宋" w:hAnsi="仿宋" w:eastAsia="仿宋"/>
                <w:sz w:val="20"/>
                <w:szCs w:val="20"/>
              </w:rPr>
              <w:t>98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EA733C">
            <w:pPr>
              <w:jc w:val="center"/>
              <w:rPr>
                <w:rFonts w:hint="eastAsia" w:ascii="仿宋" w:hAnsi="仿宋" w:eastAsia="仿宋"/>
                <w:sz w:val="20"/>
                <w:szCs w:val="20"/>
              </w:rPr>
            </w:pPr>
            <w:r>
              <w:rPr>
                <w:rFonts w:hint="eastAsia" w:ascii="仿宋" w:hAnsi="仿宋" w:eastAsia="仿宋"/>
                <w:sz w:val="20"/>
                <w:szCs w:val="20"/>
              </w:rPr>
              <w:t>注塑异径三通 PE100  dn110*63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B51F0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9F28B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1A6E8F">
            <w:pPr>
              <w:jc w:val="center"/>
              <w:rPr>
                <w:rFonts w:hint="eastAsia" w:ascii="仿宋" w:hAnsi="仿宋" w:eastAsia="仿宋"/>
                <w:sz w:val="20"/>
                <w:szCs w:val="20"/>
              </w:rPr>
            </w:pPr>
            <w:r>
              <w:rPr>
                <w:rFonts w:hint="eastAsia" w:ascii="仿宋" w:hAnsi="仿宋" w:eastAsia="仿宋"/>
                <w:sz w:val="20"/>
                <w:szCs w:val="20"/>
              </w:rPr>
              <w:t xml:space="preserve">4.00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16F85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81A92C9">
            <w:pPr>
              <w:rPr>
                <w:rFonts w:hint="eastAsia" w:ascii="Arial" w:hAnsi="Arial" w:cs="Arial"/>
                <w:sz w:val="20"/>
                <w:szCs w:val="20"/>
              </w:rPr>
            </w:pPr>
            <w:r>
              <w:rPr>
                <w:rFonts w:ascii="Arial" w:hAnsi="Arial" w:cs="Arial"/>
                <w:sz w:val="20"/>
                <w:szCs w:val="20"/>
              </w:rPr>
              <w:t>　</w:t>
            </w:r>
          </w:p>
        </w:tc>
      </w:tr>
      <w:tr w14:paraId="0BB49E6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515A14">
            <w:pPr>
              <w:jc w:val="center"/>
              <w:rPr>
                <w:rFonts w:ascii="仿宋" w:hAnsi="仿宋" w:eastAsia="仿宋"/>
                <w:sz w:val="20"/>
                <w:szCs w:val="20"/>
              </w:rPr>
            </w:pPr>
            <w:r>
              <w:rPr>
                <w:rFonts w:hint="eastAsia" w:ascii="仿宋" w:hAnsi="仿宋" w:eastAsia="仿宋"/>
                <w:sz w:val="20"/>
                <w:szCs w:val="20"/>
              </w:rPr>
              <w:t>99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A176D6">
            <w:pPr>
              <w:jc w:val="center"/>
              <w:rPr>
                <w:rFonts w:hint="eastAsia" w:ascii="仿宋" w:hAnsi="仿宋" w:eastAsia="仿宋"/>
                <w:sz w:val="20"/>
                <w:szCs w:val="20"/>
              </w:rPr>
            </w:pPr>
            <w:r>
              <w:rPr>
                <w:rFonts w:hint="eastAsia" w:ascii="仿宋" w:hAnsi="仿宋" w:eastAsia="仿宋"/>
                <w:sz w:val="20"/>
                <w:szCs w:val="20"/>
              </w:rPr>
              <w:t>注塑异径三通 PE100  dn110*90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1D076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BCF60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14E90E">
            <w:pPr>
              <w:jc w:val="center"/>
              <w:rPr>
                <w:rFonts w:hint="eastAsia" w:ascii="仿宋" w:hAnsi="仿宋" w:eastAsia="仿宋"/>
                <w:sz w:val="20"/>
                <w:szCs w:val="20"/>
              </w:rPr>
            </w:pPr>
            <w:r>
              <w:rPr>
                <w:rFonts w:hint="eastAsia" w:ascii="仿宋" w:hAnsi="仿宋" w:eastAsia="仿宋"/>
                <w:sz w:val="20"/>
                <w:szCs w:val="20"/>
              </w:rPr>
              <w:t xml:space="preserve">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F6AF9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0169185">
            <w:pPr>
              <w:rPr>
                <w:rFonts w:hint="eastAsia" w:ascii="Arial" w:hAnsi="Arial" w:cs="Arial"/>
                <w:sz w:val="20"/>
                <w:szCs w:val="20"/>
              </w:rPr>
            </w:pPr>
            <w:r>
              <w:rPr>
                <w:rFonts w:ascii="Arial" w:hAnsi="Arial" w:cs="Arial"/>
                <w:sz w:val="20"/>
                <w:szCs w:val="20"/>
              </w:rPr>
              <w:t>　</w:t>
            </w:r>
          </w:p>
        </w:tc>
      </w:tr>
      <w:tr w14:paraId="5B731AF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763EE8">
            <w:pPr>
              <w:jc w:val="center"/>
              <w:rPr>
                <w:rFonts w:ascii="仿宋" w:hAnsi="仿宋" w:eastAsia="仿宋"/>
                <w:sz w:val="20"/>
                <w:szCs w:val="20"/>
              </w:rPr>
            </w:pPr>
            <w:r>
              <w:rPr>
                <w:rFonts w:hint="eastAsia" w:ascii="仿宋" w:hAnsi="仿宋" w:eastAsia="仿宋"/>
                <w:sz w:val="20"/>
                <w:szCs w:val="20"/>
              </w:rPr>
              <w:t>100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C0721B">
            <w:pPr>
              <w:jc w:val="center"/>
              <w:rPr>
                <w:rFonts w:hint="eastAsia" w:ascii="仿宋" w:hAnsi="仿宋" w:eastAsia="仿宋"/>
                <w:sz w:val="20"/>
                <w:szCs w:val="20"/>
              </w:rPr>
            </w:pPr>
            <w:r>
              <w:rPr>
                <w:rFonts w:hint="eastAsia" w:ascii="仿宋" w:hAnsi="仿宋" w:eastAsia="仿宋"/>
                <w:sz w:val="20"/>
                <w:szCs w:val="20"/>
              </w:rPr>
              <w:t>PE注塑异径三通 PE100 SDR17 dn160/160/110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28057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8E363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C32783">
            <w:pPr>
              <w:jc w:val="center"/>
              <w:rPr>
                <w:rFonts w:hint="eastAsia" w:ascii="仿宋" w:hAnsi="仿宋" w:eastAsia="仿宋"/>
                <w:sz w:val="20"/>
                <w:szCs w:val="20"/>
              </w:rPr>
            </w:pPr>
            <w:r>
              <w:rPr>
                <w:rFonts w:hint="eastAsia" w:ascii="仿宋" w:hAnsi="仿宋" w:eastAsia="仿宋"/>
                <w:sz w:val="20"/>
                <w:szCs w:val="20"/>
              </w:rPr>
              <w:t xml:space="preserve">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1F566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C50B99B">
            <w:pPr>
              <w:rPr>
                <w:rFonts w:hint="eastAsia" w:ascii="Arial" w:hAnsi="Arial" w:cs="Arial"/>
                <w:sz w:val="20"/>
                <w:szCs w:val="20"/>
              </w:rPr>
            </w:pPr>
            <w:r>
              <w:rPr>
                <w:rFonts w:ascii="Arial" w:hAnsi="Arial" w:cs="Arial"/>
                <w:sz w:val="20"/>
                <w:szCs w:val="20"/>
              </w:rPr>
              <w:t>　</w:t>
            </w:r>
          </w:p>
        </w:tc>
      </w:tr>
      <w:tr w14:paraId="4633087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223639">
            <w:pPr>
              <w:jc w:val="center"/>
              <w:rPr>
                <w:rFonts w:ascii="仿宋" w:hAnsi="仿宋" w:eastAsia="仿宋"/>
                <w:sz w:val="20"/>
                <w:szCs w:val="20"/>
              </w:rPr>
            </w:pPr>
            <w:r>
              <w:rPr>
                <w:rFonts w:hint="eastAsia" w:ascii="仿宋" w:hAnsi="仿宋" w:eastAsia="仿宋"/>
                <w:sz w:val="20"/>
                <w:szCs w:val="20"/>
              </w:rPr>
              <w:t>101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C66231">
            <w:pPr>
              <w:jc w:val="center"/>
              <w:rPr>
                <w:rFonts w:hint="eastAsia" w:ascii="仿宋" w:hAnsi="仿宋" w:eastAsia="仿宋"/>
                <w:sz w:val="20"/>
                <w:szCs w:val="20"/>
              </w:rPr>
            </w:pPr>
            <w:r>
              <w:rPr>
                <w:rFonts w:hint="eastAsia" w:ascii="仿宋" w:hAnsi="仿宋" w:eastAsia="仿宋"/>
                <w:sz w:val="20"/>
                <w:szCs w:val="20"/>
              </w:rPr>
              <w:t>PE注塑等径三通 PE100 SDR11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38CC5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68EF0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B06D67">
            <w:pPr>
              <w:jc w:val="center"/>
              <w:rPr>
                <w:rFonts w:hint="eastAsia" w:ascii="仿宋" w:hAnsi="仿宋" w:eastAsia="仿宋"/>
                <w:sz w:val="20"/>
                <w:szCs w:val="20"/>
              </w:rPr>
            </w:pPr>
            <w:r>
              <w:rPr>
                <w:rFonts w:hint="eastAsia" w:ascii="仿宋" w:hAnsi="仿宋" w:eastAsia="仿宋"/>
                <w:sz w:val="20"/>
                <w:szCs w:val="20"/>
              </w:rPr>
              <w:t xml:space="preserve">13.00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9FFE6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28FBE51">
            <w:pPr>
              <w:rPr>
                <w:rFonts w:hint="eastAsia" w:ascii="Arial" w:hAnsi="Arial" w:cs="Arial"/>
                <w:sz w:val="20"/>
                <w:szCs w:val="20"/>
              </w:rPr>
            </w:pPr>
            <w:r>
              <w:rPr>
                <w:rFonts w:ascii="Arial" w:hAnsi="Arial" w:cs="Arial"/>
                <w:sz w:val="20"/>
                <w:szCs w:val="20"/>
              </w:rPr>
              <w:t>　</w:t>
            </w:r>
          </w:p>
        </w:tc>
      </w:tr>
      <w:tr w14:paraId="59DDAF1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82C2867">
            <w:pPr>
              <w:jc w:val="center"/>
              <w:rPr>
                <w:rFonts w:ascii="仿宋" w:hAnsi="仿宋" w:eastAsia="仿宋"/>
                <w:sz w:val="20"/>
                <w:szCs w:val="20"/>
              </w:rPr>
            </w:pPr>
            <w:r>
              <w:rPr>
                <w:rFonts w:hint="eastAsia" w:ascii="仿宋" w:hAnsi="仿宋" w:eastAsia="仿宋"/>
                <w:sz w:val="20"/>
                <w:szCs w:val="20"/>
              </w:rPr>
              <w:t>102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670D99">
            <w:pPr>
              <w:jc w:val="center"/>
              <w:rPr>
                <w:rFonts w:hint="eastAsia" w:ascii="仿宋" w:hAnsi="仿宋" w:eastAsia="仿宋"/>
                <w:sz w:val="20"/>
                <w:szCs w:val="20"/>
              </w:rPr>
            </w:pPr>
            <w:r>
              <w:rPr>
                <w:rFonts w:hint="eastAsia" w:ascii="仿宋" w:hAnsi="仿宋" w:eastAsia="仿宋"/>
                <w:sz w:val="20"/>
                <w:szCs w:val="20"/>
              </w:rPr>
              <w:t>PE注塑等径三通 PE100 SDR17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510AD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8D315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37C06B">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32D27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DB83A4D">
            <w:pPr>
              <w:rPr>
                <w:rFonts w:hint="eastAsia" w:ascii="Arial" w:hAnsi="Arial" w:cs="Arial"/>
                <w:sz w:val="20"/>
                <w:szCs w:val="20"/>
              </w:rPr>
            </w:pPr>
            <w:r>
              <w:rPr>
                <w:rFonts w:ascii="Arial" w:hAnsi="Arial" w:cs="Arial"/>
                <w:sz w:val="20"/>
                <w:szCs w:val="20"/>
              </w:rPr>
              <w:t>　</w:t>
            </w:r>
          </w:p>
        </w:tc>
      </w:tr>
      <w:tr w14:paraId="54CD065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B31E1C">
            <w:pPr>
              <w:jc w:val="center"/>
              <w:rPr>
                <w:rFonts w:ascii="仿宋" w:hAnsi="仿宋" w:eastAsia="仿宋"/>
                <w:sz w:val="20"/>
                <w:szCs w:val="20"/>
              </w:rPr>
            </w:pPr>
            <w:r>
              <w:rPr>
                <w:rFonts w:hint="eastAsia" w:ascii="仿宋" w:hAnsi="仿宋" w:eastAsia="仿宋"/>
                <w:sz w:val="20"/>
                <w:szCs w:val="20"/>
              </w:rPr>
              <w:t>103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1C5192">
            <w:pPr>
              <w:jc w:val="center"/>
              <w:rPr>
                <w:rFonts w:hint="eastAsia" w:ascii="仿宋" w:hAnsi="仿宋" w:eastAsia="仿宋"/>
                <w:sz w:val="20"/>
                <w:szCs w:val="20"/>
              </w:rPr>
            </w:pPr>
            <w:r>
              <w:rPr>
                <w:rFonts w:hint="eastAsia" w:ascii="仿宋" w:hAnsi="仿宋" w:eastAsia="仿宋"/>
                <w:sz w:val="20"/>
                <w:szCs w:val="20"/>
              </w:rPr>
              <w:t>等径三通 PE100 SDR17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533B9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D7C99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861225">
            <w:pPr>
              <w:jc w:val="center"/>
              <w:rPr>
                <w:rFonts w:hint="eastAsia" w:ascii="仿宋" w:hAnsi="仿宋" w:eastAsia="仿宋"/>
                <w:sz w:val="20"/>
                <w:szCs w:val="20"/>
              </w:rPr>
            </w:pPr>
            <w:r>
              <w:rPr>
                <w:rFonts w:hint="eastAsia" w:ascii="仿宋" w:hAnsi="仿宋" w:eastAsia="仿宋"/>
                <w:sz w:val="20"/>
                <w:szCs w:val="20"/>
              </w:rPr>
              <w:t xml:space="preserve">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E5DB3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AD303DB">
            <w:pPr>
              <w:rPr>
                <w:rFonts w:hint="eastAsia" w:ascii="Arial" w:hAnsi="Arial" w:cs="Arial"/>
                <w:sz w:val="20"/>
                <w:szCs w:val="20"/>
              </w:rPr>
            </w:pPr>
            <w:r>
              <w:rPr>
                <w:rFonts w:ascii="Arial" w:hAnsi="Arial" w:cs="Arial"/>
                <w:sz w:val="20"/>
                <w:szCs w:val="20"/>
              </w:rPr>
              <w:t>　</w:t>
            </w:r>
          </w:p>
        </w:tc>
      </w:tr>
      <w:tr w14:paraId="6FC4DE1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CA1C9C">
            <w:pPr>
              <w:jc w:val="center"/>
              <w:rPr>
                <w:rFonts w:ascii="仿宋" w:hAnsi="仿宋" w:eastAsia="仿宋"/>
                <w:sz w:val="20"/>
                <w:szCs w:val="20"/>
              </w:rPr>
            </w:pPr>
            <w:r>
              <w:rPr>
                <w:rFonts w:hint="eastAsia" w:ascii="仿宋" w:hAnsi="仿宋" w:eastAsia="仿宋"/>
                <w:sz w:val="20"/>
                <w:szCs w:val="20"/>
              </w:rPr>
              <w:t>104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C07A33">
            <w:pPr>
              <w:jc w:val="center"/>
              <w:rPr>
                <w:rFonts w:hint="eastAsia" w:ascii="仿宋" w:hAnsi="仿宋" w:eastAsia="仿宋"/>
                <w:sz w:val="20"/>
                <w:szCs w:val="20"/>
              </w:rPr>
            </w:pPr>
            <w:r>
              <w:rPr>
                <w:rFonts w:hint="eastAsia" w:ascii="仿宋" w:hAnsi="仿宋" w:eastAsia="仿宋"/>
                <w:sz w:val="20"/>
                <w:szCs w:val="20"/>
              </w:rPr>
              <w:t>管帽 PE100 SDR17 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0A5D0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1A9D1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326B36">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F7466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B9CD785">
            <w:pPr>
              <w:rPr>
                <w:rFonts w:hint="eastAsia" w:ascii="Arial" w:hAnsi="Arial" w:cs="Arial"/>
                <w:sz w:val="20"/>
                <w:szCs w:val="20"/>
              </w:rPr>
            </w:pPr>
            <w:r>
              <w:rPr>
                <w:rFonts w:ascii="Arial" w:hAnsi="Arial" w:cs="Arial"/>
                <w:sz w:val="20"/>
                <w:szCs w:val="20"/>
              </w:rPr>
              <w:t>　</w:t>
            </w:r>
          </w:p>
        </w:tc>
      </w:tr>
      <w:tr w14:paraId="6B4E604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59FC3D">
            <w:pPr>
              <w:jc w:val="center"/>
              <w:rPr>
                <w:rFonts w:ascii="仿宋" w:hAnsi="仿宋" w:eastAsia="仿宋"/>
                <w:sz w:val="20"/>
                <w:szCs w:val="20"/>
              </w:rPr>
            </w:pPr>
            <w:r>
              <w:rPr>
                <w:rFonts w:hint="eastAsia" w:ascii="仿宋" w:hAnsi="仿宋" w:eastAsia="仿宋"/>
                <w:sz w:val="20"/>
                <w:szCs w:val="20"/>
              </w:rPr>
              <w:t>105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57F37A">
            <w:pPr>
              <w:jc w:val="center"/>
              <w:rPr>
                <w:rFonts w:hint="eastAsia" w:ascii="仿宋" w:hAnsi="仿宋" w:eastAsia="仿宋"/>
                <w:sz w:val="20"/>
                <w:szCs w:val="20"/>
              </w:rPr>
            </w:pPr>
            <w:r>
              <w:rPr>
                <w:rFonts w:hint="eastAsia" w:ascii="仿宋" w:hAnsi="仿宋" w:eastAsia="仿宋"/>
                <w:sz w:val="20"/>
                <w:szCs w:val="20"/>
              </w:rPr>
              <w:t>不锈钢角钢管卡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AEAF1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19A958">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5A1EA0">
            <w:pPr>
              <w:jc w:val="center"/>
              <w:rPr>
                <w:rFonts w:hint="eastAsia" w:ascii="仿宋" w:hAnsi="仿宋" w:eastAsia="仿宋"/>
                <w:sz w:val="20"/>
                <w:szCs w:val="20"/>
              </w:rPr>
            </w:pPr>
            <w:r>
              <w:rPr>
                <w:rFonts w:hint="eastAsia" w:ascii="仿宋" w:hAnsi="仿宋" w:eastAsia="仿宋"/>
                <w:sz w:val="20"/>
                <w:szCs w:val="20"/>
              </w:rPr>
              <w:t xml:space="preserve">286.00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621B0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9AF163E">
            <w:pPr>
              <w:rPr>
                <w:rFonts w:hint="eastAsia" w:ascii="Arial" w:hAnsi="Arial" w:cs="Arial"/>
                <w:sz w:val="20"/>
                <w:szCs w:val="20"/>
              </w:rPr>
            </w:pPr>
            <w:r>
              <w:rPr>
                <w:rFonts w:ascii="Arial" w:hAnsi="Arial" w:cs="Arial"/>
                <w:sz w:val="20"/>
                <w:szCs w:val="20"/>
              </w:rPr>
              <w:t>　</w:t>
            </w:r>
          </w:p>
        </w:tc>
      </w:tr>
      <w:tr w14:paraId="7AB0510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5D662B">
            <w:pPr>
              <w:jc w:val="center"/>
              <w:rPr>
                <w:rFonts w:ascii="仿宋" w:hAnsi="仿宋" w:eastAsia="仿宋"/>
                <w:sz w:val="20"/>
                <w:szCs w:val="20"/>
              </w:rPr>
            </w:pPr>
            <w:r>
              <w:rPr>
                <w:rFonts w:hint="eastAsia" w:ascii="仿宋" w:hAnsi="仿宋" w:eastAsia="仿宋"/>
                <w:sz w:val="20"/>
                <w:szCs w:val="20"/>
              </w:rPr>
              <w:t>106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79E181">
            <w:pPr>
              <w:jc w:val="center"/>
              <w:rPr>
                <w:rFonts w:hint="eastAsia" w:ascii="仿宋" w:hAnsi="仿宋" w:eastAsia="仿宋"/>
                <w:sz w:val="20"/>
                <w:szCs w:val="20"/>
              </w:rPr>
            </w:pPr>
            <w:r>
              <w:rPr>
                <w:rFonts w:hint="eastAsia" w:ascii="仿宋" w:hAnsi="仿宋" w:eastAsia="仿宋"/>
                <w:sz w:val="20"/>
                <w:szCs w:val="20"/>
              </w:rPr>
              <w:t>不锈钢角钢管卡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DDE6F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DD72CE">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9391BC">
            <w:pPr>
              <w:jc w:val="center"/>
              <w:rPr>
                <w:rFonts w:hint="eastAsia" w:ascii="仿宋" w:hAnsi="仿宋" w:eastAsia="仿宋"/>
                <w:sz w:val="20"/>
                <w:szCs w:val="20"/>
              </w:rPr>
            </w:pPr>
            <w:r>
              <w:rPr>
                <w:rFonts w:hint="eastAsia" w:ascii="仿宋" w:hAnsi="仿宋" w:eastAsia="仿宋"/>
                <w:sz w:val="20"/>
                <w:szCs w:val="20"/>
              </w:rPr>
              <w:t xml:space="preserve">263.00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5E7C0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DE57DA1">
            <w:pPr>
              <w:rPr>
                <w:rFonts w:hint="eastAsia" w:ascii="Arial" w:hAnsi="Arial" w:cs="Arial"/>
                <w:sz w:val="20"/>
                <w:szCs w:val="20"/>
              </w:rPr>
            </w:pPr>
            <w:r>
              <w:rPr>
                <w:rFonts w:ascii="Arial" w:hAnsi="Arial" w:cs="Arial"/>
                <w:sz w:val="20"/>
                <w:szCs w:val="20"/>
              </w:rPr>
              <w:t>　</w:t>
            </w:r>
          </w:p>
        </w:tc>
      </w:tr>
      <w:tr w14:paraId="5E89ADA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F6986B">
            <w:pPr>
              <w:jc w:val="center"/>
              <w:rPr>
                <w:rFonts w:ascii="仿宋" w:hAnsi="仿宋" w:eastAsia="仿宋"/>
                <w:sz w:val="20"/>
                <w:szCs w:val="20"/>
              </w:rPr>
            </w:pPr>
            <w:r>
              <w:rPr>
                <w:rFonts w:hint="eastAsia" w:ascii="仿宋" w:hAnsi="仿宋" w:eastAsia="仿宋"/>
                <w:sz w:val="20"/>
                <w:szCs w:val="20"/>
              </w:rPr>
              <w:t>107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DC4632">
            <w:pPr>
              <w:jc w:val="center"/>
              <w:rPr>
                <w:rFonts w:hint="eastAsia" w:ascii="仿宋" w:hAnsi="仿宋" w:eastAsia="仿宋"/>
                <w:sz w:val="20"/>
                <w:szCs w:val="20"/>
              </w:rPr>
            </w:pPr>
            <w:r>
              <w:rPr>
                <w:rFonts w:hint="eastAsia" w:ascii="仿宋" w:hAnsi="仿宋" w:eastAsia="仿宋"/>
                <w:sz w:val="20"/>
                <w:szCs w:val="20"/>
              </w:rPr>
              <w:t>不锈钢角钢管卡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4C062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9628E5">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3DCE9A">
            <w:pPr>
              <w:jc w:val="center"/>
              <w:rPr>
                <w:rFonts w:hint="eastAsia" w:ascii="仿宋" w:hAnsi="仿宋" w:eastAsia="仿宋"/>
                <w:sz w:val="20"/>
                <w:szCs w:val="20"/>
              </w:rPr>
            </w:pPr>
            <w:r>
              <w:rPr>
                <w:rFonts w:hint="eastAsia" w:ascii="仿宋" w:hAnsi="仿宋" w:eastAsia="仿宋"/>
                <w:sz w:val="20"/>
                <w:szCs w:val="20"/>
              </w:rPr>
              <w:t xml:space="preserve">1.05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9676F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59CDBAF">
            <w:pPr>
              <w:rPr>
                <w:rFonts w:hint="eastAsia" w:ascii="Arial" w:hAnsi="Arial" w:cs="Arial"/>
                <w:sz w:val="20"/>
                <w:szCs w:val="20"/>
              </w:rPr>
            </w:pPr>
            <w:r>
              <w:rPr>
                <w:rFonts w:ascii="Arial" w:hAnsi="Arial" w:cs="Arial"/>
                <w:sz w:val="20"/>
                <w:szCs w:val="20"/>
              </w:rPr>
              <w:t>　</w:t>
            </w:r>
          </w:p>
        </w:tc>
      </w:tr>
      <w:tr w14:paraId="4B30B12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179CF0">
            <w:pPr>
              <w:jc w:val="center"/>
              <w:rPr>
                <w:rFonts w:ascii="仿宋" w:hAnsi="仿宋" w:eastAsia="仿宋"/>
                <w:sz w:val="20"/>
                <w:szCs w:val="20"/>
              </w:rPr>
            </w:pPr>
            <w:r>
              <w:rPr>
                <w:rFonts w:hint="eastAsia" w:ascii="仿宋" w:hAnsi="仿宋" w:eastAsia="仿宋"/>
                <w:sz w:val="20"/>
                <w:szCs w:val="20"/>
              </w:rPr>
              <w:t>108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75E487">
            <w:pPr>
              <w:jc w:val="center"/>
              <w:rPr>
                <w:rFonts w:hint="eastAsia" w:ascii="仿宋" w:hAnsi="仿宋" w:eastAsia="仿宋"/>
                <w:sz w:val="20"/>
                <w:szCs w:val="20"/>
              </w:rPr>
            </w:pPr>
            <w:r>
              <w:rPr>
                <w:rFonts w:hint="eastAsia" w:ascii="仿宋" w:hAnsi="仿宋" w:eastAsia="仿宋"/>
                <w:sz w:val="20"/>
                <w:szCs w:val="20"/>
              </w:rPr>
              <w:t>不锈钢角钢管卡 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A49F9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DD658A">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DB8A47">
            <w:pPr>
              <w:jc w:val="center"/>
              <w:rPr>
                <w:rFonts w:hint="eastAsia" w:ascii="仿宋" w:hAnsi="仿宋" w:eastAsia="仿宋"/>
                <w:sz w:val="20"/>
                <w:szCs w:val="20"/>
              </w:rPr>
            </w:pPr>
            <w:r>
              <w:rPr>
                <w:rFonts w:hint="eastAsia" w:ascii="仿宋" w:hAnsi="仿宋" w:eastAsia="仿宋"/>
                <w:sz w:val="20"/>
                <w:szCs w:val="20"/>
              </w:rPr>
              <w:t xml:space="preserve">19.00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C7BEC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93E6A3E">
            <w:pPr>
              <w:rPr>
                <w:rFonts w:hint="eastAsia" w:ascii="Arial" w:hAnsi="Arial" w:cs="Arial"/>
                <w:sz w:val="20"/>
                <w:szCs w:val="20"/>
              </w:rPr>
            </w:pPr>
            <w:r>
              <w:rPr>
                <w:rFonts w:ascii="Arial" w:hAnsi="Arial" w:cs="Arial"/>
                <w:sz w:val="20"/>
                <w:szCs w:val="20"/>
              </w:rPr>
              <w:t>　</w:t>
            </w:r>
          </w:p>
        </w:tc>
      </w:tr>
      <w:tr w14:paraId="1CE8BB7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725CED">
            <w:pPr>
              <w:jc w:val="center"/>
              <w:rPr>
                <w:rFonts w:ascii="仿宋" w:hAnsi="仿宋" w:eastAsia="仿宋"/>
                <w:sz w:val="20"/>
                <w:szCs w:val="20"/>
              </w:rPr>
            </w:pPr>
            <w:r>
              <w:rPr>
                <w:rFonts w:hint="eastAsia" w:ascii="仿宋" w:hAnsi="仿宋" w:eastAsia="仿宋"/>
                <w:sz w:val="20"/>
                <w:szCs w:val="20"/>
              </w:rPr>
              <w:t>109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8E3E5D">
            <w:pPr>
              <w:jc w:val="center"/>
              <w:rPr>
                <w:rFonts w:hint="eastAsia" w:ascii="仿宋" w:hAnsi="仿宋" w:eastAsia="仿宋"/>
                <w:sz w:val="20"/>
                <w:szCs w:val="20"/>
              </w:rPr>
            </w:pPr>
            <w:r>
              <w:rPr>
                <w:rFonts w:hint="eastAsia" w:ascii="仿宋" w:hAnsi="仿宋" w:eastAsia="仿宋"/>
                <w:sz w:val="20"/>
                <w:szCs w:val="20"/>
              </w:rPr>
              <w:t>沟槽环压式机械连接 等径直通DN25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0D402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9CEA9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1E22B3">
            <w:pPr>
              <w:jc w:val="center"/>
              <w:rPr>
                <w:rFonts w:hint="eastAsia" w:ascii="仿宋" w:hAnsi="仿宋" w:eastAsia="仿宋"/>
                <w:sz w:val="20"/>
                <w:szCs w:val="20"/>
              </w:rPr>
            </w:pPr>
            <w:r>
              <w:rPr>
                <w:rFonts w:hint="eastAsia" w:ascii="仿宋" w:hAnsi="仿宋" w:eastAsia="仿宋"/>
                <w:sz w:val="20"/>
                <w:szCs w:val="20"/>
              </w:rPr>
              <w:t xml:space="preserve">2028.00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BB8EE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87097E5">
            <w:pPr>
              <w:rPr>
                <w:rFonts w:hint="eastAsia" w:ascii="Arial" w:hAnsi="Arial" w:cs="Arial"/>
                <w:sz w:val="20"/>
                <w:szCs w:val="20"/>
              </w:rPr>
            </w:pPr>
            <w:r>
              <w:rPr>
                <w:rFonts w:ascii="Arial" w:hAnsi="Arial" w:cs="Arial"/>
                <w:sz w:val="20"/>
                <w:szCs w:val="20"/>
              </w:rPr>
              <w:t>　</w:t>
            </w:r>
          </w:p>
        </w:tc>
      </w:tr>
      <w:tr w14:paraId="2198DDA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BA3B8D">
            <w:pPr>
              <w:jc w:val="center"/>
              <w:rPr>
                <w:rFonts w:ascii="仿宋" w:hAnsi="仿宋" w:eastAsia="仿宋"/>
                <w:sz w:val="20"/>
                <w:szCs w:val="20"/>
              </w:rPr>
            </w:pPr>
            <w:r>
              <w:rPr>
                <w:rFonts w:hint="eastAsia" w:ascii="仿宋" w:hAnsi="仿宋" w:eastAsia="仿宋"/>
                <w:sz w:val="20"/>
                <w:szCs w:val="20"/>
              </w:rPr>
              <w:t>110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1E233F">
            <w:pPr>
              <w:jc w:val="center"/>
              <w:rPr>
                <w:rFonts w:hint="eastAsia" w:ascii="仿宋" w:hAnsi="仿宋" w:eastAsia="仿宋"/>
                <w:sz w:val="20"/>
                <w:szCs w:val="20"/>
              </w:rPr>
            </w:pPr>
            <w:r>
              <w:rPr>
                <w:rFonts w:hint="eastAsia" w:ascii="仿宋" w:hAnsi="仿宋" w:eastAsia="仿宋"/>
                <w:sz w:val="20"/>
                <w:szCs w:val="20"/>
              </w:rPr>
              <w:t>沟槽环压式机械连接 等径直通DN40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F5FCF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21C7B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421F1D">
            <w:pPr>
              <w:jc w:val="center"/>
              <w:rPr>
                <w:rFonts w:hint="eastAsia" w:ascii="仿宋" w:hAnsi="仿宋" w:eastAsia="仿宋"/>
                <w:sz w:val="20"/>
                <w:szCs w:val="20"/>
              </w:rPr>
            </w:pPr>
            <w:r>
              <w:rPr>
                <w:rFonts w:hint="eastAsia" w:ascii="仿宋" w:hAnsi="仿宋" w:eastAsia="仿宋"/>
                <w:sz w:val="20"/>
                <w:szCs w:val="20"/>
              </w:rPr>
              <w:t xml:space="preserve">3522.00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0FF03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41F949A">
            <w:pPr>
              <w:rPr>
                <w:rFonts w:hint="eastAsia" w:ascii="Arial" w:hAnsi="Arial" w:cs="Arial"/>
                <w:sz w:val="20"/>
                <w:szCs w:val="20"/>
              </w:rPr>
            </w:pPr>
            <w:r>
              <w:rPr>
                <w:rFonts w:ascii="Arial" w:hAnsi="Arial" w:cs="Arial"/>
                <w:sz w:val="20"/>
                <w:szCs w:val="20"/>
              </w:rPr>
              <w:t>　</w:t>
            </w:r>
          </w:p>
        </w:tc>
      </w:tr>
      <w:tr w14:paraId="09DEAAB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6BB73F">
            <w:pPr>
              <w:jc w:val="center"/>
              <w:rPr>
                <w:rFonts w:ascii="仿宋" w:hAnsi="仿宋" w:eastAsia="仿宋"/>
                <w:sz w:val="20"/>
                <w:szCs w:val="20"/>
              </w:rPr>
            </w:pPr>
            <w:r>
              <w:rPr>
                <w:rFonts w:hint="eastAsia" w:ascii="仿宋" w:hAnsi="仿宋" w:eastAsia="仿宋"/>
                <w:sz w:val="20"/>
                <w:szCs w:val="20"/>
              </w:rPr>
              <w:t>111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F62E3A">
            <w:pPr>
              <w:jc w:val="center"/>
              <w:rPr>
                <w:rFonts w:hint="eastAsia" w:ascii="仿宋" w:hAnsi="仿宋" w:eastAsia="仿宋"/>
                <w:sz w:val="20"/>
                <w:szCs w:val="20"/>
              </w:rPr>
            </w:pPr>
            <w:r>
              <w:rPr>
                <w:rFonts w:hint="eastAsia" w:ascii="仿宋" w:hAnsi="仿宋" w:eastAsia="仿宋"/>
                <w:sz w:val="20"/>
                <w:szCs w:val="20"/>
              </w:rPr>
              <w:t>沟槽环压式机械连接 等径直通DN50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B0107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4CE3E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90E59F">
            <w:pPr>
              <w:jc w:val="center"/>
              <w:rPr>
                <w:rFonts w:hint="eastAsia" w:ascii="仿宋" w:hAnsi="仿宋" w:eastAsia="仿宋"/>
                <w:sz w:val="20"/>
                <w:szCs w:val="20"/>
              </w:rPr>
            </w:pPr>
            <w:r>
              <w:rPr>
                <w:rFonts w:hint="eastAsia" w:ascii="仿宋" w:hAnsi="仿宋" w:eastAsia="仿宋"/>
                <w:sz w:val="20"/>
                <w:szCs w:val="20"/>
              </w:rPr>
              <w:t xml:space="preserve">16.00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C5A87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D42EBC6">
            <w:pPr>
              <w:rPr>
                <w:rFonts w:hint="eastAsia" w:ascii="Arial" w:hAnsi="Arial" w:cs="Arial"/>
                <w:sz w:val="20"/>
                <w:szCs w:val="20"/>
              </w:rPr>
            </w:pPr>
            <w:r>
              <w:rPr>
                <w:rFonts w:ascii="Arial" w:hAnsi="Arial" w:cs="Arial"/>
                <w:sz w:val="20"/>
                <w:szCs w:val="20"/>
              </w:rPr>
              <w:t>　</w:t>
            </w:r>
          </w:p>
        </w:tc>
      </w:tr>
      <w:tr w14:paraId="2D1A0A5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707973">
            <w:pPr>
              <w:jc w:val="center"/>
              <w:rPr>
                <w:rFonts w:ascii="仿宋" w:hAnsi="仿宋" w:eastAsia="仿宋"/>
                <w:sz w:val="20"/>
                <w:szCs w:val="20"/>
              </w:rPr>
            </w:pPr>
            <w:r>
              <w:rPr>
                <w:rFonts w:hint="eastAsia" w:ascii="仿宋" w:hAnsi="仿宋" w:eastAsia="仿宋"/>
                <w:sz w:val="20"/>
                <w:szCs w:val="20"/>
              </w:rPr>
              <w:t>112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B90D01">
            <w:pPr>
              <w:jc w:val="center"/>
              <w:rPr>
                <w:rFonts w:hint="eastAsia" w:ascii="仿宋" w:hAnsi="仿宋" w:eastAsia="仿宋"/>
                <w:sz w:val="20"/>
                <w:szCs w:val="20"/>
              </w:rPr>
            </w:pPr>
            <w:r>
              <w:rPr>
                <w:rFonts w:hint="eastAsia" w:ascii="仿宋" w:hAnsi="仿宋" w:eastAsia="仿宋"/>
                <w:sz w:val="20"/>
                <w:szCs w:val="20"/>
              </w:rPr>
              <w:t>沟槽环压式机械连接 等径直通DN80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A284D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C4FC0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AB7F60">
            <w:pPr>
              <w:jc w:val="center"/>
              <w:rPr>
                <w:rFonts w:hint="eastAsia" w:ascii="仿宋" w:hAnsi="仿宋" w:eastAsia="仿宋"/>
                <w:sz w:val="20"/>
                <w:szCs w:val="20"/>
              </w:rPr>
            </w:pPr>
            <w:r>
              <w:rPr>
                <w:rFonts w:hint="eastAsia" w:ascii="仿宋" w:hAnsi="仿宋" w:eastAsia="仿宋"/>
                <w:sz w:val="20"/>
                <w:szCs w:val="20"/>
              </w:rPr>
              <w:t xml:space="preserve">100.00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69829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FFED174">
            <w:pPr>
              <w:rPr>
                <w:rFonts w:hint="eastAsia" w:ascii="Arial" w:hAnsi="Arial" w:cs="Arial"/>
                <w:sz w:val="20"/>
                <w:szCs w:val="20"/>
              </w:rPr>
            </w:pPr>
            <w:r>
              <w:rPr>
                <w:rFonts w:ascii="Arial" w:hAnsi="Arial" w:cs="Arial"/>
                <w:sz w:val="20"/>
                <w:szCs w:val="20"/>
              </w:rPr>
              <w:t>　</w:t>
            </w:r>
          </w:p>
        </w:tc>
      </w:tr>
      <w:tr w14:paraId="78D83D3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77DD39">
            <w:pPr>
              <w:jc w:val="center"/>
              <w:rPr>
                <w:rFonts w:ascii="仿宋" w:hAnsi="仿宋" w:eastAsia="仿宋"/>
                <w:sz w:val="20"/>
                <w:szCs w:val="20"/>
              </w:rPr>
            </w:pPr>
            <w:r>
              <w:rPr>
                <w:rFonts w:hint="eastAsia" w:ascii="仿宋" w:hAnsi="仿宋" w:eastAsia="仿宋"/>
                <w:sz w:val="20"/>
                <w:szCs w:val="20"/>
              </w:rPr>
              <w:t>113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86304E">
            <w:pPr>
              <w:jc w:val="center"/>
              <w:rPr>
                <w:rFonts w:hint="eastAsia" w:ascii="仿宋" w:hAnsi="仿宋" w:eastAsia="仿宋"/>
                <w:sz w:val="20"/>
                <w:szCs w:val="20"/>
              </w:rPr>
            </w:pPr>
            <w:r>
              <w:rPr>
                <w:rFonts w:hint="eastAsia" w:ascii="仿宋" w:hAnsi="仿宋" w:eastAsia="仿宋"/>
                <w:sz w:val="20"/>
                <w:szCs w:val="20"/>
              </w:rPr>
              <w:t>沟槽环压式机械连接  异径直通大端DN25/小端DN15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2F32D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732ED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C4E3C2">
            <w:pPr>
              <w:jc w:val="center"/>
              <w:rPr>
                <w:rFonts w:hint="eastAsia" w:ascii="仿宋" w:hAnsi="仿宋" w:eastAsia="仿宋"/>
                <w:sz w:val="20"/>
                <w:szCs w:val="20"/>
              </w:rPr>
            </w:pPr>
            <w:r>
              <w:rPr>
                <w:rFonts w:hint="eastAsia" w:ascii="仿宋" w:hAnsi="仿宋" w:eastAsia="仿宋"/>
                <w:sz w:val="20"/>
                <w:szCs w:val="20"/>
              </w:rPr>
              <w:t xml:space="preserve">78.00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48CA2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7CCA665">
            <w:pPr>
              <w:rPr>
                <w:rFonts w:hint="eastAsia" w:ascii="Arial" w:hAnsi="Arial" w:cs="Arial"/>
                <w:sz w:val="20"/>
                <w:szCs w:val="20"/>
              </w:rPr>
            </w:pPr>
            <w:r>
              <w:rPr>
                <w:rFonts w:ascii="Arial" w:hAnsi="Arial" w:cs="Arial"/>
                <w:sz w:val="20"/>
                <w:szCs w:val="20"/>
              </w:rPr>
              <w:t>　</w:t>
            </w:r>
          </w:p>
        </w:tc>
      </w:tr>
      <w:tr w14:paraId="5F6557A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71618C">
            <w:pPr>
              <w:jc w:val="center"/>
              <w:rPr>
                <w:rFonts w:ascii="仿宋" w:hAnsi="仿宋" w:eastAsia="仿宋"/>
                <w:sz w:val="20"/>
                <w:szCs w:val="20"/>
              </w:rPr>
            </w:pPr>
            <w:r>
              <w:rPr>
                <w:rFonts w:hint="eastAsia" w:ascii="仿宋" w:hAnsi="仿宋" w:eastAsia="仿宋"/>
                <w:sz w:val="20"/>
                <w:szCs w:val="20"/>
              </w:rPr>
              <w:t>114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D97044">
            <w:pPr>
              <w:jc w:val="center"/>
              <w:rPr>
                <w:rFonts w:hint="eastAsia" w:ascii="仿宋" w:hAnsi="仿宋" w:eastAsia="仿宋"/>
                <w:sz w:val="20"/>
                <w:szCs w:val="20"/>
              </w:rPr>
            </w:pPr>
            <w:r>
              <w:rPr>
                <w:rFonts w:hint="eastAsia" w:ascii="仿宋" w:hAnsi="仿宋" w:eastAsia="仿宋"/>
                <w:sz w:val="20"/>
                <w:szCs w:val="20"/>
              </w:rPr>
              <w:t>沟槽环压式机械连接  异径直通大端大端DN80/小端DN50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FEFF9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F8BAC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22C932">
            <w:pPr>
              <w:jc w:val="center"/>
              <w:rPr>
                <w:rFonts w:hint="eastAsia" w:ascii="仿宋" w:hAnsi="仿宋" w:eastAsia="仿宋"/>
                <w:sz w:val="20"/>
                <w:szCs w:val="20"/>
              </w:rPr>
            </w:pPr>
            <w:r>
              <w:rPr>
                <w:rFonts w:hint="eastAsia" w:ascii="仿宋" w:hAnsi="仿宋" w:eastAsia="仿宋"/>
                <w:sz w:val="20"/>
                <w:szCs w:val="20"/>
              </w:rPr>
              <w:t xml:space="preserve">12.00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5CA25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C351FC2">
            <w:pPr>
              <w:rPr>
                <w:rFonts w:hint="eastAsia" w:ascii="Arial" w:hAnsi="Arial" w:cs="Arial"/>
                <w:sz w:val="20"/>
                <w:szCs w:val="20"/>
              </w:rPr>
            </w:pPr>
            <w:r>
              <w:rPr>
                <w:rFonts w:ascii="Arial" w:hAnsi="Arial" w:cs="Arial"/>
                <w:sz w:val="20"/>
                <w:szCs w:val="20"/>
              </w:rPr>
              <w:t>　</w:t>
            </w:r>
          </w:p>
        </w:tc>
      </w:tr>
      <w:tr w14:paraId="193CADC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854491">
            <w:pPr>
              <w:jc w:val="center"/>
              <w:rPr>
                <w:rFonts w:ascii="仿宋" w:hAnsi="仿宋" w:eastAsia="仿宋"/>
                <w:sz w:val="20"/>
                <w:szCs w:val="20"/>
              </w:rPr>
            </w:pPr>
            <w:r>
              <w:rPr>
                <w:rFonts w:hint="eastAsia" w:ascii="仿宋" w:hAnsi="仿宋" w:eastAsia="仿宋"/>
                <w:sz w:val="20"/>
                <w:szCs w:val="20"/>
              </w:rPr>
              <w:t>115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5E5422">
            <w:pPr>
              <w:jc w:val="center"/>
              <w:rPr>
                <w:rFonts w:hint="eastAsia" w:ascii="仿宋" w:hAnsi="仿宋" w:eastAsia="仿宋"/>
                <w:sz w:val="20"/>
                <w:szCs w:val="20"/>
              </w:rPr>
            </w:pPr>
            <w:r>
              <w:rPr>
                <w:rFonts w:hint="eastAsia" w:ascii="仿宋" w:hAnsi="仿宋" w:eastAsia="仿宋"/>
                <w:sz w:val="20"/>
                <w:szCs w:val="20"/>
              </w:rPr>
              <w:t>沟槽环压式机械连接  堵头</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23964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80B81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E968A1">
            <w:pPr>
              <w:jc w:val="center"/>
              <w:rPr>
                <w:rFonts w:hint="eastAsia" w:ascii="仿宋" w:hAnsi="仿宋" w:eastAsia="仿宋"/>
                <w:sz w:val="20"/>
                <w:szCs w:val="20"/>
              </w:rPr>
            </w:pPr>
            <w:r>
              <w:rPr>
                <w:rFonts w:hint="eastAsia" w:ascii="仿宋" w:hAnsi="仿宋" w:eastAsia="仿宋"/>
                <w:sz w:val="20"/>
                <w:szCs w:val="20"/>
              </w:rPr>
              <w:t xml:space="preserve">584.00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9479D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845A9C4">
            <w:pPr>
              <w:rPr>
                <w:rFonts w:hint="eastAsia" w:ascii="Arial" w:hAnsi="Arial" w:cs="Arial"/>
                <w:sz w:val="20"/>
                <w:szCs w:val="20"/>
              </w:rPr>
            </w:pPr>
            <w:r>
              <w:rPr>
                <w:rFonts w:ascii="Arial" w:hAnsi="Arial" w:cs="Arial"/>
                <w:sz w:val="20"/>
                <w:szCs w:val="20"/>
              </w:rPr>
              <w:t>　</w:t>
            </w:r>
          </w:p>
        </w:tc>
      </w:tr>
      <w:tr w14:paraId="55CCD8B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4CDCA5">
            <w:pPr>
              <w:jc w:val="center"/>
              <w:rPr>
                <w:rFonts w:ascii="仿宋" w:hAnsi="仿宋" w:eastAsia="仿宋"/>
                <w:sz w:val="20"/>
                <w:szCs w:val="20"/>
              </w:rPr>
            </w:pPr>
            <w:r>
              <w:rPr>
                <w:rFonts w:hint="eastAsia" w:ascii="仿宋" w:hAnsi="仿宋" w:eastAsia="仿宋"/>
                <w:sz w:val="20"/>
                <w:szCs w:val="20"/>
              </w:rPr>
              <w:t>116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143ABC">
            <w:pPr>
              <w:jc w:val="center"/>
              <w:rPr>
                <w:rFonts w:hint="eastAsia" w:ascii="仿宋" w:hAnsi="仿宋" w:eastAsia="仿宋"/>
                <w:sz w:val="20"/>
                <w:szCs w:val="20"/>
              </w:rPr>
            </w:pPr>
            <w:r>
              <w:rPr>
                <w:rFonts w:hint="eastAsia" w:ascii="仿宋" w:hAnsi="仿宋" w:eastAsia="仿宋"/>
                <w:sz w:val="20"/>
                <w:szCs w:val="20"/>
              </w:rPr>
              <w:t>DN15HS Q11F-16K，国产</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41FF8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01E36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263A74">
            <w:pPr>
              <w:jc w:val="center"/>
              <w:rPr>
                <w:rFonts w:hint="eastAsia" w:ascii="仿宋" w:hAnsi="仿宋" w:eastAsia="仿宋"/>
                <w:sz w:val="20"/>
                <w:szCs w:val="20"/>
              </w:rPr>
            </w:pPr>
            <w:r>
              <w:rPr>
                <w:rFonts w:hint="eastAsia" w:ascii="仿宋" w:hAnsi="仿宋" w:eastAsia="仿宋"/>
                <w:sz w:val="20"/>
                <w:szCs w:val="20"/>
              </w:rPr>
              <w:t xml:space="preserve">8386.00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DA705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216E282">
            <w:pPr>
              <w:rPr>
                <w:rFonts w:hint="eastAsia" w:ascii="Arial" w:hAnsi="Arial" w:cs="Arial"/>
                <w:sz w:val="20"/>
                <w:szCs w:val="20"/>
              </w:rPr>
            </w:pPr>
            <w:r>
              <w:rPr>
                <w:rFonts w:ascii="Arial" w:hAnsi="Arial" w:cs="Arial"/>
                <w:sz w:val="20"/>
                <w:szCs w:val="20"/>
              </w:rPr>
              <w:t>　</w:t>
            </w:r>
          </w:p>
        </w:tc>
      </w:tr>
      <w:tr w14:paraId="093BBB9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4DB696">
            <w:pPr>
              <w:jc w:val="center"/>
              <w:rPr>
                <w:rFonts w:ascii="仿宋" w:hAnsi="仿宋" w:eastAsia="仿宋"/>
                <w:sz w:val="20"/>
                <w:szCs w:val="20"/>
              </w:rPr>
            </w:pPr>
            <w:r>
              <w:rPr>
                <w:rFonts w:hint="eastAsia" w:ascii="仿宋" w:hAnsi="仿宋" w:eastAsia="仿宋"/>
                <w:sz w:val="20"/>
                <w:szCs w:val="20"/>
              </w:rPr>
              <w:t>117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ECFF9D">
            <w:pPr>
              <w:jc w:val="center"/>
              <w:rPr>
                <w:rFonts w:hint="eastAsia" w:ascii="仿宋" w:hAnsi="仿宋" w:eastAsia="仿宋"/>
                <w:sz w:val="20"/>
                <w:szCs w:val="20"/>
              </w:rPr>
            </w:pPr>
            <w:r>
              <w:rPr>
                <w:rFonts w:hint="eastAsia" w:ascii="仿宋" w:hAnsi="仿宋" w:eastAsia="仿宋"/>
                <w:sz w:val="20"/>
                <w:szCs w:val="20"/>
              </w:rPr>
              <w:t>钢制螺纹球阀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440FE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52503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F36D34">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86014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ECBA5C3">
            <w:pPr>
              <w:rPr>
                <w:rFonts w:hint="eastAsia" w:ascii="Arial" w:hAnsi="Arial" w:cs="Arial"/>
                <w:sz w:val="20"/>
                <w:szCs w:val="20"/>
              </w:rPr>
            </w:pPr>
            <w:r>
              <w:rPr>
                <w:rFonts w:ascii="Arial" w:hAnsi="Arial" w:cs="Arial"/>
                <w:sz w:val="20"/>
                <w:szCs w:val="20"/>
              </w:rPr>
              <w:t>　</w:t>
            </w:r>
          </w:p>
        </w:tc>
      </w:tr>
      <w:tr w14:paraId="6FF7909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79B296">
            <w:pPr>
              <w:jc w:val="center"/>
              <w:rPr>
                <w:rFonts w:ascii="仿宋" w:hAnsi="仿宋" w:eastAsia="仿宋"/>
                <w:sz w:val="20"/>
                <w:szCs w:val="20"/>
              </w:rPr>
            </w:pPr>
            <w:r>
              <w:rPr>
                <w:rFonts w:hint="eastAsia" w:ascii="仿宋" w:hAnsi="仿宋" w:eastAsia="仿宋"/>
                <w:sz w:val="20"/>
                <w:szCs w:val="20"/>
              </w:rPr>
              <w:t>118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430E26">
            <w:pPr>
              <w:jc w:val="center"/>
              <w:rPr>
                <w:rFonts w:hint="eastAsia" w:ascii="仿宋" w:hAnsi="仿宋" w:eastAsia="仿宋"/>
                <w:sz w:val="20"/>
                <w:szCs w:val="20"/>
              </w:rPr>
            </w:pPr>
            <w:r>
              <w:rPr>
                <w:rFonts w:hint="eastAsia" w:ascii="仿宋" w:hAnsi="仿宋" w:eastAsia="仿宋"/>
                <w:sz w:val="20"/>
                <w:szCs w:val="20"/>
              </w:rPr>
              <w:t>钢制螺纹球阀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407BC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77B3F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D10810">
            <w:pPr>
              <w:jc w:val="center"/>
              <w:rPr>
                <w:rFonts w:hint="eastAsia" w:ascii="仿宋" w:hAnsi="仿宋" w:eastAsia="仿宋"/>
                <w:sz w:val="20"/>
                <w:szCs w:val="20"/>
              </w:rPr>
            </w:pPr>
            <w:r>
              <w:rPr>
                <w:rFonts w:hint="eastAsia" w:ascii="仿宋" w:hAnsi="仿宋" w:eastAsia="仿宋"/>
                <w:sz w:val="20"/>
                <w:szCs w:val="20"/>
              </w:rPr>
              <w:t xml:space="preserve">277.00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3A48C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1DB71D8">
            <w:pPr>
              <w:rPr>
                <w:rFonts w:hint="eastAsia" w:ascii="Arial" w:hAnsi="Arial" w:cs="Arial"/>
                <w:sz w:val="20"/>
                <w:szCs w:val="20"/>
              </w:rPr>
            </w:pPr>
            <w:r>
              <w:rPr>
                <w:rFonts w:ascii="Arial" w:hAnsi="Arial" w:cs="Arial"/>
                <w:sz w:val="20"/>
                <w:szCs w:val="20"/>
              </w:rPr>
              <w:t>　</w:t>
            </w:r>
          </w:p>
        </w:tc>
      </w:tr>
      <w:tr w14:paraId="112744F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6E6B30">
            <w:pPr>
              <w:jc w:val="center"/>
              <w:rPr>
                <w:rFonts w:ascii="仿宋" w:hAnsi="仿宋" w:eastAsia="仿宋"/>
                <w:sz w:val="20"/>
                <w:szCs w:val="20"/>
              </w:rPr>
            </w:pPr>
            <w:r>
              <w:rPr>
                <w:rFonts w:hint="eastAsia" w:ascii="仿宋" w:hAnsi="仿宋" w:eastAsia="仿宋"/>
                <w:sz w:val="20"/>
                <w:szCs w:val="20"/>
              </w:rPr>
              <w:t>119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15ED86">
            <w:pPr>
              <w:jc w:val="center"/>
              <w:rPr>
                <w:rFonts w:hint="eastAsia" w:ascii="仿宋" w:hAnsi="仿宋" w:eastAsia="仿宋"/>
                <w:sz w:val="20"/>
                <w:szCs w:val="20"/>
              </w:rPr>
            </w:pPr>
            <w:r>
              <w:rPr>
                <w:rFonts w:hint="eastAsia" w:ascii="仿宋" w:hAnsi="仿宋" w:eastAsia="仿宋"/>
                <w:sz w:val="20"/>
                <w:szCs w:val="20"/>
              </w:rPr>
              <w:t>钢制螺纹球阀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B1B06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DB427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2B7D76">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D99CC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90B313F">
            <w:pPr>
              <w:rPr>
                <w:rFonts w:hint="eastAsia" w:ascii="Arial" w:hAnsi="Arial" w:cs="Arial"/>
                <w:sz w:val="20"/>
                <w:szCs w:val="20"/>
              </w:rPr>
            </w:pPr>
            <w:r>
              <w:rPr>
                <w:rFonts w:ascii="Arial" w:hAnsi="Arial" w:cs="Arial"/>
                <w:sz w:val="20"/>
                <w:szCs w:val="20"/>
              </w:rPr>
              <w:t>　</w:t>
            </w:r>
          </w:p>
        </w:tc>
      </w:tr>
      <w:tr w14:paraId="7845503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3B502D">
            <w:pPr>
              <w:jc w:val="center"/>
              <w:rPr>
                <w:rFonts w:ascii="仿宋" w:hAnsi="仿宋" w:eastAsia="仿宋"/>
                <w:sz w:val="20"/>
                <w:szCs w:val="20"/>
              </w:rPr>
            </w:pPr>
            <w:r>
              <w:rPr>
                <w:rFonts w:hint="eastAsia" w:ascii="仿宋" w:hAnsi="仿宋" w:eastAsia="仿宋"/>
                <w:sz w:val="20"/>
                <w:szCs w:val="20"/>
              </w:rPr>
              <w:t>120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586535">
            <w:pPr>
              <w:jc w:val="center"/>
              <w:rPr>
                <w:rFonts w:hint="eastAsia" w:ascii="仿宋" w:hAnsi="仿宋" w:eastAsia="仿宋"/>
                <w:sz w:val="20"/>
                <w:szCs w:val="20"/>
              </w:rPr>
            </w:pPr>
            <w:r>
              <w:rPr>
                <w:rFonts w:hint="eastAsia" w:ascii="仿宋" w:hAnsi="仿宋" w:eastAsia="仿宋"/>
                <w:sz w:val="20"/>
                <w:szCs w:val="20"/>
              </w:rPr>
              <w:t>不锈钢等径三通 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512BF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22F16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A8C0DF">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BF6FE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CC94691">
            <w:pPr>
              <w:rPr>
                <w:rFonts w:hint="eastAsia" w:ascii="Arial" w:hAnsi="Arial" w:cs="Arial"/>
                <w:sz w:val="20"/>
                <w:szCs w:val="20"/>
              </w:rPr>
            </w:pPr>
            <w:r>
              <w:rPr>
                <w:rFonts w:ascii="Arial" w:hAnsi="Arial" w:cs="Arial"/>
                <w:sz w:val="20"/>
                <w:szCs w:val="20"/>
              </w:rPr>
              <w:t>　</w:t>
            </w:r>
          </w:p>
        </w:tc>
      </w:tr>
      <w:tr w14:paraId="181CB00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D48E6B">
            <w:pPr>
              <w:jc w:val="center"/>
              <w:rPr>
                <w:rFonts w:ascii="仿宋" w:hAnsi="仿宋" w:eastAsia="仿宋"/>
                <w:sz w:val="20"/>
                <w:szCs w:val="20"/>
              </w:rPr>
            </w:pPr>
            <w:r>
              <w:rPr>
                <w:rFonts w:hint="eastAsia" w:ascii="仿宋" w:hAnsi="仿宋" w:eastAsia="仿宋"/>
                <w:sz w:val="20"/>
                <w:szCs w:val="20"/>
              </w:rPr>
              <w:t>121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E846E7">
            <w:pPr>
              <w:jc w:val="center"/>
              <w:rPr>
                <w:rFonts w:hint="eastAsia" w:ascii="仿宋" w:hAnsi="仿宋" w:eastAsia="仿宋"/>
                <w:sz w:val="20"/>
                <w:szCs w:val="20"/>
              </w:rPr>
            </w:pPr>
            <w:r>
              <w:rPr>
                <w:rFonts w:hint="eastAsia" w:ascii="仿宋" w:hAnsi="仿宋" w:eastAsia="仿宋"/>
                <w:sz w:val="20"/>
                <w:szCs w:val="20"/>
              </w:rPr>
              <w:t>不锈钢大小头 DN80*50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9DE35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6B716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983BE6">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B29E4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E7AD1A2">
            <w:pPr>
              <w:rPr>
                <w:rFonts w:hint="eastAsia" w:ascii="Arial" w:hAnsi="Arial" w:cs="Arial"/>
                <w:sz w:val="20"/>
                <w:szCs w:val="20"/>
              </w:rPr>
            </w:pPr>
            <w:r>
              <w:rPr>
                <w:rFonts w:ascii="Arial" w:hAnsi="Arial" w:cs="Arial"/>
                <w:sz w:val="20"/>
                <w:szCs w:val="20"/>
              </w:rPr>
              <w:t>　</w:t>
            </w:r>
          </w:p>
        </w:tc>
      </w:tr>
      <w:tr w14:paraId="69D0C89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A3D37A">
            <w:pPr>
              <w:jc w:val="center"/>
              <w:rPr>
                <w:rFonts w:ascii="仿宋" w:hAnsi="仿宋" w:eastAsia="仿宋"/>
                <w:sz w:val="20"/>
                <w:szCs w:val="20"/>
              </w:rPr>
            </w:pPr>
            <w:r>
              <w:rPr>
                <w:rFonts w:hint="eastAsia" w:ascii="仿宋" w:hAnsi="仿宋" w:eastAsia="仿宋"/>
                <w:sz w:val="20"/>
                <w:szCs w:val="20"/>
              </w:rPr>
              <w:t>122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B2C58B">
            <w:pPr>
              <w:jc w:val="center"/>
              <w:rPr>
                <w:rFonts w:hint="eastAsia" w:ascii="仿宋" w:hAnsi="仿宋" w:eastAsia="仿宋"/>
                <w:sz w:val="20"/>
                <w:szCs w:val="20"/>
              </w:rPr>
            </w:pPr>
            <w:r>
              <w:rPr>
                <w:rFonts w:hint="eastAsia" w:ascii="仿宋" w:hAnsi="仿宋" w:eastAsia="仿宋"/>
                <w:sz w:val="20"/>
                <w:szCs w:val="20"/>
              </w:rPr>
              <w:t>镀锌管堵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C678A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4DBAF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250154">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EC211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1889517">
            <w:pPr>
              <w:rPr>
                <w:rFonts w:hint="eastAsia" w:ascii="Arial" w:hAnsi="Arial" w:cs="Arial"/>
                <w:sz w:val="20"/>
                <w:szCs w:val="20"/>
              </w:rPr>
            </w:pPr>
            <w:r>
              <w:rPr>
                <w:rFonts w:ascii="Arial" w:hAnsi="Arial" w:cs="Arial"/>
                <w:sz w:val="20"/>
                <w:szCs w:val="20"/>
              </w:rPr>
              <w:t>　</w:t>
            </w:r>
          </w:p>
        </w:tc>
      </w:tr>
      <w:tr w14:paraId="3B76696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BD96BF">
            <w:pPr>
              <w:jc w:val="center"/>
              <w:rPr>
                <w:rFonts w:ascii="仿宋" w:hAnsi="仿宋" w:eastAsia="仿宋"/>
                <w:sz w:val="20"/>
                <w:szCs w:val="20"/>
              </w:rPr>
            </w:pPr>
            <w:r>
              <w:rPr>
                <w:rFonts w:hint="eastAsia" w:ascii="仿宋" w:hAnsi="仿宋" w:eastAsia="仿宋"/>
                <w:sz w:val="20"/>
                <w:szCs w:val="20"/>
              </w:rPr>
              <w:t>123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909F6C">
            <w:pPr>
              <w:jc w:val="center"/>
              <w:rPr>
                <w:rFonts w:hint="eastAsia" w:ascii="仿宋" w:hAnsi="仿宋" w:eastAsia="仿宋"/>
                <w:sz w:val="20"/>
                <w:szCs w:val="20"/>
              </w:rPr>
            </w:pPr>
            <w:r>
              <w:rPr>
                <w:rFonts w:hint="eastAsia" w:ascii="仿宋" w:hAnsi="仿宋" w:eastAsia="仿宋"/>
                <w:sz w:val="20"/>
                <w:szCs w:val="20"/>
              </w:rPr>
              <w:t>热镀锌等径三通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208F2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1F218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2DD704">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71AEC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B76A249">
            <w:pPr>
              <w:rPr>
                <w:rFonts w:hint="eastAsia" w:ascii="Arial" w:hAnsi="Arial" w:cs="Arial"/>
                <w:sz w:val="20"/>
                <w:szCs w:val="20"/>
              </w:rPr>
            </w:pPr>
            <w:r>
              <w:rPr>
                <w:rFonts w:ascii="Arial" w:hAnsi="Arial" w:cs="Arial"/>
                <w:sz w:val="20"/>
                <w:szCs w:val="20"/>
              </w:rPr>
              <w:t>　</w:t>
            </w:r>
          </w:p>
        </w:tc>
      </w:tr>
      <w:tr w14:paraId="4A49B5B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37D81D">
            <w:pPr>
              <w:jc w:val="center"/>
              <w:rPr>
                <w:rFonts w:ascii="仿宋" w:hAnsi="仿宋" w:eastAsia="仿宋"/>
                <w:sz w:val="20"/>
                <w:szCs w:val="20"/>
              </w:rPr>
            </w:pPr>
            <w:r>
              <w:rPr>
                <w:rFonts w:hint="eastAsia" w:ascii="仿宋" w:hAnsi="仿宋" w:eastAsia="仿宋"/>
                <w:sz w:val="20"/>
                <w:szCs w:val="20"/>
              </w:rPr>
              <w:t>124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F071B3">
            <w:pPr>
              <w:jc w:val="center"/>
              <w:rPr>
                <w:rFonts w:hint="eastAsia" w:ascii="仿宋" w:hAnsi="仿宋" w:eastAsia="仿宋"/>
                <w:sz w:val="20"/>
                <w:szCs w:val="20"/>
              </w:rPr>
            </w:pPr>
            <w:r>
              <w:rPr>
                <w:rFonts w:hint="eastAsia" w:ascii="仿宋" w:hAnsi="仿宋" w:eastAsia="仿宋"/>
                <w:sz w:val="20"/>
                <w:szCs w:val="20"/>
              </w:rPr>
              <w:t>热镀锌等径三通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0658C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915530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ED1519">
            <w:pPr>
              <w:jc w:val="center"/>
              <w:rPr>
                <w:rFonts w:hint="eastAsia" w:ascii="仿宋" w:hAnsi="仿宋" w:eastAsia="仿宋"/>
                <w:sz w:val="20"/>
                <w:szCs w:val="20"/>
              </w:rPr>
            </w:pPr>
            <w:r>
              <w:rPr>
                <w:rFonts w:hint="eastAsia" w:ascii="仿宋" w:hAnsi="仿宋" w:eastAsia="仿宋"/>
                <w:sz w:val="20"/>
                <w:szCs w:val="20"/>
              </w:rPr>
              <w:t xml:space="preserve">277.00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C2EF2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3FCBF30">
            <w:pPr>
              <w:rPr>
                <w:rFonts w:hint="eastAsia" w:ascii="Arial" w:hAnsi="Arial" w:cs="Arial"/>
                <w:sz w:val="20"/>
                <w:szCs w:val="20"/>
              </w:rPr>
            </w:pPr>
            <w:r>
              <w:rPr>
                <w:rFonts w:ascii="Arial" w:hAnsi="Arial" w:cs="Arial"/>
                <w:sz w:val="20"/>
                <w:szCs w:val="20"/>
              </w:rPr>
              <w:t>　</w:t>
            </w:r>
          </w:p>
        </w:tc>
      </w:tr>
      <w:tr w14:paraId="43A7117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2FB0D4">
            <w:pPr>
              <w:jc w:val="center"/>
              <w:rPr>
                <w:rFonts w:ascii="仿宋" w:hAnsi="仿宋" w:eastAsia="仿宋"/>
                <w:sz w:val="20"/>
                <w:szCs w:val="20"/>
              </w:rPr>
            </w:pPr>
            <w:r>
              <w:rPr>
                <w:rFonts w:hint="eastAsia" w:ascii="仿宋" w:hAnsi="仿宋" w:eastAsia="仿宋"/>
                <w:sz w:val="20"/>
                <w:szCs w:val="20"/>
              </w:rPr>
              <w:t>125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686374">
            <w:pPr>
              <w:jc w:val="center"/>
              <w:rPr>
                <w:rFonts w:hint="eastAsia" w:ascii="仿宋" w:hAnsi="仿宋" w:eastAsia="仿宋"/>
                <w:sz w:val="20"/>
                <w:szCs w:val="20"/>
              </w:rPr>
            </w:pPr>
            <w:r>
              <w:rPr>
                <w:rFonts w:hint="eastAsia" w:ascii="仿宋" w:hAnsi="仿宋" w:eastAsia="仿宋"/>
                <w:sz w:val="20"/>
                <w:szCs w:val="20"/>
              </w:rPr>
              <w:t>热镀锌等径三通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65751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1BD99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5C5D2D">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C6074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4879958">
            <w:pPr>
              <w:rPr>
                <w:rFonts w:hint="eastAsia" w:ascii="Arial" w:hAnsi="Arial" w:cs="Arial"/>
                <w:sz w:val="20"/>
                <w:szCs w:val="20"/>
              </w:rPr>
            </w:pPr>
            <w:r>
              <w:rPr>
                <w:rFonts w:ascii="Arial" w:hAnsi="Arial" w:cs="Arial"/>
                <w:sz w:val="20"/>
                <w:szCs w:val="20"/>
              </w:rPr>
              <w:t>　</w:t>
            </w:r>
          </w:p>
        </w:tc>
      </w:tr>
      <w:tr w14:paraId="71CE5EC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523A2A">
            <w:pPr>
              <w:jc w:val="center"/>
              <w:rPr>
                <w:rFonts w:ascii="仿宋" w:hAnsi="仿宋" w:eastAsia="仿宋"/>
                <w:sz w:val="20"/>
                <w:szCs w:val="20"/>
              </w:rPr>
            </w:pPr>
            <w:r>
              <w:rPr>
                <w:rFonts w:hint="eastAsia" w:ascii="仿宋" w:hAnsi="仿宋" w:eastAsia="仿宋"/>
                <w:sz w:val="20"/>
                <w:szCs w:val="20"/>
              </w:rPr>
              <w:t>126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833C44">
            <w:pPr>
              <w:jc w:val="center"/>
              <w:rPr>
                <w:rFonts w:hint="eastAsia" w:ascii="仿宋" w:hAnsi="仿宋" w:eastAsia="仿宋"/>
                <w:sz w:val="20"/>
                <w:szCs w:val="20"/>
              </w:rPr>
            </w:pPr>
            <w:r>
              <w:rPr>
                <w:rFonts w:hint="eastAsia" w:ascii="仿宋" w:hAnsi="仿宋" w:eastAsia="仿宋"/>
                <w:sz w:val="20"/>
                <w:szCs w:val="20"/>
              </w:rPr>
              <w:t>热镀锌活接头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60017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8F0A6C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FB0CE73">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9AE08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3D7D0FC">
            <w:pPr>
              <w:rPr>
                <w:rFonts w:hint="eastAsia" w:ascii="Arial" w:hAnsi="Arial" w:cs="Arial"/>
                <w:sz w:val="20"/>
                <w:szCs w:val="20"/>
              </w:rPr>
            </w:pPr>
            <w:r>
              <w:rPr>
                <w:rFonts w:ascii="Arial" w:hAnsi="Arial" w:cs="Arial"/>
                <w:sz w:val="20"/>
                <w:szCs w:val="20"/>
              </w:rPr>
              <w:t>　</w:t>
            </w:r>
          </w:p>
        </w:tc>
      </w:tr>
      <w:tr w14:paraId="52AE029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446354">
            <w:pPr>
              <w:jc w:val="center"/>
              <w:rPr>
                <w:rFonts w:ascii="仿宋" w:hAnsi="仿宋" w:eastAsia="仿宋"/>
                <w:sz w:val="20"/>
                <w:szCs w:val="20"/>
              </w:rPr>
            </w:pPr>
            <w:r>
              <w:rPr>
                <w:rFonts w:hint="eastAsia" w:ascii="仿宋" w:hAnsi="仿宋" w:eastAsia="仿宋"/>
                <w:sz w:val="20"/>
                <w:szCs w:val="20"/>
              </w:rPr>
              <w:t>127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1EC63F">
            <w:pPr>
              <w:jc w:val="center"/>
              <w:rPr>
                <w:rFonts w:hint="eastAsia" w:ascii="仿宋" w:hAnsi="仿宋" w:eastAsia="仿宋"/>
                <w:sz w:val="20"/>
                <w:szCs w:val="20"/>
              </w:rPr>
            </w:pPr>
            <w:r>
              <w:rPr>
                <w:rFonts w:hint="eastAsia" w:ascii="仿宋" w:hAnsi="仿宋" w:eastAsia="仿宋"/>
                <w:sz w:val="20"/>
                <w:szCs w:val="20"/>
              </w:rPr>
              <w:t>热镀锌活接头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6ED23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BE566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2A5DAB">
            <w:pPr>
              <w:jc w:val="center"/>
              <w:rPr>
                <w:rFonts w:hint="eastAsia" w:ascii="仿宋" w:hAnsi="仿宋" w:eastAsia="仿宋"/>
                <w:sz w:val="20"/>
                <w:szCs w:val="20"/>
              </w:rPr>
            </w:pPr>
            <w:r>
              <w:rPr>
                <w:rFonts w:hint="eastAsia" w:ascii="仿宋" w:hAnsi="仿宋" w:eastAsia="仿宋"/>
                <w:sz w:val="20"/>
                <w:szCs w:val="20"/>
              </w:rPr>
              <w:t xml:space="preserve">277.00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23287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4D59726">
            <w:pPr>
              <w:rPr>
                <w:rFonts w:hint="eastAsia" w:ascii="Arial" w:hAnsi="Arial" w:cs="Arial"/>
                <w:sz w:val="20"/>
                <w:szCs w:val="20"/>
              </w:rPr>
            </w:pPr>
            <w:r>
              <w:rPr>
                <w:rFonts w:ascii="Arial" w:hAnsi="Arial" w:cs="Arial"/>
                <w:sz w:val="20"/>
                <w:szCs w:val="20"/>
              </w:rPr>
              <w:t>　</w:t>
            </w:r>
          </w:p>
        </w:tc>
      </w:tr>
      <w:tr w14:paraId="6E6D291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2A4AD6">
            <w:pPr>
              <w:jc w:val="center"/>
              <w:rPr>
                <w:rFonts w:ascii="仿宋" w:hAnsi="仿宋" w:eastAsia="仿宋"/>
                <w:sz w:val="20"/>
                <w:szCs w:val="20"/>
              </w:rPr>
            </w:pPr>
            <w:r>
              <w:rPr>
                <w:rFonts w:hint="eastAsia" w:ascii="仿宋" w:hAnsi="仿宋" w:eastAsia="仿宋"/>
                <w:sz w:val="20"/>
                <w:szCs w:val="20"/>
              </w:rPr>
              <w:t>128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D7FD8B">
            <w:pPr>
              <w:jc w:val="center"/>
              <w:rPr>
                <w:rFonts w:hint="eastAsia" w:ascii="仿宋" w:hAnsi="仿宋" w:eastAsia="仿宋"/>
                <w:sz w:val="20"/>
                <w:szCs w:val="20"/>
              </w:rPr>
            </w:pPr>
            <w:r>
              <w:rPr>
                <w:rFonts w:hint="eastAsia" w:ascii="仿宋" w:hAnsi="仿宋" w:eastAsia="仿宋"/>
                <w:sz w:val="20"/>
                <w:szCs w:val="20"/>
              </w:rPr>
              <w:t>热镀锌活接头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CF4B8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99C52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4384CC">
            <w:pPr>
              <w:jc w:val="center"/>
              <w:rPr>
                <w:rFonts w:hint="eastAsia" w:ascii="仿宋" w:hAnsi="仿宋" w:eastAsia="仿宋"/>
                <w:sz w:val="20"/>
                <w:szCs w:val="20"/>
              </w:rPr>
            </w:pPr>
            <w:r>
              <w:rPr>
                <w:rFonts w:hint="eastAsia" w:ascii="仿宋" w:hAnsi="仿宋" w:eastAsia="仿宋"/>
                <w:sz w:val="20"/>
                <w:szCs w:val="20"/>
              </w:rPr>
              <w:t xml:space="preserve">184.00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A8DED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214B71B">
            <w:pPr>
              <w:rPr>
                <w:rFonts w:hint="eastAsia" w:ascii="Arial" w:hAnsi="Arial" w:cs="Arial"/>
                <w:sz w:val="20"/>
                <w:szCs w:val="20"/>
              </w:rPr>
            </w:pPr>
            <w:r>
              <w:rPr>
                <w:rFonts w:ascii="Arial" w:hAnsi="Arial" w:cs="Arial"/>
                <w:sz w:val="20"/>
                <w:szCs w:val="20"/>
              </w:rPr>
              <w:t>　</w:t>
            </w:r>
          </w:p>
        </w:tc>
      </w:tr>
      <w:tr w14:paraId="3608FF2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357801">
            <w:pPr>
              <w:jc w:val="center"/>
              <w:rPr>
                <w:rFonts w:ascii="仿宋" w:hAnsi="仿宋" w:eastAsia="仿宋"/>
                <w:sz w:val="20"/>
                <w:szCs w:val="20"/>
              </w:rPr>
            </w:pPr>
            <w:r>
              <w:rPr>
                <w:rFonts w:hint="eastAsia" w:ascii="仿宋" w:hAnsi="仿宋" w:eastAsia="仿宋"/>
                <w:sz w:val="20"/>
                <w:szCs w:val="20"/>
              </w:rPr>
              <w:t>129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A5DE9F">
            <w:pPr>
              <w:jc w:val="center"/>
              <w:rPr>
                <w:rFonts w:hint="eastAsia" w:ascii="仿宋" w:hAnsi="仿宋" w:eastAsia="仿宋"/>
                <w:sz w:val="20"/>
                <w:szCs w:val="20"/>
              </w:rPr>
            </w:pPr>
            <w:r>
              <w:rPr>
                <w:rFonts w:hint="eastAsia" w:ascii="仿宋" w:hAnsi="仿宋" w:eastAsia="仿宋"/>
                <w:sz w:val="20"/>
                <w:szCs w:val="20"/>
              </w:rPr>
              <w:t>钢制异径三通 DN50/D：57</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D258B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E7642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69B7C7">
            <w:pPr>
              <w:jc w:val="center"/>
              <w:rPr>
                <w:rFonts w:hint="eastAsia" w:ascii="仿宋" w:hAnsi="仿宋" w:eastAsia="仿宋"/>
                <w:sz w:val="20"/>
                <w:szCs w:val="20"/>
              </w:rPr>
            </w:pPr>
            <w:r>
              <w:rPr>
                <w:rFonts w:hint="eastAsia" w:ascii="仿宋" w:hAnsi="仿宋" w:eastAsia="仿宋"/>
                <w:sz w:val="20"/>
                <w:szCs w:val="20"/>
              </w:rPr>
              <w:t xml:space="preserve">29.00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4DAFC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C215F2A">
            <w:pPr>
              <w:rPr>
                <w:rFonts w:hint="eastAsia" w:ascii="Arial" w:hAnsi="Arial" w:cs="Arial"/>
                <w:sz w:val="20"/>
                <w:szCs w:val="20"/>
              </w:rPr>
            </w:pPr>
            <w:r>
              <w:rPr>
                <w:rFonts w:ascii="Arial" w:hAnsi="Arial" w:cs="Arial"/>
                <w:sz w:val="20"/>
                <w:szCs w:val="20"/>
              </w:rPr>
              <w:t>　</w:t>
            </w:r>
          </w:p>
        </w:tc>
      </w:tr>
      <w:tr w14:paraId="7B216BF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E2684A">
            <w:pPr>
              <w:jc w:val="center"/>
              <w:rPr>
                <w:rFonts w:ascii="仿宋" w:hAnsi="仿宋" w:eastAsia="仿宋"/>
                <w:sz w:val="20"/>
                <w:szCs w:val="20"/>
              </w:rPr>
            </w:pPr>
            <w:r>
              <w:rPr>
                <w:rFonts w:hint="eastAsia" w:ascii="仿宋" w:hAnsi="仿宋" w:eastAsia="仿宋"/>
                <w:sz w:val="20"/>
                <w:szCs w:val="20"/>
              </w:rPr>
              <w:t>130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AB14CE">
            <w:pPr>
              <w:jc w:val="center"/>
              <w:rPr>
                <w:rFonts w:hint="eastAsia" w:ascii="仿宋" w:hAnsi="仿宋" w:eastAsia="仿宋"/>
                <w:sz w:val="20"/>
                <w:szCs w:val="20"/>
              </w:rPr>
            </w:pPr>
            <w:r>
              <w:rPr>
                <w:rFonts w:hint="eastAsia" w:ascii="仿宋" w:hAnsi="仿宋" w:eastAsia="仿宋"/>
                <w:sz w:val="20"/>
                <w:szCs w:val="20"/>
              </w:rPr>
              <w:t>热镀锌堵头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1E27B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998B5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563CEB">
            <w:pPr>
              <w:jc w:val="center"/>
              <w:rPr>
                <w:rFonts w:hint="eastAsia" w:ascii="仿宋" w:hAnsi="仿宋" w:eastAsia="仿宋"/>
                <w:sz w:val="20"/>
                <w:szCs w:val="20"/>
              </w:rPr>
            </w:pPr>
            <w:r>
              <w:rPr>
                <w:rFonts w:hint="eastAsia" w:ascii="仿宋" w:hAnsi="仿宋" w:eastAsia="仿宋"/>
                <w:sz w:val="20"/>
                <w:szCs w:val="20"/>
              </w:rPr>
              <w:t xml:space="preserve">171.00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F9711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AF47021">
            <w:pPr>
              <w:rPr>
                <w:rFonts w:hint="eastAsia" w:ascii="Arial" w:hAnsi="Arial" w:cs="Arial"/>
                <w:sz w:val="20"/>
                <w:szCs w:val="20"/>
              </w:rPr>
            </w:pPr>
            <w:r>
              <w:rPr>
                <w:rFonts w:ascii="Arial" w:hAnsi="Arial" w:cs="Arial"/>
                <w:sz w:val="20"/>
                <w:szCs w:val="20"/>
              </w:rPr>
              <w:t>　</w:t>
            </w:r>
          </w:p>
        </w:tc>
      </w:tr>
      <w:tr w14:paraId="4D1F649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11D44F">
            <w:pPr>
              <w:jc w:val="center"/>
              <w:rPr>
                <w:rFonts w:ascii="仿宋" w:hAnsi="仿宋" w:eastAsia="仿宋"/>
                <w:sz w:val="20"/>
                <w:szCs w:val="20"/>
              </w:rPr>
            </w:pPr>
            <w:r>
              <w:rPr>
                <w:rFonts w:hint="eastAsia" w:ascii="仿宋" w:hAnsi="仿宋" w:eastAsia="仿宋"/>
                <w:sz w:val="20"/>
                <w:szCs w:val="20"/>
              </w:rPr>
              <w:t>131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3626C1">
            <w:pPr>
              <w:jc w:val="center"/>
              <w:rPr>
                <w:rFonts w:hint="eastAsia" w:ascii="仿宋" w:hAnsi="仿宋" w:eastAsia="仿宋"/>
                <w:sz w:val="20"/>
                <w:szCs w:val="20"/>
              </w:rPr>
            </w:pPr>
            <w:r>
              <w:rPr>
                <w:rFonts w:hint="eastAsia" w:ascii="仿宋" w:hAnsi="仿宋" w:eastAsia="仿宋"/>
                <w:sz w:val="20"/>
                <w:szCs w:val="20"/>
              </w:rPr>
              <w:t>热镀锌堵头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8FD1B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23C72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10BD88">
            <w:pPr>
              <w:jc w:val="center"/>
              <w:rPr>
                <w:rFonts w:hint="eastAsia" w:ascii="仿宋" w:hAnsi="仿宋" w:eastAsia="仿宋"/>
                <w:sz w:val="20"/>
                <w:szCs w:val="20"/>
              </w:rPr>
            </w:pPr>
            <w:r>
              <w:rPr>
                <w:rFonts w:hint="eastAsia" w:ascii="仿宋" w:hAnsi="仿宋" w:eastAsia="仿宋"/>
                <w:sz w:val="20"/>
                <w:szCs w:val="20"/>
              </w:rPr>
              <w:t xml:space="preserve">275.00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A27C8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3222B79">
            <w:pPr>
              <w:rPr>
                <w:rFonts w:hint="eastAsia" w:ascii="Arial" w:hAnsi="Arial" w:cs="Arial"/>
                <w:sz w:val="20"/>
                <w:szCs w:val="20"/>
              </w:rPr>
            </w:pPr>
            <w:r>
              <w:rPr>
                <w:rFonts w:ascii="Arial" w:hAnsi="Arial" w:cs="Arial"/>
                <w:sz w:val="20"/>
                <w:szCs w:val="20"/>
              </w:rPr>
              <w:t>　</w:t>
            </w:r>
          </w:p>
        </w:tc>
      </w:tr>
      <w:tr w14:paraId="5E156A1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C1C87D">
            <w:pPr>
              <w:jc w:val="center"/>
              <w:rPr>
                <w:rFonts w:ascii="仿宋" w:hAnsi="仿宋" w:eastAsia="仿宋"/>
                <w:sz w:val="20"/>
                <w:szCs w:val="20"/>
              </w:rPr>
            </w:pPr>
            <w:r>
              <w:rPr>
                <w:rFonts w:hint="eastAsia" w:ascii="仿宋" w:hAnsi="仿宋" w:eastAsia="仿宋"/>
                <w:sz w:val="20"/>
                <w:szCs w:val="20"/>
              </w:rPr>
              <w:t>132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63D8E0">
            <w:pPr>
              <w:jc w:val="center"/>
              <w:rPr>
                <w:rFonts w:hint="eastAsia" w:ascii="仿宋" w:hAnsi="仿宋" w:eastAsia="仿宋"/>
                <w:sz w:val="20"/>
                <w:szCs w:val="20"/>
              </w:rPr>
            </w:pPr>
            <w:r>
              <w:rPr>
                <w:rFonts w:hint="eastAsia" w:ascii="仿宋" w:hAnsi="仿宋" w:eastAsia="仿宋"/>
                <w:sz w:val="20"/>
                <w:szCs w:val="20"/>
              </w:rPr>
              <w:t>热镀锌堵头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C37B7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9B06A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24DF12">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AE434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CF43ED4">
            <w:pPr>
              <w:rPr>
                <w:rFonts w:hint="eastAsia" w:ascii="Arial" w:hAnsi="Arial" w:cs="Arial"/>
                <w:sz w:val="20"/>
                <w:szCs w:val="20"/>
              </w:rPr>
            </w:pPr>
            <w:r>
              <w:rPr>
                <w:rFonts w:ascii="Arial" w:hAnsi="Arial" w:cs="Arial"/>
                <w:sz w:val="20"/>
                <w:szCs w:val="20"/>
              </w:rPr>
              <w:t>　</w:t>
            </w:r>
          </w:p>
        </w:tc>
      </w:tr>
      <w:tr w14:paraId="14EFB20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08E4A4">
            <w:pPr>
              <w:jc w:val="center"/>
              <w:rPr>
                <w:rFonts w:ascii="仿宋" w:hAnsi="仿宋" w:eastAsia="仿宋"/>
                <w:sz w:val="20"/>
                <w:szCs w:val="20"/>
              </w:rPr>
            </w:pPr>
            <w:r>
              <w:rPr>
                <w:rFonts w:hint="eastAsia" w:ascii="仿宋" w:hAnsi="仿宋" w:eastAsia="仿宋"/>
                <w:sz w:val="20"/>
                <w:szCs w:val="20"/>
              </w:rPr>
              <w:t>133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A97D2D">
            <w:pPr>
              <w:jc w:val="center"/>
              <w:rPr>
                <w:rFonts w:hint="eastAsia" w:ascii="仿宋" w:hAnsi="仿宋" w:eastAsia="仿宋"/>
                <w:sz w:val="20"/>
                <w:szCs w:val="20"/>
              </w:rPr>
            </w:pPr>
            <w:r>
              <w:rPr>
                <w:rFonts w:hint="eastAsia" w:ascii="仿宋" w:hAnsi="仿宋" w:eastAsia="仿宋"/>
                <w:sz w:val="20"/>
                <w:szCs w:val="20"/>
              </w:rPr>
              <w:t>热镀锌六角内接头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4831D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09CCE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9DFB23">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D884F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E27E0A9">
            <w:pPr>
              <w:rPr>
                <w:rFonts w:hint="eastAsia" w:ascii="Arial" w:hAnsi="Arial" w:cs="Arial"/>
                <w:sz w:val="20"/>
                <w:szCs w:val="20"/>
              </w:rPr>
            </w:pPr>
            <w:r>
              <w:rPr>
                <w:rFonts w:ascii="Arial" w:hAnsi="Arial" w:cs="Arial"/>
                <w:sz w:val="20"/>
                <w:szCs w:val="20"/>
              </w:rPr>
              <w:t>　</w:t>
            </w:r>
          </w:p>
        </w:tc>
      </w:tr>
      <w:tr w14:paraId="07EABEA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8169DB">
            <w:pPr>
              <w:jc w:val="center"/>
              <w:rPr>
                <w:rFonts w:ascii="仿宋" w:hAnsi="仿宋" w:eastAsia="仿宋"/>
                <w:sz w:val="20"/>
                <w:szCs w:val="20"/>
              </w:rPr>
            </w:pPr>
            <w:r>
              <w:rPr>
                <w:rFonts w:hint="eastAsia" w:ascii="仿宋" w:hAnsi="仿宋" w:eastAsia="仿宋"/>
                <w:sz w:val="20"/>
                <w:szCs w:val="20"/>
              </w:rPr>
              <w:t>134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39F2C5">
            <w:pPr>
              <w:jc w:val="center"/>
              <w:rPr>
                <w:rFonts w:hint="eastAsia" w:ascii="仿宋" w:hAnsi="仿宋" w:eastAsia="仿宋"/>
                <w:sz w:val="20"/>
                <w:szCs w:val="20"/>
              </w:rPr>
            </w:pPr>
            <w:r>
              <w:rPr>
                <w:rFonts w:hint="eastAsia" w:ascii="仿宋" w:hAnsi="仿宋" w:eastAsia="仿宋"/>
                <w:sz w:val="20"/>
                <w:szCs w:val="20"/>
              </w:rPr>
              <w:t>热镀锌六角内接头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20F5B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D26FA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909D5B">
            <w:pPr>
              <w:jc w:val="center"/>
              <w:rPr>
                <w:rFonts w:hint="eastAsia" w:ascii="仿宋" w:hAnsi="仿宋" w:eastAsia="仿宋"/>
                <w:sz w:val="20"/>
                <w:szCs w:val="20"/>
              </w:rPr>
            </w:pPr>
            <w:r>
              <w:rPr>
                <w:rFonts w:hint="eastAsia" w:ascii="仿宋" w:hAnsi="仿宋" w:eastAsia="仿宋"/>
                <w:sz w:val="20"/>
                <w:szCs w:val="20"/>
              </w:rPr>
              <w:t xml:space="preserve">277.00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7C1F2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E459456">
            <w:pPr>
              <w:rPr>
                <w:rFonts w:hint="eastAsia" w:ascii="Arial" w:hAnsi="Arial" w:cs="Arial"/>
                <w:sz w:val="20"/>
                <w:szCs w:val="20"/>
              </w:rPr>
            </w:pPr>
            <w:r>
              <w:rPr>
                <w:rFonts w:ascii="Arial" w:hAnsi="Arial" w:cs="Arial"/>
                <w:sz w:val="20"/>
                <w:szCs w:val="20"/>
              </w:rPr>
              <w:t>　</w:t>
            </w:r>
          </w:p>
        </w:tc>
      </w:tr>
      <w:tr w14:paraId="62A5BAB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00AEE8">
            <w:pPr>
              <w:jc w:val="center"/>
              <w:rPr>
                <w:rFonts w:ascii="仿宋" w:hAnsi="仿宋" w:eastAsia="仿宋"/>
                <w:sz w:val="20"/>
                <w:szCs w:val="20"/>
              </w:rPr>
            </w:pPr>
            <w:r>
              <w:rPr>
                <w:rFonts w:hint="eastAsia" w:ascii="仿宋" w:hAnsi="仿宋" w:eastAsia="仿宋"/>
                <w:sz w:val="20"/>
                <w:szCs w:val="20"/>
              </w:rPr>
              <w:t>135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41A6D3">
            <w:pPr>
              <w:jc w:val="center"/>
              <w:rPr>
                <w:rFonts w:hint="eastAsia" w:ascii="仿宋" w:hAnsi="仿宋" w:eastAsia="仿宋"/>
                <w:sz w:val="20"/>
                <w:szCs w:val="20"/>
              </w:rPr>
            </w:pPr>
            <w:r>
              <w:rPr>
                <w:rFonts w:hint="eastAsia" w:ascii="仿宋" w:hAnsi="仿宋" w:eastAsia="仿宋"/>
                <w:sz w:val="20"/>
                <w:szCs w:val="20"/>
              </w:rPr>
              <w:t>热镀锌六角内接头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B45D7E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39CA2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6A542C">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9490A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84E9D8C">
            <w:pPr>
              <w:rPr>
                <w:rFonts w:hint="eastAsia" w:ascii="Arial" w:hAnsi="Arial" w:cs="Arial"/>
                <w:sz w:val="20"/>
                <w:szCs w:val="20"/>
              </w:rPr>
            </w:pPr>
            <w:r>
              <w:rPr>
                <w:rFonts w:ascii="Arial" w:hAnsi="Arial" w:cs="Arial"/>
                <w:sz w:val="20"/>
                <w:szCs w:val="20"/>
              </w:rPr>
              <w:t>　</w:t>
            </w:r>
          </w:p>
        </w:tc>
      </w:tr>
      <w:tr w14:paraId="5DEBE03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C1E034">
            <w:pPr>
              <w:jc w:val="center"/>
              <w:rPr>
                <w:rFonts w:ascii="仿宋" w:hAnsi="仿宋" w:eastAsia="仿宋"/>
                <w:sz w:val="20"/>
                <w:szCs w:val="20"/>
              </w:rPr>
            </w:pPr>
            <w:r>
              <w:rPr>
                <w:rFonts w:hint="eastAsia" w:ascii="仿宋" w:hAnsi="仿宋" w:eastAsia="仿宋"/>
                <w:sz w:val="20"/>
                <w:szCs w:val="20"/>
              </w:rPr>
              <w:t>136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936CA2">
            <w:pPr>
              <w:jc w:val="center"/>
              <w:rPr>
                <w:rFonts w:hint="eastAsia" w:ascii="仿宋" w:hAnsi="仿宋" w:eastAsia="仿宋"/>
                <w:sz w:val="20"/>
                <w:szCs w:val="20"/>
              </w:rPr>
            </w:pPr>
            <w:r>
              <w:rPr>
                <w:rFonts w:hint="eastAsia" w:ascii="仿宋" w:hAnsi="仿宋" w:eastAsia="仿宋"/>
                <w:sz w:val="20"/>
                <w:szCs w:val="20"/>
              </w:rPr>
              <w:t>钢制异径三通 DN50*40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C7BD6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76192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639237">
            <w:pPr>
              <w:jc w:val="center"/>
              <w:rPr>
                <w:rFonts w:hint="eastAsia" w:ascii="仿宋" w:hAnsi="仿宋" w:eastAsia="仿宋"/>
                <w:sz w:val="20"/>
                <w:szCs w:val="20"/>
              </w:rPr>
            </w:pPr>
            <w:r>
              <w:rPr>
                <w:rFonts w:hint="eastAsia" w:ascii="仿宋" w:hAnsi="仿宋" w:eastAsia="仿宋"/>
                <w:sz w:val="20"/>
                <w:szCs w:val="20"/>
              </w:rPr>
              <w:t xml:space="preserve">12.00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C5C92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C399A88">
            <w:pPr>
              <w:rPr>
                <w:rFonts w:hint="eastAsia" w:ascii="Arial" w:hAnsi="Arial" w:cs="Arial"/>
                <w:sz w:val="20"/>
                <w:szCs w:val="20"/>
              </w:rPr>
            </w:pPr>
            <w:r>
              <w:rPr>
                <w:rFonts w:ascii="Arial" w:hAnsi="Arial" w:cs="Arial"/>
                <w:sz w:val="20"/>
                <w:szCs w:val="20"/>
              </w:rPr>
              <w:t>　</w:t>
            </w:r>
          </w:p>
        </w:tc>
      </w:tr>
      <w:tr w14:paraId="07276C2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D6255A">
            <w:pPr>
              <w:jc w:val="center"/>
              <w:rPr>
                <w:rFonts w:ascii="仿宋" w:hAnsi="仿宋" w:eastAsia="仿宋"/>
                <w:sz w:val="20"/>
                <w:szCs w:val="20"/>
              </w:rPr>
            </w:pPr>
            <w:r>
              <w:rPr>
                <w:rFonts w:hint="eastAsia" w:ascii="仿宋" w:hAnsi="仿宋" w:eastAsia="仿宋"/>
                <w:sz w:val="20"/>
                <w:szCs w:val="20"/>
              </w:rPr>
              <w:t>137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04D6F1">
            <w:pPr>
              <w:jc w:val="center"/>
              <w:rPr>
                <w:rFonts w:hint="eastAsia" w:ascii="仿宋" w:hAnsi="仿宋" w:eastAsia="仿宋"/>
                <w:sz w:val="20"/>
                <w:szCs w:val="20"/>
              </w:rPr>
            </w:pPr>
            <w:r>
              <w:rPr>
                <w:rFonts w:hint="eastAsia" w:ascii="仿宋" w:hAnsi="仿宋" w:eastAsia="仿宋"/>
                <w:sz w:val="20"/>
                <w:szCs w:val="20"/>
              </w:rPr>
              <w:t>钢制异径三通 DN50*25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82FF4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812A1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BEB59F">
            <w:pPr>
              <w:jc w:val="center"/>
              <w:rPr>
                <w:rFonts w:hint="eastAsia" w:ascii="仿宋" w:hAnsi="仿宋" w:eastAsia="仿宋"/>
                <w:sz w:val="20"/>
                <w:szCs w:val="20"/>
              </w:rPr>
            </w:pPr>
            <w:r>
              <w:rPr>
                <w:rFonts w:hint="eastAsia" w:ascii="仿宋" w:hAnsi="仿宋" w:eastAsia="仿宋"/>
                <w:sz w:val="20"/>
                <w:szCs w:val="20"/>
              </w:rPr>
              <w:t xml:space="preserve">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20B78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BAE8FA6">
            <w:pPr>
              <w:rPr>
                <w:rFonts w:hint="eastAsia" w:ascii="Arial" w:hAnsi="Arial" w:cs="Arial"/>
                <w:sz w:val="20"/>
                <w:szCs w:val="20"/>
              </w:rPr>
            </w:pPr>
            <w:r>
              <w:rPr>
                <w:rFonts w:ascii="Arial" w:hAnsi="Arial" w:cs="Arial"/>
                <w:sz w:val="20"/>
                <w:szCs w:val="20"/>
              </w:rPr>
              <w:t>　</w:t>
            </w:r>
          </w:p>
        </w:tc>
      </w:tr>
      <w:tr w14:paraId="6A94806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E86634">
            <w:pPr>
              <w:jc w:val="center"/>
              <w:rPr>
                <w:rFonts w:ascii="仿宋" w:hAnsi="仿宋" w:eastAsia="仿宋"/>
                <w:sz w:val="20"/>
                <w:szCs w:val="20"/>
              </w:rPr>
            </w:pPr>
            <w:r>
              <w:rPr>
                <w:rFonts w:hint="eastAsia" w:ascii="仿宋" w:hAnsi="仿宋" w:eastAsia="仿宋"/>
                <w:sz w:val="20"/>
                <w:szCs w:val="20"/>
              </w:rPr>
              <w:t>138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F1F0CA">
            <w:pPr>
              <w:jc w:val="center"/>
              <w:rPr>
                <w:rFonts w:hint="eastAsia" w:ascii="仿宋" w:hAnsi="仿宋" w:eastAsia="仿宋"/>
                <w:sz w:val="20"/>
                <w:szCs w:val="20"/>
              </w:rPr>
            </w:pPr>
            <w:r>
              <w:rPr>
                <w:rFonts w:hint="eastAsia" w:ascii="仿宋" w:hAnsi="仿宋" w:eastAsia="仿宋"/>
                <w:sz w:val="20"/>
                <w:szCs w:val="20"/>
              </w:rPr>
              <w:t>钢制正三通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61DA1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0D88E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C05966">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2F242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910AD54">
            <w:pPr>
              <w:rPr>
                <w:rFonts w:hint="eastAsia" w:ascii="Arial" w:hAnsi="Arial" w:cs="Arial"/>
                <w:sz w:val="20"/>
                <w:szCs w:val="20"/>
              </w:rPr>
            </w:pPr>
            <w:r>
              <w:rPr>
                <w:rFonts w:ascii="Arial" w:hAnsi="Arial" w:cs="Arial"/>
                <w:sz w:val="20"/>
                <w:szCs w:val="20"/>
              </w:rPr>
              <w:t>　</w:t>
            </w:r>
          </w:p>
        </w:tc>
      </w:tr>
      <w:tr w14:paraId="2624842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0CDBF6">
            <w:pPr>
              <w:jc w:val="center"/>
              <w:rPr>
                <w:rFonts w:ascii="仿宋" w:hAnsi="仿宋" w:eastAsia="仿宋"/>
                <w:sz w:val="20"/>
                <w:szCs w:val="20"/>
              </w:rPr>
            </w:pPr>
            <w:r>
              <w:rPr>
                <w:rFonts w:hint="eastAsia" w:ascii="仿宋" w:hAnsi="仿宋" w:eastAsia="仿宋"/>
                <w:sz w:val="20"/>
                <w:szCs w:val="20"/>
              </w:rPr>
              <w:t>139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3D33D1">
            <w:pPr>
              <w:jc w:val="center"/>
              <w:rPr>
                <w:rFonts w:hint="eastAsia" w:ascii="仿宋" w:hAnsi="仿宋" w:eastAsia="仿宋"/>
                <w:sz w:val="20"/>
                <w:szCs w:val="20"/>
              </w:rPr>
            </w:pPr>
            <w:r>
              <w:rPr>
                <w:rFonts w:hint="eastAsia" w:ascii="仿宋" w:hAnsi="仿宋" w:eastAsia="仿宋"/>
                <w:sz w:val="20"/>
                <w:szCs w:val="20"/>
              </w:rPr>
              <w:t>沟槽环压式机械连接外丝弯头 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5A10F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624B3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A30318">
            <w:pPr>
              <w:jc w:val="center"/>
              <w:rPr>
                <w:rFonts w:hint="eastAsia" w:ascii="仿宋" w:hAnsi="仿宋" w:eastAsia="仿宋"/>
                <w:sz w:val="20"/>
                <w:szCs w:val="20"/>
              </w:rPr>
            </w:pPr>
            <w:r>
              <w:rPr>
                <w:rFonts w:hint="eastAsia" w:ascii="仿宋" w:hAnsi="仿宋" w:eastAsia="仿宋"/>
                <w:sz w:val="20"/>
                <w:szCs w:val="20"/>
              </w:rPr>
              <w:t xml:space="preserve">7651.00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52FC7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AF767A5">
            <w:pPr>
              <w:rPr>
                <w:rFonts w:hint="eastAsia" w:ascii="Arial" w:hAnsi="Arial" w:cs="Arial"/>
                <w:sz w:val="20"/>
                <w:szCs w:val="20"/>
              </w:rPr>
            </w:pPr>
            <w:r>
              <w:rPr>
                <w:rFonts w:ascii="Arial" w:hAnsi="Arial" w:cs="Arial"/>
                <w:sz w:val="20"/>
                <w:szCs w:val="20"/>
              </w:rPr>
              <w:t>　</w:t>
            </w:r>
          </w:p>
        </w:tc>
      </w:tr>
      <w:tr w14:paraId="16753DD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1C74C6">
            <w:pPr>
              <w:jc w:val="center"/>
              <w:rPr>
                <w:rFonts w:ascii="仿宋" w:hAnsi="仿宋" w:eastAsia="仿宋"/>
                <w:sz w:val="20"/>
                <w:szCs w:val="20"/>
              </w:rPr>
            </w:pPr>
            <w:r>
              <w:rPr>
                <w:rFonts w:hint="eastAsia" w:ascii="仿宋" w:hAnsi="仿宋" w:eastAsia="仿宋"/>
                <w:sz w:val="20"/>
                <w:szCs w:val="20"/>
              </w:rPr>
              <w:t>140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5C69A8">
            <w:pPr>
              <w:jc w:val="center"/>
              <w:rPr>
                <w:rFonts w:hint="eastAsia" w:ascii="仿宋" w:hAnsi="仿宋" w:eastAsia="仿宋"/>
                <w:sz w:val="20"/>
                <w:szCs w:val="20"/>
              </w:rPr>
            </w:pPr>
            <w:r>
              <w:rPr>
                <w:rFonts w:hint="eastAsia" w:ascii="仿宋" w:hAnsi="仿宋" w:eastAsia="仿宋"/>
                <w:sz w:val="20"/>
                <w:szCs w:val="20"/>
              </w:rPr>
              <w:t>沟槽环压式机械连接外丝直通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AEC78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884DB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BE7760">
            <w:pPr>
              <w:jc w:val="center"/>
              <w:rPr>
                <w:rFonts w:hint="eastAsia" w:ascii="仿宋" w:hAnsi="仿宋" w:eastAsia="仿宋"/>
                <w:sz w:val="20"/>
                <w:szCs w:val="20"/>
              </w:rPr>
            </w:pPr>
            <w:r>
              <w:rPr>
                <w:rFonts w:hint="eastAsia" w:ascii="仿宋" w:hAnsi="仿宋" w:eastAsia="仿宋"/>
                <w:sz w:val="20"/>
                <w:szCs w:val="20"/>
              </w:rPr>
              <w:t xml:space="preserve">292.00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54988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AED496B">
            <w:pPr>
              <w:rPr>
                <w:rFonts w:hint="eastAsia" w:ascii="Arial" w:hAnsi="Arial" w:cs="Arial"/>
                <w:sz w:val="20"/>
                <w:szCs w:val="20"/>
              </w:rPr>
            </w:pPr>
            <w:r>
              <w:rPr>
                <w:rFonts w:ascii="Arial" w:hAnsi="Arial" w:cs="Arial"/>
                <w:sz w:val="20"/>
                <w:szCs w:val="20"/>
              </w:rPr>
              <w:t>　</w:t>
            </w:r>
          </w:p>
        </w:tc>
      </w:tr>
      <w:tr w14:paraId="139CBA2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B26739">
            <w:pPr>
              <w:jc w:val="center"/>
              <w:rPr>
                <w:rFonts w:ascii="仿宋" w:hAnsi="仿宋" w:eastAsia="仿宋"/>
                <w:sz w:val="20"/>
                <w:szCs w:val="20"/>
              </w:rPr>
            </w:pPr>
            <w:r>
              <w:rPr>
                <w:rFonts w:hint="eastAsia" w:ascii="仿宋" w:hAnsi="仿宋" w:eastAsia="仿宋"/>
                <w:sz w:val="20"/>
                <w:szCs w:val="20"/>
              </w:rPr>
              <w:t>141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7543D3">
            <w:pPr>
              <w:jc w:val="center"/>
              <w:rPr>
                <w:rFonts w:hint="eastAsia" w:ascii="仿宋" w:hAnsi="仿宋" w:eastAsia="仿宋"/>
                <w:sz w:val="20"/>
                <w:szCs w:val="20"/>
              </w:rPr>
            </w:pPr>
            <w:r>
              <w:rPr>
                <w:rFonts w:hint="eastAsia" w:ascii="仿宋" w:hAnsi="仿宋" w:eastAsia="仿宋"/>
                <w:sz w:val="20"/>
                <w:szCs w:val="20"/>
              </w:rPr>
              <w:t>沟槽环压式机械连接外丝直通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C401EB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2FB48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732CDD">
            <w:pPr>
              <w:jc w:val="center"/>
              <w:rPr>
                <w:rFonts w:hint="eastAsia" w:ascii="仿宋" w:hAnsi="仿宋" w:eastAsia="仿宋"/>
                <w:sz w:val="20"/>
                <w:szCs w:val="20"/>
              </w:rPr>
            </w:pPr>
            <w:r>
              <w:rPr>
                <w:rFonts w:hint="eastAsia" w:ascii="仿宋" w:hAnsi="仿宋" w:eastAsia="仿宋"/>
                <w:sz w:val="20"/>
                <w:szCs w:val="20"/>
              </w:rPr>
              <w:t xml:space="preserve">269.00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E12C3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CE5FACD">
            <w:pPr>
              <w:rPr>
                <w:rFonts w:hint="eastAsia" w:ascii="Arial" w:hAnsi="Arial" w:cs="Arial"/>
                <w:sz w:val="20"/>
                <w:szCs w:val="20"/>
              </w:rPr>
            </w:pPr>
            <w:r>
              <w:rPr>
                <w:rFonts w:ascii="Arial" w:hAnsi="Arial" w:cs="Arial"/>
                <w:sz w:val="20"/>
                <w:szCs w:val="20"/>
              </w:rPr>
              <w:t>　</w:t>
            </w:r>
          </w:p>
        </w:tc>
      </w:tr>
      <w:tr w14:paraId="1D13DC2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31F9021">
            <w:pPr>
              <w:jc w:val="center"/>
              <w:rPr>
                <w:rFonts w:ascii="仿宋" w:hAnsi="仿宋" w:eastAsia="仿宋"/>
                <w:sz w:val="20"/>
                <w:szCs w:val="20"/>
              </w:rPr>
            </w:pPr>
            <w:r>
              <w:rPr>
                <w:rFonts w:hint="eastAsia" w:ascii="仿宋" w:hAnsi="仿宋" w:eastAsia="仿宋"/>
                <w:sz w:val="20"/>
                <w:szCs w:val="20"/>
              </w:rPr>
              <w:t>142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7A55E2">
            <w:pPr>
              <w:jc w:val="center"/>
              <w:rPr>
                <w:rFonts w:hint="eastAsia" w:ascii="仿宋" w:hAnsi="仿宋" w:eastAsia="仿宋"/>
                <w:sz w:val="20"/>
                <w:szCs w:val="20"/>
              </w:rPr>
            </w:pPr>
            <w:r>
              <w:rPr>
                <w:rFonts w:hint="eastAsia" w:ascii="仿宋" w:hAnsi="仿宋" w:eastAsia="仿宋"/>
                <w:sz w:val="20"/>
                <w:szCs w:val="20"/>
              </w:rPr>
              <w:t>沟槽环压式机械连接外丝直通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3121D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69AA4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10EAF5">
            <w:pPr>
              <w:jc w:val="center"/>
              <w:rPr>
                <w:rFonts w:hint="eastAsia" w:ascii="仿宋" w:hAnsi="仿宋" w:eastAsia="仿宋"/>
                <w:sz w:val="20"/>
                <w:szCs w:val="20"/>
              </w:rPr>
            </w:pPr>
            <w:r>
              <w:rPr>
                <w:rFonts w:hint="eastAsia" w:ascii="仿宋" w:hAnsi="仿宋" w:eastAsia="仿宋"/>
                <w:sz w:val="20"/>
                <w:szCs w:val="20"/>
              </w:rPr>
              <w:t xml:space="preserve">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CC3C9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E0CA441">
            <w:pPr>
              <w:rPr>
                <w:rFonts w:hint="eastAsia" w:ascii="Arial" w:hAnsi="Arial" w:cs="Arial"/>
                <w:sz w:val="20"/>
                <w:szCs w:val="20"/>
              </w:rPr>
            </w:pPr>
            <w:r>
              <w:rPr>
                <w:rFonts w:ascii="Arial" w:hAnsi="Arial" w:cs="Arial"/>
                <w:sz w:val="20"/>
                <w:szCs w:val="20"/>
              </w:rPr>
              <w:t>　</w:t>
            </w:r>
          </w:p>
        </w:tc>
      </w:tr>
      <w:tr w14:paraId="53D2022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255458">
            <w:pPr>
              <w:jc w:val="center"/>
              <w:rPr>
                <w:rFonts w:ascii="仿宋" w:hAnsi="仿宋" w:eastAsia="仿宋"/>
                <w:sz w:val="20"/>
                <w:szCs w:val="20"/>
              </w:rPr>
            </w:pPr>
            <w:r>
              <w:rPr>
                <w:rFonts w:hint="eastAsia" w:ascii="仿宋" w:hAnsi="仿宋" w:eastAsia="仿宋"/>
                <w:sz w:val="20"/>
                <w:szCs w:val="20"/>
              </w:rPr>
              <w:t>143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1823CD">
            <w:pPr>
              <w:jc w:val="center"/>
              <w:rPr>
                <w:rFonts w:hint="eastAsia" w:ascii="仿宋" w:hAnsi="仿宋" w:eastAsia="仿宋"/>
                <w:sz w:val="20"/>
                <w:szCs w:val="20"/>
              </w:rPr>
            </w:pPr>
            <w:r>
              <w:rPr>
                <w:rFonts w:hint="eastAsia" w:ascii="仿宋" w:hAnsi="仿宋" w:eastAsia="仿宋"/>
                <w:sz w:val="20"/>
                <w:szCs w:val="20"/>
              </w:rPr>
              <w:t>F型表接头波纹管外丝三通</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9552C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79335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2D4059">
            <w:pPr>
              <w:jc w:val="center"/>
              <w:rPr>
                <w:rFonts w:hint="eastAsia" w:ascii="仿宋" w:hAnsi="仿宋" w:eastAsia="仿宋"/>
                <w:sz w:val="20"/>
                <w:szCs w:val="20"/>
              </w:rPr>
            </w:pPr>
            <w:r>
              <w:rPr>
                <w:rFonts w:hint="eastAsia" w:ascii="仿宋" w:hAnsi="仿宋" w:eastAsia="仿宋"/>
                <w:sz w:val="20"/>
                <w:szCs w:val="20"/>
              </w:rPr>
              <w:t xml:space="preserve">8303.00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482DF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9167E0E">
            <w:pPr>
              <w:rPr>
                <w:rFonts w:hint="eastAsia" w:ascii="Arial" w:hAnsi="Arial" w:cs="Arial"/>
                <w:sz w:val="20"/>
                <w:szCs w:val="20"/>
              </w:rPr>
            </w:pPr>
            <w:r>
              <w:rPr>
                <w:rFonts w:ascii="Arial" w:hAnsi="Arial" w:cs="Arial"/>
                <w:sz w:val="20"/>
                <w:szCs w:val="20"/>
              </w:rPr>
              <w:t>　</w:t>
            </w:r>
          </w:p>
        </w:tc>
      </w:tr>
      <w:tr w14:paraId="66B26A82">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77A012">
            <w:pPr>
              <w:jc w:val="center"/>
              <w:rPr>
                <w:rFonts w:ascii="仿宋" w:hAnsi="仿宋" w:eastAsia="仿宋"/>
                <w:sz w:val="20"/>
                <w:szCs w:val="20"/>
              </w:rPr>
            </w:pPr>
            <w:r>
              <w:rPr>
                <w:rFonts w:hint="eastAsia" w:ascii="仿宋" w:hAnsi="仿宋" w:eastAsia="仿宋"/>
                <w:sz w:val="20"/>
                <w:szCs w:val="20"/>
              </w:rPr>
              <w:t>144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D32D68">
            <w:pPr>
              <w:jc w:val="center"/>
              <w:rPr>
                <w:rFonts w:hint="eastAsia" w:ascii="仿宋" w:hAnsi="仿宋" w:eastAsia="仿宋"/>
                <w:sz w:val="20"/>
                <w:szCs w:val="20"/>
              </w:rPr>
            </w:pPr>
            <w:r>
              <w:rPr>
                <w:rFonts w:hint="eastAsia" w:ascii="仿宋" w:hAnsi="仿宋" w:eastAsia="仿宋"/>
                <w:sz w:val="20"/>
                <w:szCs w:val="20"/>
              </w:rPr>
              <w:t>镀锌90°内丝弯头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F55A9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426815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7D8735">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2FC20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AB5A07A">
            <w:pPr>
              <w:rPr>
                <w:rFonts w:hint="eastAsia" w:ascii="Arial" w:hAnsi="Arial" w:cs="Arial"/>
                <w:sz w:val="20"/>
                <w:szCs w:val="20"/>
              </w:rPr>
            </w:pPr>
            <w:r>
              <w:rPr>
                <w:rFonts w:ascii="Arial" w:hAnsi="Arial" w:cs="Arial"/>
                <w:sz w:val="20"/>
                <w:szCs w:val="20"/>
              </w:rPr>
              <w:t>　</w:t>
            </w:r>
          </w:p>
        </w:tc>
      </w:tr>
      <w:tr w14:paraId="5B4B665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15B71A">
            <w:pPr>
              <w:jc w:val="center"/>
              <w:rPr>
                <w:rFonts w:ascii="仿宋" w:hAnsi="仿宋" w:eastAsia="仿宋"/>
                <w:sz w:val="20"/>
                <w:szCs w:val="20"/>
              </w:rPr>
            </w:pPr>
            <w:r>
              <w:rPr>
                <w:rFonts w:hint="eastAsia" w:ascii="仿宋" w:hAnsi="仿宋" w:eastAsia="仿宋"/>
                <w:sz w:val="20"/>
                <w:szCs w:val="20"/>
              </w:rPr>
              <w:t>145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421450">
            <w:pPr>
              <w:jc w:val="center"/>
              <w:rPr>
                <w:rFonts w:hint="eastAsia" w:ascii="仿宋" w:hAnsi="仿宋" w:eastAsia="仿宋"/>
                <w:sz w:val="20"/>
                <w:szCs w:val="20"/>
              </w:rPr>
            </w:pPr>
            <w:r>
              <w:rPr>
                <w:rFonts w:hint="eastAsia" w:ascii="仿宋" w:hAnsi="仿宋" w:eastAsia="仿宋"/>
                <w:sz w:val="20"/>
                <w:szCs w:val="20"/>
              </w:rPr>
              <w:t>镀锌90°内丝弯头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DC5284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82341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D4F089">
            <w:pPr>
              <w:jc w:val="center"/>
              <w:rPr>
                <w:rFonts w:hint="eastAsia" w:ascii="仿宋" w:hAnsi="仿宋" w:eastAsia="仿宋"/>
                <w:sz w:val="20"/>
                <w:szCs w:val="20"/>
              </w:rPr>
            </w:pPr>
            <w:r>
              <w:rPr>
                <w:rFonts w:hint="eastAsia" w:ascii="仿宋" w:hAnsi="仿宋" w:eastAsia="仿宋"/>
                <w:sz w:val="20"/>
                <w:szCs w:val="20"/>
              </w:rPr>
              <w:t xml:space="preserve">269.00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647DB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C9B0035">
            <w:pPr>
              <w:rPr>
                <w:rFonts w:hint="eastAsia" w:ascii="Arial" w:hAnsi="Arial" w:cs="Arial"/>
                <w:sz w:val="20"/>
                <w:szCs w:val="20"/>
              </w:rPr>
            </w:pPr>
            <w:r>
              <w:rPr>
                <w:rFonts w:ascii="Arial" w:hAnsi="Arial" w:cs="Arial"/>
                <w:sz w:val="20"/>
                <w:szCs w:val="20"/>
              </w:rPr>
              <w:t>　</w:t>
            </w:r>
          </w:p>
        </w:tc>
      </w:tr>
      <w:tr w14:paraId="3F8B8C1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293106">
            <w:pPr>
              <w:jc w:val="center"/>
              <w:rPr>
                <w:rFonts w:ascii="仿宋" w:hAnsi="仿宋" w:eastAsia="仿宋"/>
                <w:sz w:val="20"/>
                <w:szCs w:val="20"/>
              </w:rPr>
            </w:pPr>
            <w:r>
              <w:rPr>
                <w:rFonts w:hint="eastAsia" w:ascii="仿宋" w:hAnsi="仿宋" w:eastAsia="仿宋"/>
                <w:sz w:val="20"/>
                <w:szCs w:val="20"/>
              </w:rPr>
              <w:t>146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ADDFEB">
            <w:pPr>
              <w:jc w:val="center"/>
              <w:rPr>
                <w:rFonts w:hint="eastAsia" w:ascii="仿宋" w:hAnsi="仿宋" w:eastAsia="仿宋"/>
                <w:sz w:val="20"/>
                <w:szCs w:val="20"/>
              </w:rPr>
            </w:pPr>
            <w:r>
              <w:rPr>
                <w:rFonts w:hint="eastAsia" w:ascii="仿宋" w:hAnsi="仿宋" w:eastAsia="仿宋"/>
                <w:sz w:val="20"/>
                <w:szCs w:val="20"/>
              </w:rPr>
              <w:t>镀锌90°内丝弯头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1910E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5F1EE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085AD0">
            <w:pPr>
              <w:jc w:val="center"/>
              <w:rPr>
                <w:rFonts w:hint="eastAsia" w:ascii="仿宋" w:hAnsi="仿宋" w:eastAsia="仿宋"/>
                <w:sz w:val="20"/>
                <w:szCs w:val="20"/>
              </w:rPr>
            </w:pPr>
            <w:r>
              <w:rPr>
                <w:rFonts w:hint="eastAsia" w:ascii="仿宋" w:hAnsi="仿宋" w:eastAsia="仿宋"/>
                <w:sz w:val="20"/>
                <w:szCs w:val="20"/>
              </w:rPr>
              <w:t xml:space="preserve">300.00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9E68C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CAE6E1A">
            <w:pPr>
              <w:rPr>
                <w:rFonts w:hint="eastAsia" w:ascii="Arial" w:hAnsi="Arial" w:cs="Arial"/>
                <w:sz w:val="20"/>
                <w:szCs w:val="20"/>
              </w:rPr>
            </w:pPr>
            <w:r>
              <w:rPr>
                <w:rFonts w:ascii="Arial" w:hAnsi="Arial" w:cs="Arial"/>
                <w:sz w:val="20"/>
                <w:szCs w:val="20"/>
              </w:rPr>
              <w:t>　</w:t>
            </w:r>
          </w:p>
        </w:tc>
      </w:tr>
      <w:tr w14:paraId="3D71826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E23E9A">
            <w:pPr>
              <w:jc w:val="center"/>
              <w:rPr>
                <w:rFonts w:ascii="仿宋" w:hAnsi="仿宋" w:eastAsia="仿宋"/>
                <w:sz w:val="20"/>
                <w:szCs w:val="20"/>
              </w:rPr>
            </w:pPr>
            <w:r>
              <w:rPr>
                <w:rFonts w:hint="eastAsia" w:ascii="仿宋" w:hAnsi="仿宋" w:eastAsia="仿宋"/>
                <w:sz w:val="20"/>
                <w:szCs w:val="20"/>
              </w:rPr>
              <w:t>147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2068FC">
            <w:pPr>
              <w:jc w:val="center"/>
              <w:rPr>
                <w:rFonts w:hint="eastAsia" w:ascii="仿宋" w:hAnsi="仿宋" w:eastAsia="仿宋"/>
                <w:sz w:val="20"/>
                <w:szCs w:val="20"/>
              </w:rPr>
            </w:pPr>
            <w:r>
              <w:rPr>
                <w:rFonts w:hint="eastAsia" w:ascii="仿宋" w:hAnsi="仿宋" w:eastAsia="仿宋"/>
                <w:sz w:val="20"/>
                <w:szCs w:val="20"/>
              </w:rPr>
              <w:t>内外丝弯头 L1/2F*3/4M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3879E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4A5540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FF363C">
            <w:pPr>
              <w:jc w:val="center"/>
              <w:rPr>
                <w:rFonts w:hint="eastAsia" w:ascii="仿宋" w:hAnsi="仿宋" w:eastAsia="仿宋"/>
                <w:sz w:val="20"/>
                <w:szCs w:val="20"/>
              </w:rPr>
            </w:pPr>
            <w:r>
              <w:rPr>
                <w:rFonts w:hint="eastAsia" w:ascii="仿宋" w:hAnsi="仿宋" w:eastAsia="仿宋"/>
                <w:sz w:val="20"/>
                <w:szCs w:val="20"/>
              </w:rPr>
              <w:t xml:space="preserve">1225.00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AADCC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BE8E255">
            <w:pPr>
              <w:rPr>
                <w:rFonts w:hint="eastAsia" w:ascii="Arial" w:hAnsi="Arial" w:cs="Arial"/>
                <w:sz w:val="20"/>
                <w:szCs w:val="20"/>
              </w:rPr>
            </w:pPr>
            <w:r>
              <w:rPr>
                <w:rFonts w:ascii="Arial" w:hAnsi="Arial" w:cs="Arial"/>
                <w:sz w:val="20"/>
                <w:szCs w:val="20"/>
              </w:rPr>
              <w:t>　</w:t>
            </w:r>
          </w:p>
        </w:tc>
      </w:tr>
      <w:tr w14:paraId="485C0E2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35F1CC">
            <w:pPr>
              <w:jc w:val="center"/>
              <w:rPr>
                <w:rFonts w:ascii="仿宋" w:hAnsi="仿宋" w:eastAsia="仿宋"/>
                <w:sz w:val="20"/>
                <w:szCs w:val="20"/>
              </w:rPr>
            </w:pPr>
            <w:r>
              <w:rPr>
                <w:rFonts w:hint="eastAsia" w:ascii="仿宋" w:hAnsi="仿宋" w:eastAsia="仿宋"/>
                <w:sz w:val="20"/>
                <w:szCs w:val="20"/>
              </w:rPr>
              <w:t>148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C82DA3">
            <w:pPr>
              <w:jc w:val="center"/>
              <w:rPr>
                <w:rFonts w:hint="eastAsia" w:ascii="仿宋" w:hAnsi="仿宋" w:eastAsia="仿宋"/>
                <w:sz w:val="20"/>
                <w:szCs w:val="20"/>
              </w:rPr>
            </w:pPr>
            <w:r>
              <w:rPr>
                <w:rFonts w:hint="eastAsia" w:ascii="仿宋" w:hAnsi="仿宋" w:eastAsia="仿宋"/>
                <w:sz w:val="20"/>
                <w:szCs w:val="20"/>
              </w:rPr>
              <w:t>双外丝带底座球阀 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00C17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DE7BA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3268B3">
            <w:pPr>
              <w:jc w:val="center"/>
              <w:rPr>
                <w:rFonts w:hint="eastAsia" w:ascii="仿宋" w:hAnsi="仿宋" w:eastAsia="仿宋"/>
                <w:sz w:val="20"/>
                <w:szCs w:val="20"/>
              </w:rPr>
            </w:pPr>
            <w:r>
              <w:rPr>
                <w:rFonts w:hint="eastAsia" w:ascii="仿宋" w:hAnsi="仿宋" w:eastAsia="仿宋"/>
                <w:sz w:val="20"/>
                <w:szCs w:val="20"/>
              </w:rPr>
              <w:t xml:space="preserve">11294.00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4A57A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FF5460F">
            <w:pPr>
              <w:rPr>
                <w:rFonts w:hint="eastAsia" w:ascii="Arial" w:hAnsi="Arial" w:cs="Arial"/>
                <w:sz w:val="20"/>
                <w:szCs w:val="20"/>
              </w:rPr>
            </w:pPr>
            <w:r>
              <w:rPr>
                <w:rFonts w:ascii="Arial" w:hAnsi="Arial" w:cs="Arial"/>
                <w:sz w:val="20"/>
                <w:szCs w:val="20"/>
              </w:rPr>
              <w:t>　</w:t>
            </w:r>
          </w:p>
        </w:tc>
      </w:tr>
      <w:tr w14:paraId="2494DBD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854D5D">
            <w:pPr>
              <w:jc w:val="center"/>
              <w:rPr>
                <w:rFonts w:ascii="仿宋" w:hAnsi="仿宋" w:eastAsia="仿宋"/>
                <w:sz w:val="20"/>
                <w:szCs w:val="20"/>
              </w:rPr>
            </w:pPr>
            <w:r>
              <w:rPr>
                <w:rFonts w:hint="eastAsia" w:ascii="仿宋" w:hAnsi="仿宋" w:eastAsia="仿宋"/>
                <w:sz w:val="20"/>
                <w:szCs w:val="20"/>
              </w:rPr>
              <w:t>149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BA9536">
            <w:pPr>
              <w:jc w:val="center"/>
              <w:rPr>
                <w:rFonts w:hint="eastAsia" w:ascii="仿宋" w:hAnsi="仿宋" w:eastAsia="仿宋"/>
                <w:sz w:val="20"/>
                <w:szCs w:val="20"/>
              </w:rPr>
            </w:pPr>
            <w:r>
              <w:rPr>
                <w:rFonts w:hint="eastAsia" w:ascii="仿宋" w:hAnsi="仿宋" w:eastAsia="仿宋"/>
                <w:sz w:val="20"/>
                <w:szCs w:val="20"/>
              </w:rPr>
              <w:t>管道燃气自闭阀 Z0.9TZ-15/15N</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5B022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A4A4B2">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F75CE7">
            <w:pPr>
              <w:jc w:val="center"/>
              <w:rPr>
                <w:rFonts w:hint="eastAsia" w:ascii="仿宋" w:hAnsi="仿宋" w:eastAsia="仿宋"/>
                <w:sz w:val="20"/>
                <w:szCs w:val="20"/>
              </w:rPr>
            </w:pPr>
            <w:r>
              <w:rPr>
                <w:rFonts w:hint="eastAsia" w:ascii="仿宋" w:hAnsi="仿宋" w:eastAsia="仿宋"/>
                <w:sz w:val="20"/>
                <w:szCs w:val="20"/>
              </w:rPr>
              <w:t xml:space="preserve">11294.00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57340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61E79F9">
            <w:pPr>
              <w:rPr>
                <w:rFonts w:hint="eastAsia" w:ascii="Arial" w:hAnsi="Arial" w:cs="Arial"/>
                <w:sz w:val="20"/>
                <w:szCs w:val="20"/>
              </w:rPr>
            </w:pPr>
            <w:r>
              <w:rPr>
                <w:rFonts w:ascii="Arial" w:hAnsi="Arial" w:cs="Arial"/>
                <w:sz w:val="20"/>
                <w:szCs w:val="20"/>
              </w:rPr>
              <w:t>　</w:t>
            </w:r>
          </w:p>
        </w:tc>
      </w:tr>
      <w:tr w14:paraId="2045D41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56E4C6">
            <w:pPr>
              <w:jc w:val="center"/>
              <w:rPr>
                <w:rFonts w:ascii="仿宋" w:hAnsi="仿宋" w:eastAsia="仿宋"/>
                <w:sz w:val="20"/>
                <w:szCs w:val="20"/>
              </w:rPr>
            </w:pPr>
            <w:r>
              <w:rPr>
                <w:rFonts w:hint="eastAsia" w:ascii="仿宋" w:hAnsi="仿宋" w:eastAsia="仿宋"/>
                <w:sz w:val="20"/>
                <w:szCs w:val="20"/>
              </w:rPr>
              <w:t>150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E1F61A">
            <w:pPr>
              <w:jc w:val="center"/>
              <w:rPr>
                <w:rFonts w:hint="eastAsia" w:ascii="仿宋" w:hAnsi="仿宋" w:eastAsia="仿宋"/>
                <w:sz w:val="20"/>
                <w:szCs w:val="20"/>
              </w:rPr>
            </w:pPr>
            <w:r>
              <w:rPr>
                <w:rFonts w:hint="eastAsia" w:ascii="仿宋" w:hAnsi="仿宋" w:eastAsia="仿宋"/>
                <w:sz w:val="20"/>
                <w:szCs w:val="20"/>
              </w:rPr>
              <w:t>不锈钢单丝头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139D4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DA983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9B077E">
            <w:pPr>
              <w:jc w:val="center"/>
              <w:rPr>
                <w:rFonts w:hint="eastAsia" w:ascii="仿宋" w:hAnsi="仿宋" w:eastAsia="仿宋"/>
                <w:sz w:val="20"/>
                <w:szCs w:val="20"/>
              </w:rPr>
            </w:pPr>
            <w:r>
              <w:rPr>
                <w:rFonts w:hint="eastAsia" w:ascii="仿宋" w:hAnsi="仿宋" w:eastAsia="仿宋"/>
                <w:sz w:val="20"/>
                <w:szCs w:val="20"/>
              </w:rPr>
              <w:t xml:space="preserve">571.00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221B8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FCDA17C">
            <w:pPr>
              <w:rPr>
                <w:rFonts w:hint="eastAsia" w:ascii="Arial" w:hAnsi="Arial" w:cs="Arial"/>
                <w:sz w:val="20"/>
                <w:szCs w:val="20"/>
              </w:rPr>
            </w:pPr>
            <w:r>
              <w:rPr>
                <w:rFonts w:ascii="Arial" w:hAnsi="Arial" w:cs="Arial"/>
                <w:sz w:val="20"/>
                <w:szCs w:val="20"/>
              </w:rPr>
              <w:t>　</w:t>
            </w:r>
          </w:p>
        </w:tc>
      </w:tr>
      <w:tr w14:paraId="0A45CEB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88EFA2">
            <w:pPr>
              <w:jc w:val="center"/>
              <w:rPr>
                <w:rFonts w:ascii="仿宋" w:hAnsi="仿宋" w:eastAsia="仿宋"/>
                <w:sz w:val="20"/>
                <w:szCs w:val="20"/>
              </w:rPr>
            </w:pPr>
            <w:r>
              <w:rPr>
                <w:rFonts w:hint="eastAsia" w:ascii="仿宋" w:hAnsi="仿宋" w:eastAsia="仿宋"/>
                <w:sz w:val="20"/>
                <w:szCs w:val="20"/>
              </w:rPr>
              <w:t>151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56FAB9">
            <w:pPr>
              <w:jc w:val="center"/>
              <w:rPr>
                <w:rFonts w:hint="eastAsia" w:ascii="仿宋" w:hAnsi="仿宋" w:eastAsia="仿宋"/>
                <w:sz w:val="20"/>
                <w:szCs w:val="20"/>
              </w:rPr>
            </w:pPr>
            <w:r>
              <w:rPr>
                <w:rFonts w:hint="eastAsia" w:ascii="仿宋" w:hAnsi="仿宋" w:eastAsia="仿宋"/>
                <w:sz w:val="20"/>
                <w:szCs w:val="20"/>
              </w:rPr>
              <w:t>不锈钢单丝头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A0E36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C23B7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EBFB92">
            <w:pPr>
              <w:jc w:val="center"/>
              <w:rPr>
                <w:rFonts w:hint="eastAsia" w:ascii="仿宋" w:hAnsi="仿宋" w:eastAsia="仿宋"/>
                <w:sz w:val="20"/>
                <w:szCs w:val="20"/>
              </w:rPr>
            </w:pPr>
            <w:r>
              <w:rPr>
                <w:rFonts w:hint="eastAsia" w:ascii="仿宋" w:hAnsi="仿宋" w:eastAsia="仿宋"/>
                <w:sz w:val="20"/>
                <w:szCs w:val="20"/>
              </w:rPr>
              <w:t xml:space="preserve">524.00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E255A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8E75F34">
            <w:pPr>
              <w:rPr>
                <w:rFonts w:hint="eastAsia" w:ascii="Arial" w:hAnsi="Arial" w:cs="Arial"/>
                <w:sz w:val="20"/>
                <w:szCs w:val="20"/>
              </w:rPr>
            </w:pPr>
            <w:r>
              <w:rPr>
                <w:rFonts w:ascii="Arial" w:hAnsi="Arial" w:cs="Arial"/>
                <w:sz w:val="20"/>
                <w:szCs w:val="20"/>
              </w:rPr>
              <w:t>　</w:t>
            </w:r>
          </w:p>
        </w:tc>
      </w:tr>
      <w:tr w14:paraId="37F8A5E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014176">
            <w:pPr>
              <w:jc w:val="center"/>
              <w:rPr>
                <w:rFonts w:ascii="仿宋" w:hAnsi="仿宋" w:eastAsia="仿宋"/>
                <w:sz w:val="20"/>
                <w:szCs w:val="20"/>
              </w:rPr>
            </w:pPr>
            <w:r>
              <w:rPr>
                <w:rFonts w:hint="eastAsia" w:ascii="仿宋" w:hAnsi="仿宋" w:eastAsia="仿宋"/>
                <w:sz w:val="20"/>
                <w:szCs w:val="20"/>
              </w:rPr>
              <w:t>152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E8BF2C">
            <w:pPr>
              <w:jc w:val="center"/>
              <w:rPr>
                <w:rFonts w:hint="eastAsia" w:ascii="仿宋" w:hAnsi="仿宋" w:eastAsia="仿宋"/>
                <w:sz w:val="20"/>
                <w:szCs w:val="20"/>
              </w:rPr>
            </w:pPr>
            <w:r>
              <w:rPr>
                <w:rFonts w:hint="eastAsia" w:ascii="仿宋" w:hAnsi="仿宋" w:eastAsia="仿宋"/>
                <w:sz w:val="20"/>
                <w:szCs w:val="20"/>
              </w:rPr>
              <w:t>不锈钢单丝头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F7A3F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0A976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527187">
            <w:pPr>
              <w:jc w:val="center"/>
              <w:rPr>
                <w:rFonts w:hint="eastAsia" w:ascii="仿宋" w:hAnsi="仿宋" w:eastAsia="仿宋"/>
                <w:sz w:val="20"/>
                <w:szCs w:val="20"/>
              </w:rPr>
            </w:pPr>
            <w:r>
              <w:rPr>
                <w:rFonts w:hint="eastAsia" w:ascii="仿宋" w:hAnsi="仿宋" w:eastAsia="仿宋"/>
                <w:sz w:val="20"/>
                <w:szCs w:val="20"/>
              </w:rPr>
              <w:t xml:space="preserve">20.00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7388A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C041BBA">
            <w:pPr>
              <w:rPr>
                <w:rFonts w:hint="eastAsia" w:ascii="Arial" w:hAnsi="Arial" w:cs="Arial"/>
                <w:sz w:val="20"/>
                <w:szCs w:val="20"/>
              </w:rPr>
            </w:pPr>
            <w:r>
              <w:rPr>
                <w:rFonts w:ascii="Arial" w:hAnsi="Arial" w:cs="Arial"/>
                <w:sz w:val="20"/>
                <w:szCs w:val="20"/>
              </w:rPr>
              <w:t>　</w:t>
            </w:r>
          </w:p>
        </w:tc>
      </w:tr>
      <w:tr w14:paraId="3F73F53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251288">
            <w:pPr>
              <w:jc w:val="center"/>
              <w:rPr>
                <w:rFonts w:ascii="仿宋" w:hAnsi="仿宋" w:eastAsia="仿宋"/>
                <w:sz w:val="20"/>
                <w:szCs w:val="20"/>
              </w:rPr>
            </w:pPr>
            <w:r>
              <w:rPr>
                <w:rFonts w:hint="eastAsia" w:ascii="仿宋" w:hAnsi="仿宋" w:eastAsia="仿宋"/>
                <w:sz w:val="20"/>
                <w:szCs w:val="20"/>
              </w:rPr>
              <w:t>153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1803FE">
            <w:pPr>
              <w:jc w:val="center"/>
              <w:rPr>
                <w:rFonts w:hint="eastAsia" w:ascii="仿宋" w:hAnsi="仿宋" w:eastAsia="仿宋"/>
                <w:sz w:val="20"/>
                <w:szCs w:val="20"/>
              </w:rPr>
            </w:pPr>
            <w:r>
              <w:rPr>
                <w:rFonts w:hint="eastAsia" w:ascii="仿宋" w:hAnsi="仿宋" w:eastAsia="仿宋"/>
                <w:sz w:val="20"/>
                <w:szCs w:val="20"/>
              </w:rPr>
              <w:t>沟槽环压式机械连接正三通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0C857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2F3D0F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C59947">
            <w:pPr>
              <w:jc w:val="center"/>
              <w:rPr>
                <w:rFonts w:hint="eastAsia" w:ascii="仿宋" w:hAnsi="仿宋" w:eastAsia="仿宋"/>
                <w:sz w:val="20"/>
                <w:szCs w:val="20"/>
              </w:rPr>
            </w:pPr>
            <w:r>
              <w:rPr>
                <w:rFonts w:hint="eastAsia" w:ascii="仿宋" w:hAnsi="仿宋" w:eastAsia="仿宋"/>
                <w:sz w:val="20"/>
                <w:szCs w:val="20"/>
              </w:rPr>
              <w:t xml:space="preserve">642.00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4D8B4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D6B308C">
            <w:pPr>
              <w:rPr>
                <w:rFonts w:hint="eastAsia" w:ascii="Arial" w:hAnsi="Arial" w:cs="Arial"/>
                <w:sz w:val="20"/>
                <w:szCs w:val="20"/>
              </w:rPr>
            </w:pPr>
            <w:r>
              <w:rPr>
                <w:rFonts w:ascii="Arial" w:hAnsi="Arial" w:cs="Arial"/>
                <w:sz w:val="20"/>
                <w:szCs w:val="20"/>
              </w:rPr>
              <w:t>　</w:t>
            </w:r>
          </w:p>
        </w:tc>
      </w:tr>
      <w:tr w14:paraId="158655A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531686">
            <w:pPr>
              <w:jc w:val="center"/>
              <w:rPr>
                <w:rFonts w:ascii="仿宋" w:hAnsi="仿宋" w:eastAsia="仿宋"/>
                <w:sz w:val="20"/>
                <w:szCs w:val="20"/>
              </w:rPr>
            </w:pPr>
            <w:r>
              <w:rPr>
                <w:rFonts w:hint="eastAsia" w:ascii="仿宋" w:hAnsi="仿宋" w:eastAsia="仿宋"/>
                <w:sz w:val="20"/>
                <w:szCs w:val="20"/>
              </w:rPr>
              <w:t>154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0D101E">
            <w:pPr>
              <w:jc w:val="center"/>
              <w:rPr>
                <w:rFonts w:hint="eastAsia" w:ascii="仿宋" w:hAnsi="仿宋" w:eastAsia="仿宋"/>
                <w:sz w:val="20"/>
                <w:szCs w:val="20"/>
              </w:rPr>
            </w:pPr>
            <w:r>
              <w:rPr>
                <w:rFonts w:hint="eastAsia" w:ascii="仿宋" w:hAnsi="仿宋" w:eastAsia="仿宋"/>
                <w:sz w:val="20"/>
                <w:szCs w:val="20"/>
              </w:rPr>
              <w:t>沟槽环压式机械连接正三通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E3260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06609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841E659">
            <w:pPr>
              <w:jc w:val="center"/>
              <w:rPr>
                <w:rFonts w:hint="eastAsia" w:ascii="仿宋" w:hAnsi="仿宋" w:eastAsia="仿宋"/>
                <w:sz w:val="20"/>
                <w:szCs w:val="20"/>
              </w:rPr>
            </w:pPr>
            <w:r>
              <w:rPr>
                <w:rFonts w:hint="eastAsia" w:ascii="仿宋" w:hAnsi="仿宋" w:eastAsia="仿宋"/>
                <w:sz w:val="20"/>
                <w:szCs w:val="20"/>
              </w:rPr>
              <w:t xml:space="preserve">252.00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611BE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084F08C">
            <w:pPr>
              <w:rPr>
                <w:rFonts w:hint="eastAsia" w:ascii="Arial" w:hAnsi="Arial" w:cs="Arial"/>
                <w:sz w:val="20"/>
                <w:szCs w:val="20"/>
              </w:rPr>
            </w:pPr>
            <w:r>
              <w:rPr>
                <w:rFonts w:ascii="Arial" w:hAnsi="Arial" w:cs="Arial"/>
                <w:sz w:val="20"/>
                <w:szCs w:val="20"/>
              </w:rPr>
              <w:t>　</w:t>
            </w:r>
          </w:p>
        </w:tc>
      </w:tr>
      <w:tr w14:paraId="766F5E7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D68F84">
            <w:pPr>
              <w:jc w:val="center"/>
              <w:rPr>
                <w:rFonts w:ascii="仿宋" w:hAnsi="仿宋" w:eastAsia="仿宋"/>
                <w:sz w:val="20"/>
                <w:szCs w:val="20"/>
              </w:rPr>
            </w:pPr>
            <w:r>
              <w:rPr>
                <w:rFonts w:hint="eastAsia" w:ascii="仿宋" w:hAnsi="仿宋" w:eastAsia="仿宋"/>
                <w:sz w:val="20"/>
                <w:szCs w:val="20"/>
              </w:rPr>
              <w:t>155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0C2927">
            <w:pPr>
              <w:jc w:val="center"/>
              <w:rPr>
                <w:rFonts w:hint="eastAsia" w:ascii="仿宋" w:hAnsi="仿宋" w:eastAsia="仿宋"/>
                <w:sz w:val="20"/>
                <w:szCs w:val="20"/>
              </w:rPr>
            </w:pPr>
            <w:r>
              <w:rPr>
                <w:rFonts w:hint="eastAsia" w:ascii="仿宋" w:hAnsi="仿宋" w:eastAsia="仿宋"/>
                <w:sz w:val="20"/>
                <w:szCs w:val="20"/>
              </w:rPr>
              <w:t>沟槽环压式机械连接 90°异径弯头大端DN80/小端DN50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20F4A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8C12E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6B6171">
            <w:pPr>
              <w:jc w:val="center"/>
              <w:rPr>
                <w:rFonts w:hint="eastAsia" w:ascii="仿宋" w:hAnsi="仿宋" w:eastAsia="仿宋"/>
                <w:sz w:val="20"/>
                <w:szCs w:val="20"/>
              </w:rPr>
            </w:pPr>
            <w:r>
              <w:rPr>
                <w:rFonts w:hint="eastAsia" w:ascii="仿宋" w:hAnsi="仿宋" w:eastAsia="仿宋"/>
                <w:sz w:val="20"/>
                <w:szCs w:val="20"/>
              </w:rPr>
              <w:t xml:space="preserve">7.07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1EC3A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BD4B44C">
            <w:pPr>
              <w:rPr>
                <w:rFonts w:hint="eastAsia" w:ascii="Arial" w:hAnsi="Arial" w:cs="Arial"/>
                <w:sz w:val="20"/>
                <w:szCs w:val="20"/>
              </w:rPr>
            </w:pPr>
            <w:r>
              <w:rPr>
                <w:rFonts w:ascii="Arial" w:hAnsi="Arial" w:cs="Arial"/>
                <w:sz w:val="20"/>
                <w:szCs w:val="20"/>
              </w:rPr>
              <w:t>　</w:t>
            </w:r>
          </w:p>
        </w:tc>
      </w:tr>
      <w:tr w14:paraId="4861F6E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36849F">
            <w:pPr>
              <w:jc w:val="center"/>
              <w:rPr>
                <w:rFonts w:ascii="仿宋" w:hAnsi="仿宋" w:eastAsia="仿宋"/>
                <w:sz w:val="20"/>
                <w:szCs w:val="20"/>
              </w:rPr>
            </w:pPr>
            <w:r>
              <w:rPr>
                <w:rFonts w:hint="eastAsia" w:ascii="仿宋" w:hAnsi="仿宋" w:eastAsia="仿宋"/>
                <w:sz w:val="20"/>
                <w:szCs w:val="20"/>
              </w:rPr>
              <w:t>156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9B4947">
            <w:pPr>
              <w:jc w:val="center"/>
              <w:rPr>
                <w:rFonts w:hint="eastAsia" w:ascii="仿宋" w:hAnsi="仿宋" w:eastAsia="仿宋"/>
                <w:sz w:val="20"/>
                <w:szCs w:val="20"/>
              </w:rPr>
            </w:pPr>
            <w:r>
              <w:rPr>
                <w:rFonts w:hint="eastAsia" w:ascii="仿宋" w:hAnsi="仿宋" w:eastAsia="仿宋"/>
                <w:sz w:val="20"/>
                <w:szCs w:val="20"/>
              </w:rPr>
              <w:t>沟槽环压式机械连接 90°异径弯头大端DN50/小端DN40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B217A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45A3F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1FAC8A">
            <w:pPr>
              <w:jc w:val="center"/>
              <w:rPr>
                <w:rFonts w:hint="eastAsia" w:ascii="仿宋" w:hAnsi="仿宋" w:eastAsia="仿宋"/>
                <w:sz w:val="20"/>
                <w:szCs w:val="20"/>
              </w:rPr>
            </w:pPr>
            <w:r>
              <w:rPr>
                <w:rFonts w:hint="eastAsia" w:ascii="仿宋" w:hAnsi="仿宋" w:eastAsia="仿宋"/>
                <w:sz w:val="20"/>
                <w:szCs w:val="20"/>
              </w:rPr>
              <w:t xml:space="preserve">44.00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F85D3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F941AE5">
            <w:pPr>
              <w:rPr>
                <w:rFonts w:hint="eastAsia" w:ascii="Arial" w:hAnsi="Arial" w:cs="Arial"/>
                <w:sz w:val="20"/>
                <w:szCs w:val="20"/>
              </w:rPr>
            </w:pPr>
            <w:r>
              <w:rPr>
                <w:rFonts w:ascii="Arial" w:hAnsi="Arial" w:cs="Arial"/>
                <w:sz w:val="20"/>
                <w:szCs w:val="20"/>
              </w:rPr>
              <w:t>　</w:t>
            </w:r>
          </w:p>
        </w:tc>
      </w:tr>
      <w:tr w14:paraId="2BA4DC7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6F21564">
            <w:pPr>
              <w:jc w:val="center"/>
              <w:rPr>
                <w:rFonts w:ascii="仿宋" w:hAnsi="仿宋" w:eastAsia="仿宋"/>
                <w:sz w:val="20"/>
                <w:szCs w:val="20"/>
              </w:rPr>
            </w:pPr>
            <w:r>
              <w:rPr>
                <w:rFonts w:hint="eastAsia" w:ascii="仿宋" w:hAnsi="仿宋" w:eastAsia="仿宋"/>
                <w:sz w:val="20"/>
                <w:szCs w:val="20"/>
              </w:rPr>
              <w:t>157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EC63BA">
            <w:pPr>
              <w:jc w:val="center"/>
              <w:rPr>
                <w:rFonts w:hint="eastAsia" w:ascii="仿宋" w:hAnsi="仿宋" w:eastAsia="仿宋"/>
                <w:sz w:val="20"/>
                <w:szCs w:val="20"/>
              </w:rPr>
            </w:pPr>
            <w:r>
              <w:rPr>
                <w:rFonts w:hint="eastAsia" w:ascii="仿宋" w:hAnsi="仿宋" w:eastAsia="仿宋"/>
                <w:sz w:val="20"/>
                <w:szCs w:val="20"/>
              </w:rPr>
              <w:t>沟槽环压式机械连接 90°异径弯头大端DN40/小端DN25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94E06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2F86EC">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759937">
            <w:pPr>
              <w:jc w:val="center"/>
              <w:rPr>
                <w:rFonts w:hint="eastAsia" w:ascii="仿宋" w:hAnsi="仿宋" w:eastAsia="仿宋"/>
                <w:sz w:val="20"/>
                <w:szCs w:val="20"/>
              </w:rPr>
            </w:pPr>
            <w:r>
              <w:rPr>
                <w:rFonts w:hint="eastAsia" w:ascii="仿宋" w:hAnsi="仿宋" w:eastAsia="仿宋"/>
                <w:sz w:val="20"/>
                <w:szCs w:val="20"/>
              </w:rPr>
              <w:t xml:space="preserve">45.00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F3002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32EA4D8">
            <w:pPr>
              <w:rPr>
                <w:rFonts w:hint="eastAsia" w:ascii="Arial" w:hAnsi="Arial" w:cs="Arial"/>
                <w:sz w:val="20"/>
                <w:szCs w:val="20"/>
              </w:rPr>
            </w:pPr>
            <w:r>
              <w:rPr>
                <w:rFonts w:ascii="Arial" w:hAnsi="Arial" w:cs="Arial"/>
                <w:sz w:val="20"/>
                <w:szCs w:val="20"/>
              </w:rPr>
              <w:t>　</w:t>
            </w:r>
          </w:p>
        </w:tc>
      </w:tr>
      <w:tr w14:paraId="0CA1870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F3BEAE4">
            <w:pPr>
              <w:jc w:val="center"/>
              <w:rPr>
                <w:rFonts w:ascii="仿宋" w:hAnsi="仿宋" w:eastAsia="仿宋"/>
                <w:sz w:val="20"/>
                <w:szCs w:val="20"/>
              </w:rPr>
            </w:pPr>
            <w:r>
              <w:rPr>
                <w:rFonts w:hint="eastAsia" w:ascii="仿宋" w:hAnsi="仿宋" w:eastAsia="仿宋"/>
                <w:sz w:val="20"/>
                <w:szCs w:val="20"/>
              </w:rPr>
              <w:t>158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C595D4">
            <w:pPr>
              <w:jc w:val="center"/>
              <w:rPr>
                <w:rFonts w:hint="eastAsia" w:ascii="仿宋" w:hAnsi="仿宋" w:eastAsia="仿宋"/>
                <w:sz w:val="20"/>
                <w:szCs w:val="20"/>
              </w:rPr>
            </w:pPr>
            <w:r>
              <w:rPr>
                <w:rFonts w:hint="eastAsia" w:ascii="仿宋" w:hAnsi="仿宋" w:eastAsia="仿宋"/>
                <w:sz w:val="20"/>
                <w:szCs w:val="20"/>
              </w:rPr>
              <w:t>沟槽环压式机械连接 90°异径弯头大端DN25/小端DN15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772643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DBCA0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ACD563">
            <w:pPr>
              <w:jc w:val="center"/>
              <w:rPr>
                <w:rFonts w:hint="eastAsia" w:ascii="仿宋" w:hAnsi="仿宋" w:eastAsia="仿宋"/>
                <w:sz w:val="20"/>
                <w:szCs w:val="20"/>
              </w:rPr>
            </w:pPr>
            <w:r>
              <w:rPr>
                <w:rFonts w:hint="eastAsia" w:ascii="仿宋" w:hAnsi="仿宋" w:eastAsia="仿宋"/>
                <w:sz w:val="20"/>
                <w:szCs w:val="20"/>
              </w:rPr>
              <w:t xml:space="preserve">69.00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F8E65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85C6535">
            <w:pPr>
              <w:rPr>
                <w:rFonts w:hint="eastAsia" w:ascii="Arial" w:hAnsi="Arial" w:cs="Arial"/>
                <w:sz w:val="20"/>
                <w:szCs w:val="20"/>
              </w:rPr>
            </w:pPr>
            <w:r>
              <w:rPr>
                <w:rFonts w:ascii="Arial" w:hAnsi="Arial" w:cs="Arial"/>
                <w:sz w:val="20"/>
                <w:szCs w:val="20"/>
              </w:rPr>
              <w:t>　</w:t>
            </w:r>
          </w:p>
        </w:tc>
      </w:tr>
      <w:tr w14:paraId="55637C8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86A8F9">
            <w:pPr>
              <w:jc w:val="center"/>
              <w:rPr>
                <w:rFonts w:ascii="仿宋" w:hAnsi="仿宋" w:eastAsia="仿宋"/>
                <w:sz w:val="20"/>
                <w:szCs w:val="20"/>
              </w:rPr>
            </w:pPr>
            <w:r>
              <w:rPr>
                <w:rFonts w:hint="eastAsia" w:ascii="仿宋" w:hAnsi="仿宋" w:eastAsia="仿宋"/>
                <w:sz w:val="20"/>
                <w:szCs w:val="20"/>
              </w:rPr>
              <w:t>159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1E15F5">
            <w:pPr>
              <w:jc w:val="center"/>
              <w:rPr>
                <w:rFonts w:hint="eastAsia" w:ascii="仿宋" w:hAnsi="仿宋" w:eastAsia="仿宋"/>
                <w:sz w:val="20"/>
                <w:szCs w:val="20"/>
              </w:rPr>
            </w:pPr>
            <w:r>
              <w:rPr>
                <w:rFonts w:hint="eastAsia" w:ascii="仿宋" w:hAnsi="仿宋" w:eastAsia="仿宋"/>
                <w:sz w:val="20"/>
                <w:szCs w:val="20"/>
              </w:rPr>
              <w:t>沟槽环压式机械连接 90°弯头 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DC1EF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AD4934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112892">
            <w:pPr>
              <w:jc w:val="center"/>
              <w:rPr>
                <w:rFonts w:hint="eastAsia" w:ascii="仿宋" w:hAnsi="仿宋" w:eastAsia="仿宋"/>
                <w:sz w:val="20"/>
                <w:szCs w:val="20"/>
              </w:rPr>
            </w:pPr>
            <w:r>
              <w:rPr>
                <w:rFonts w:hint="eastAsia" w:ascii="仿宋" w:hAnsi="仿宋" w:eastAsia="仿宋"/>
                <w:sz w:val="20"/>
                <w:szCs w:val="20"/>
              </w:rPr>
              <w:t xml:space="preserve">125.00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07415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8728C0E">
            <w:pPr>
              <w:rPr>
                <w:rFonts w:hint="eastAsia" w:ascii="Arial" w:hAnsi="Arial" w:cs="Arial"/>
                <w:sz w:val="20"/>
                <w:szCs w:val="20"/>
              </w:rPr>
            </w:pPr>
            <w:r>
              <w:rPr>
                <w:rFonts w:ascii="Arial" w:hAnsi="Arial" w:cs="Arial"/>
                <w:sz w:val="20"/>
                <w:szCs w:val="20"/>
              </w:rPr>
              <w:t>　</w:t>
            </w:r>
          </w:p>
        </w:tc>
      </w:tr>
      <w:tr w14:paraId="24E2207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09243C">
            <w:pPr>
              <w:jc w:val="center"/>
              <w:rPr>
                <w:rFonts w:ascii="仿宋" w:hAnsi="仿宋" w:eastAsia="仿宋"/>
                <w:sz w:val="20"/>
                <w:szCs w:val="20"/>
              </w:rPr>
            </w:pPr>
            <w:r>
              <w:rPr>
                <w:rFonts w:hint="eastAsia" w:ascii="仿宋" w:hAnsi="仿宋" w:eastAsia="仿宋"/>
                <w:sz w:val="20"/>
                <w:szCs w:val="20"/>
              </w:rPr>
              <w:t>160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086642">
            <w:pPr>
              <w:jc w:val="center"/>
              <w:rPr>
                <w:rFonts w:hint="eastAsia" w:ascii="仿宋" w:hAnsi="仿宋" w:eastAsia="仿宋"/>
                <w:sz w:val="20"/>
                <w:szCs w:val="20"/>
              </w:rPr>
            </w:pPr>
            <w:r>
              <w:rPr>
                <w:rFonts w:hint="eastAsia" w:ascii="仿宋" w:hAnsi="仿宋" w:eastAsia="仿宋"/>
                <w:sz w:val="20"/>
                <w:szCs w:val="20"/>
              </w:rPr>
              <w:t>沟槽环压式机械连接 90°弯头 DN50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15E19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80345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56895FB">
            <w:pPr>
              <w:jc w:val="center"/>
              <w:rPr>
                <w:rFonts w:hint="eastAsia" w:ascii="仿宋" w:hAnsi="仿宋" w:eastAsia="仿宋"/>
                <w:sz w:val="20"/>
                <w:szCs w:val="20"/>
              </w:rPr>
            </w:pPr>
            <w:r>
              <w:rPr>
                <w:rFonts w:hint="eastAsia" w:ascii="仿宋" w:hAnsi="仿宋" w:eastAsia="仿宋"/>
                <w:sz w:val="20"/>
                <w:szCs w:val="20"/>
              </w:rPr>
              <w:t xml:space="preserve">16.00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1FEC9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27CF3CA">
            <w:pPr>
              <w:rPr>
                <w:rFonts w:hint="eastAsia" w:ascii="Arial" w:hAnsi="Arial" w:cs="Arial"/>
                <w:sz w:val="20"/>
                <w:szCs w:val="20"/>
              </w:rPr>
            </w:pPr>
            <w:r>
              <w:rPr>
                <w:rFonts w:ascii="Arial" w:hAnsi="Arial" w:cs="Arial"/>
                <w:sz w:val="20"/>
                <w:szCs w:val="20"/>
              </w:rPr>
              <w:t>　</w:t>
            </w:r>
          </w:p>
        </w:tc>
      </w:tr>
      <w:tr w14:paraId="129CAE9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3A7622B">
            <w:pPr>
              <w:jc w:val="center"/>
              <w:rPr>
                <w:rFonts w:ascii="仿宋" w:hAnsi="仿宋" w:eastAsia="仿宋"/>
                <w:sz w:val="20"/>
                <w:szCs w:val="20"/>
              </w:rPr>
            </w:pPr>
            <w:r>
              <w:rPr>
                <w:rFonts w:hint="eastAsia" w:ascii="仿宋" w:hAnsi="仿宋" w:eastAsia="仿宋"/>
                <w:sz w:val="20"/>
                <w:szCs w:val="20"/>
              </w:rPr>
              <w:t>161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DB7AC0">
            <w:pPr>
              <w:jc w:val="center"/>
              <w:rPr>
                <w:rFonts w:hint="eastAsia" w:ascii="仿宋" w:hAnsi="仿宋" w:eastAsia="仿宋"/>
                <w:sz w:val="20"/>
                <w:szCs w:val="20"/>
              </w:rPr>
            </w:pPr>
            <w:r>
              <w:rPr>
                <w:rFonts w:hint="eastAsia" w:ascii="仿宋" w:hAnsi="仿宋" w:eastAsia="仿宋"/>
                <w:sz w:val="20"/>
                <w:szCs w:val="20"/>
              </w:rPr>
              <w:t>沟槽环压式机械连接 90°弯头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F3FCC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F4C44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509560">
            <w:pPr>
              <w:jc w:val="center"/>
              <w:rPr>
                <w:rFonts w:hint="eastAsia" w:ascii="仿宋" w:hAnsi="仿宋" w:eastAsia="仿宋"/>
                <w:sz w:val="20"/>
                <w:szCs w:val="20"/>
              </w:rPr>
            </w:pPr>
            <w:r>
              <w:rPr>
                <w:rFonts w:hint="eastAsia" w:ascii="仿宋" w:hAnsi="仿宋" w:eastAsia="仿宋"/>
                <w:sz w:val="20"/>
                <w:szCs w:val="20"/>
              </w:rPr>
              <w:t xml:space="preserve">1760.00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A849C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C475889">
            <w:pPr>
              <w:rPr>
                <w:rFonts w:hint="eastAsia" w:ascii="Arial" w:hAnsi="Arial" w:cs="Arial"/>
                <w:sz w:val="20"/>
                <w:szCs w:val="20"/>
              </w:rPr>
            </w:pPr>
            <w:r>
              <w:rPr>
                <w:rFonts w:ascii="Arial" w:hAnsi="Arial" w:cs="Arial"/>
                <w:sz w:val="20"/>
                <w:szCs w:val="20"/>
              </w:rPr>
              <w:t>　</w:t>
            </w:r>
          </w:p>
        </w:tc>
      </w:tr>
      <w:tr w14:paraId="5443510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B2D36A">
            <w:pPr>
              <w:jc w:val="center"/>
              <w:rPr>
                <w:rFonts w:ascii="仿宋" w:hAnsi="仿宋" w:eastAsia="仿宋"/>
                <w:sz w:val="20"/>
                <w:szCs w:val="20"/>
              </w:rPr>
            </w:pPr>
            <w:r>
              <w:rPr>
                <w:rFonts w:hint="eastAsia" w:ascii="仿宋" w:hAnsi="仿宋" w:eastAsia="仿宋"/>
                <w:sz w:val="20"/>
                <w:szCs w:val="20"/>
              </w:rPr>
              <w:t>162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A03D2C">
            <w:pPr>
              <w:jc w:val="center"/>
              <w:rPr>
                <w:rFonts w:hint="eastAsia" w:ascii="仿宋" w:hAnsi="仿宋" w:eastAsia="仿宋"/>
                <w:sz w:val="20"/>
                <w:szCs w:val="20"/>
              </w:rPr>
            </w:pPr>
            <w:r>
              <w:rPr>
                <w:rFonts w:hint="eastAsia" w:ascii="仿宋" w:hAnsi="仿宋" w:eastAsia="仿宋"/>
                <w:sz w:val="20"/>
                <w:szCs w:val="20"/>
              </w:rPr>
              <w:t>沟槽环压式机械连接 90°弯头 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4BBBD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D80A6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F50152">
            <w:pPr>
              <w:jc w:val="center"/>
              <w:rPr>
                <w:rFonts w:hint="eastAsia" w:ascii="仿宋" w:hAnsi="仿宋" w:eastAsia="仿宋"/>
                <w:sz w:val="20"/>
                <w:szCs w:val="20"/>
              </w:rPr>
            </w:pPr>
            <w:r>
              <w:rPr>
                <w:rFonts w:hint="eastAsia" w:ascii="仿宋" w:hAnsi="仿宋" w:eastAsia="仿宋"/>
                <w:sz w:val="20"/>
                <w:szCs w:val="20"/>
              </w:rPr>
              <w:t xml:space="preserve">563.00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EF8B5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310736E">
            <w:pPr>
              <w:rPr>
                <w:rFonts w:hint="eastAsia" w:ascii="Arial" w:hAnsi="Arial" w:cs="Arial"/>
                <w:sz w:val="20"/>
                <w:szCs w:val="20"/>
              </w:rPr>
            </w:pPr>
            <w:r>
              <w:rPr>
                <w:rFonts w:ascii="Arial" w:hAnsi="Arial" w:cs="Arial"/>
                <w:sz w:val="20"/>
                <w:szCs w:val="20"/>
              </w:rPr>
              <w:t>　</w:t>
            </w:r>
          </w:p>
        </w:tc>
      </w:tr>
      <w:tr w14:paraId="7DCEB19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229CD8">
            <w:pPr>
              <w:jc w:val="center"/>
              <w:rPr>
                <w:rFonts w:ascii="仿宋" w:hAnsi="仿宋" w:eastAsia="仿宋"/>
                <w:sz w:val="20"/>
                <w:szCs w:val="20"/>
              </w:rPr>
            </w:pPr>
            <w:r>
              <w:rPr>
                <w:rFonts w:hint="eastAsia" w:ascii="仿宋" w:hAnsi="仿宋" w:eastAsia="仿宋"/>
                <w:sz w:val="20"/>
                <w:szCs w:val="20"/>
              </w:rPr>
              <w:t>163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AF65AB">
            <w:pPr>
              <w:jc w:val="center"/>
              <w:rPr>
                <w:rFonts w:hint="eastAsia" w:ascii="仿宋" w:hAnsi="仿宋" w:eastAsia="仿宋"/>
                <w:sz w:val="20"/>
                <w:szCs w:val="20"/>
              </w:rPr>
            </w:pPr>
            <w:r>
              <w:rPr>
                <w:rFonts w:hint="eastAsia" w:ascii="仿宋" w:hAnsi="仿宋" w:eastAsia="仿宋"/>
                <w:sz w:val="20"/>
                <w:szCs w:val="20"/>
              </w:rPr>
              <w:t>沟槽环压式机械连接 90°弯头 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8B56DB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17230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68FA03">
            <w:pPr>
              <w:jc w:val="center"/>
              <w:rPr>
                <w:rFonts w:hint="eastAsia" w:ascii="仿宋" w:hAnsi="仿宋" w:eastAsia="仿宋"/>
                <w:sz w:val="20"/>
                <w:szCs w:val="20"/>
              </w:rPr>
            </w:pPr>
            <w:r>
              <w:rPr>
                <w:rFonts w:hint="eastAsia" w:ascii="仿宋" w:hAnsi="仿宋" w:eastAsia="仿宋"/>
                <w:sz w:val="20"/>
                <w:szCs w:val="20"/>
              </w:rPr>
              <w:t xml:space="preserve">10281.00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E4D3D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A28F858">
            <w:pPr>
              <w:rPr>
                <w:rFonts w:hint="eastAsia" w:ascii="Arial" w:hAnsi="Arial" w:cs="Arial"/>
                <w:sz w:val="20"/>
                <w:szCs w:val="20"/>
              </w:rPr>
            </w:pPr>
            <w:r>
              <w:rPr>
                <w:rFonts w:ascii="Arial" w:hAnsi="Arial" w:cs="Arial"/>
                <w:sz w:val="20"/>
                <w:szCs w:val="20"/>
              </w:rPr>
              <w:t>　</w:t>
            </w:r>
          </w:p>
        </w:tc>
      </w:tr>
      <w:tr w14:paraId="64C1ECC9">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5213B2">
            <w:pPr>
              <w:jc w:val="center"/>
              <w:rPr>
                <w:rFonts w:ascii="仿宋" w:hAnsi="仿宋" w:eastAsia="仿宋"/>
                <w:sz w:val="20"/>
                <w:szCs w:val="20"/>
              </w:rPr>
            </w:pPr>
            <w:r>
              <w:rPr>
                <w:rFonts w:hint="eastAsia" w:ascii="仿宋" w:hAnsi="仿宋" w:eastAsia="仿宋"/>
                <w:sz w:val="20"/>
                <w:szCs w:val="20"/>
              </w:rPr>
              <w:t>164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59C529">
            <w:pPr>
              <w:jc w:val="center"/>
              <w:rPr>
                <w:rFonts w:hint="eastAsia" w:ascii="仿宋" w:hAnsi="仿宋" w:eastAsia="仿宋"/>
                <w:sz w:val="20"/>
                <w:szCs w:val="20"/>
              </w:rPr>
            </w:pPr>
            <w:r>
              <w:rPr>
                <w:rFonts w:hint="eastAsia" w:ascii="仿宋" w:hAnsi="仿宋" w:eastAsia="仿宋"/>
                <w:sz w:val="20"/>
                <w:szCs w:val="20"/>
              </w:rPr>
              <w:t>沟槽环压式机械连接异径三通 大端DN40/小端DN15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29D8E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9C01D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638DDCA">
            <w:pPr>
              <w:jc w:val="center"/>
              <w:rPr>
                <w:rFonts w:hint="eastAsia" w:ascii="仿宋" w:hAnsi="仿宋" w:eastAsia="仿宋"/>
                <w:sz w:val="20"/>
                <w:szCs w:val="20"/>
              </w:rPr>
            </w:pPr>
            <w:r>
              <w:rPr>
                <w:rFonts w:hint="eastAsia" w:ascii="仿宋" w:hAnsi="仿宋" w:eastAsia="仿宋"/>
                <w:sz w:val="20"/>
                <w:szCs w:val="20"/>
              </w:rPr>
              <w:t xml:space="preserve">6470.00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B3144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41F345B">
            <w:pPr>
              <w:rPr>
                <w:rFonts w:hint="eastAsia" w:ascii="Arial" w:hAnsi="Arial" w:cs="Arial"/>
                <w:sz w:val="20"/>
                <w:szCs w:val="20"/>
              </w:rPr>
            </w:pPr>
            <w:r>
              <w:rPr>
                <w:rFonts w:ascii="Arial" w:hAnsi="Arial" w:cs="Arial"/>
                <w:sz w:val="20"/>
                <w:szCs w:val="20"/>
              </w:rPr>
              <w:t>　</w:t>
            </w:r>
          </w:p>
        </w:tc>
      </w:tr>
      <w:tr w14:paraId="108919A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4D727D">
            <w:pPr>
              <w:jc w:val="center"/>
              <w:rPr>
                <w:rFonts w:ascii="仿宋" w:hAnsi="仿宋" w:eastAsia="仿宋"/>
                <w:sz w:val="20"/>
                <w:szCs w:val="20"/>
              </w:rPr>
            </w:pPr>
            <w:r>
              <w:rPr>
                <w:rFonts w:hint="eastAsia" w:ascii="仿宋" w:hAnsi="仿宋" w:eastAsia="仿宋"/>
                <w:sz w:val="20"/>
                <w:szCs w:val="20"/>
              </w:rPr>
              <w:t>165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8A671E">
            <w:pPr>
              <w:jc w:val="center"/>
              <w:rPr>
                <w:rFonts w:hint="eastAsia" w:ascii="仿宋" w:hAnsi="仿宋" w:eastAsia="仿宋"/>
                <w:sz w:val="20"/>
                <w:szCs w:val="20"/>
              </w:rPr>
            </w:pPr>
            <w:r>
              <w:rPr>
                <w:rFonts w:hint="eastAsia" w:ascii="仿宋" w:hAnsi="仿宋" w:eastAsia="仿宋"/>
                <w:sz w:val="20"/>
                <w:szCs w:val="20"/>
              </w:rPr>
              <w:t>沟槽环压式机械连接异径三通 大端DN25/小端DN15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89555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5FE14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BE7BD7">
            <w:pPr>
              <w:jc w:val="center"/>
              <w:rPr>
                <w:rFonts w:hint="eastAsia" w:ascii="仿宋" w:hAnsi="仿宋" w:eastAsia="仿宋"/>
                <w:sz w:val="20"/>
                <w:szCs w:val="20"/>
              </w:rPr>
            </w:pPr>
            <w:r>
              <w:rPr>
                <w:rFonts w:hint="eastAsia" w:ascii="仿宋" w:hAnsi="仿宋" w:eastAsia="仿宋"/>
                <w:sz w:val="20"/>
                <w:szCs w:val="20"/>
              </w:rPr>
              <w:t xml:space="preserve">4776.00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0D812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A7640A2">
            <w:pPr>
              <w:rPr>
                <w:rFonts w:hint="eastAsia" w:ascii="Arial" w:hAnsi="Arial" w:cs="Arial"/>
                <w:sz w:val="20"/>
                <w:szCs w:val="20"/>
              </w:rPr>
            </w:pPr>
            <w:r>
              <w:rPr>
                <w:rFonts w:ascii="Arial" w:hAnsi="Arial" w:cs="Arial"/>
                <w:sz w:val="20"/>
                <w:szCs w:val="20"/>
              </w:rPr>
              <w:t>　</w:t>
            </w:r>
          </w:p>
        </w:tc>
      </w:tr>
      <w:tr w14:paraId="6BC0507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EB21F3B">
            <w:pPr>
              <w:jc w:val="center"/>
              <w:rPr>
                <w:rFonts w:ascii="仿宋" w:hAnsi="仿宋" w:eastAsia="仿宋"/>
                <w:sz w:val="20"/>
                <w:szCs w:val="20"/>
              </w:rPr>
            </w:pPr>
            <w:r>
              <w:rPr>
                <w:rFonts w:hint="eastAsia" w:ascii="仿宋" w:hAnsi="仿宋" w:eastAsia="仿宋"/>
                <w:sz w:val="20"/>
                <w:szCs w:val="20"/>
              </w:rPr>
              <w:t>166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84C0E">
            <w:pPr>
              <w:jc w:val="center"/>
              <w:rPr>
                <w:rFonts w:hint="eastAsia" w:ascii="仿宋" w:hAnsi="仿宋" w:eastAsia="仿宋"/>
                <w:sz w:val="20"/>
                <w:szCs w:val="20"/>
              </w:rPr>
            </w:pPr>
            <w:r>
              <w:rPr>
                <w:rFonts w:hint="eastAsia" w:ascii="仿宋" w:hAnsi="仿宋" w:eastAsia="仿宋"/>
                <w:sz w:val="20"/>
                <w:szCs w:val="20"/>
              </w:rPr>
              <w:t>沟槽环压式机械连接异径三通 大端DN50/小端DN40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E50AD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5D0C9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9F5EED">
            <w:pPr>
              <w:jc w:val="center"/>
              <w:rPr>
                <w:rFonts w:hint="eastAsia" w:ascii="仿宋" w:hAnsi="仿宋" w:eastAsia="仿宋"/>
                <w:sz w:val="20"/>
                <w:szCs w:val="20"/>
              </w:rPr>
            </w:pPr>
            <w:r>
              <w:rPr>
                <w:rFonts w:hint="eastAsia" w:ascii="仿宋" w:hAnsi="仿宋" w:eastAsia="仿宋"/>
                <w:sz w:val="20"/>
                <w:szCs w:val="20"/>
              </w:rPr>
              <w:t xml:space="preserve">36.00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C917D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AAE5A28">
            <w:pPr>
              <w:rPr>
                <w:rFonts w:hint="eastAsia" w:ascii="Arial" w:hAnsi="Arial" w:cs="Arial"/>
                <w:sz w:val="20"/>
                <w:szCs w:val="20"/>
              </w:rPr>
            </w:pPr>
            <w:r>
              <w:rPr>
                <w:rFonts w:ascii="Arial" w:hAnsi="Arial" w:cs="Arial"/>
                <w:sz w:val="20"/>
                <w:szCs w:val="20"/>
              </w:rPr>
              <w:t>　</w:t>
            </w:r>
          </w:p>
        </w:tc>
      </w:tr>
      <w:tr w14:paraId="7E495FF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AF0D3E0">
            <w:pPr>
              <w:jc w:val="center"/>
              <w:rPr>
                <w:rFonts w:ascii="仿宋" w:hAnsi="仿宋" w:eastAsia="仿宋"/>
                <w:sz w:val="20"/>
                <w:szCs w:val="20"/>
              </w:rPr>
            </w:pPr>
            <w:r>
              <w:rPr>
                <w:rFonts w:hint="eastAsia" w:ascii="仿宋" w:hAnsi="仿宋" w:eastAsia="仿宋"/>
                <w:sz w:val="20"/>
                <w:szCs w:val="20"/>
              </w:rPr>
              <w:t>167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EDD5B5">
            <w:pPr>
              <w:jc w:val="center"/>
              <w:rPr>
                <w:rFonts w:hint="eastAsia" w:ascii="仿宋" w:hAnsi="仿宋" w:eastAsia="仿宋"/>
                <w:sz w:val="20"/>
                <w:szCs w:val="20"/>
              </w:rPr>
            </w:pPr>
            <w:r>
              <w:rPr>
                <w:rFonts w:hint="eastAsia" w:ascii="仿宋" w:hAnsi="仿宋" w:eastAsia="仿宋"/>
                <w:sz w:val="20"/>
                <w:szCs w:val="20"/>
              </w:rPr>
              <w:t>沟槽环压式机械连接异径三通 大端DN80/小端DN40/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E5BF9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AA1E0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1E76C3">
            <w:pPr>
              <w:jc w:val="center"/>
              <w:rPr>
                <w:rFonts w:hint="eastAsia" w:ascii="仿宋" w:hAnsi="仿宋" w:eastAsia="仿宋"/>
                <w:sz w:val="20"/>
                <w:szCs w:val="20"/>
              </w:rPr>
            </w:pPr>
            <w:r>
              <w:rPr>
                <w:rFonts w:hint="eastAsia" w:ascii="仿宋" w:hAnsi="仿宋" w:eastAsia="仿宋"/>
                <w:sz w:val="20"/>
                <w:szCs w:val="20"/>
              </w:rPr>
              <w:t xml:space="preserve">33.00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238D4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FE8F9F3">
            <w:pPr>
              <w:rPr>
                <w:rFonts w:hint="eastAsia" w:ascii="Arial" w:hAnsi="Arial" w:cs="Arial"/>
                <w:sz w:val="20"/>
                <w:szCs w:val="20"/>
              </w:rPr>
            </w:pPr>
            <w:r>
              <w:rPr>
                <w:rFonts w:ascii="Arial" w:hAnsi="Arial" w:cs="Arial"/>
                <w:sz w:val="20"/>
                <w:szCs w:val="20"/>
              </w:rPr>
              <w:t>　</w:t>
            </w:r>
          </w:p>
        </w:tc>
      </w:tr>
      <w:tr w14:paraId="0F1BB36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1E4347D">
            <w:pPr>
              <w:jc w:val="center"/>
              <w:rPr>
                <w:rFonts w:ascii="仿宋" w:hAnsi="仿宋" w:eastAsia="仿宋"/>
                <w:sz w:val="20"/>
                <w:szCs w:val="20"/>
              </w:rPr>
            </w:pPr>
            <w:r>
              <w:rPr>
                <w:rFonts w:hint="eastAsia" w:ascii="仿宋" w:hAnsi="仿宋" w:eastAsia="仿宋"/>
                <w:sz w:val="20"/>
                <w:szCs w:val="20"/>
              </w:rPr>
              <w:t>168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8D7A5F">
            <w:pPr>
              <w:jc w:val="center"/>
              <w:rPr>
                <w:rFonts w:hint="eastAsia" w:ascii="仿宋" w:hAnsi="仿宋" w:eastAsia="仿宋"/>
                <w:sz w:val="20"/>
                <w:szCs w:val="20"/>
              </w:rPr>
            </w:pPr>
            <w:r>
              <w:rPr>
                <w:rFonts w:hint="eastAsia" w:ascii="仿宋" w:hAnsi="仿宋" w:eastAsia="仿宋"/>
                <w:sz w:val="20"/>
                <w:szCs w:val="20"/>
              </w:rPr>
              <w:t>钢制异径三通 DN80/D：89</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2B2D0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9B8B7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0AF3FEA">
            <w:pPr>
              <w:jc w:val="center"/>
              <w:rPr>
                <w:rFonts w:hint="eastAsia" w:ascii="仿宋" w:hAnsi="仿宋" w:eastAsia="仿宋"/>
                <w:sz w:val="20"/>
                <w:szCs w:val="20"/>
              </w:rPr>
            </w:pPr>
            <w:r>
              <w:rPr>
                <w:rFonts w:hint="eastAsia" w:ascii="仿宋" w:hAnsi="仿宋" w:eastAsia="仿宋"/>
                <w:sz w:val="20"/>
                <w:szCs w:val="20"/>
              </w:rPr>
              <w:t xml:space="preserve">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88AF5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09BDEAC">
            <w:pPr>
              <w:rPr>
                <w:rFonts w:hint="eastAsia" w:ascii="Arial" w:hAnsi="Arial" w:cs="Arial"/>
                <w:sz w:val="20"/>
                <w:szCs w:val="20"/>
              </w:rPr>
            </w:pPr>
            <w:r>
              <w:rPr>
                <w:rFonts w:ascii="Arial" w:hAnsi="Arial" w:cs="Arial"/>
                <w:sz w:val="20"/>
                <w:szCs w:val="20"/>
              </w:rPr>
              <w:t>　</w:t>
            </w:r>
          </w:p>
        </w:tc>
      </w:tr>
      <w:tr w14:paraId="2CF66B4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E9559B">
            <w:pPr>
              <w:jc w:val="center"/>
              <w:rPr>
                <w:rFonts w:ascii="仿宋" w:hAnsi="仿宋" w:eastAsia="仿宋"/>
                <w:sz w:val="20"/>
                <w:szCs w:val="20"/>
              </w:rPr>
            </w:pPr>
            <w:r>
              <w:rPr>
                <w:rFonts w:hint="eastAsia" w:ascii="仿宋" w:hAnsi="仿宋" w:eastAsia="仿宋"/>
                <w:sz w:val="20"/>
                <w:szCs w:val="20"/>
              </w:rPr>
              <w:t>169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DD385E">
            <w:pPr>
              <w:jc w:val="center"/>
              <w:rPr>
                <w:rFonts w:hint="eastAsia" w:ascii="仿宋" w:hAnsi="仿宋" w:eastAsia="仿宋"/>
                <w:sz w:val="20"/>
                <w:szCs w:val="20"/>
              </w:rPr>
            </w:pPr>
            <w:r>
              <w:rPr>
                <w:rFonts w:hint="eastAsia" w:ascii="仿宋" w:hAnsi="仿宋" w:eastAsia="仿宋"/>
                <w:sz w:val="20"/>
                <w:szCs w:val="20"/>
              </w:rPr>
              <w:t>沟槽环压式机械连接  异径直通大端DN40/小端DN25</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1BDF7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9CDD4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9A9E2C">
            <w:pPr>
              <w:jc w:val="center"/>
              <w:rPr>
                <w:rFonts w:hint="eastAsia" w:ascii="仿宋" w:hAnsi="仿宋" w:eastAsia="仿宋"/>
                <w:sz w:val="20"/>
                <w:szCs w:val="20"/>
              </w:rPr>
            </w:pPr>
            <w:r>
              <w:rPr>
                <w:rFonts w:hint="eastAsia" w:ascii="仿宋" w:hAnsi="仿宋" w:eastAsia="仿宋"/>
                <w:sz w:val="20"/>
                <w:szCs w:val="20"/>
              </w:rPr>
              <w:t xml:space="preserve">93.00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78447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4E29FF8">
            <w:pPr>
              <w:rPr>
                <w:rFonts w:hint="eastAsia" w:ascii="Arial" w:hAnsi="Arial" w:cs="Arial"/>
                <w:sz w:val="20"/>
                <w:szCs w:val="20"/>
              </w:rPr>
            </w:pPr>
            <w:r>
              <w:rPr>
                <w:rFonts w:ascii="Arial" w:hAnsi="Arial" w:cs="Arial"/>
                <w:sz w:val="20"/>
                <w:szCs w:val="20"/>
              </w:rPr>
              <w:t>　</w:t>
            </w:r>
          </w:p>
        </w:tc>
      </w:tr>
      <w:tr w14:paraId="2B47DBB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2020CC">
            <w:pPr>
              <w:jc w:val="center"/>
              <w:rPr>
                <w:rFonts w:ascii="仿宋" w:hAnsi="仿宋" w:eastAsia="仿宋"/>
                <w:sz w:val="20"/>
                <w:szCs w:val="20"/>
              </w:rPr>
            </w:pPr>
            <w:r>
              <w:rPr>
                <w:rFonts w:hint="eastAsia" w:ascii="仿宋" w:hAnsi="仿宋" w:eastAsia="仿宋"/>
                <w:sz w:val="20"/>
                <w:szCs w:val="20"/>
              </w:rPr>
              <w:t>170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682A49">
            <w:pPr>
              <w:jc w:val="center"/>
              <w:rPr>
                <w:rFonts w:hint="eastAsia" w:ascii="仿宋" w:hAnsi="仿宋" w:eastAsia="仿宋"/>
                <w:sz w:val="20"/>
                <w:szCs w:val="20"/>
              </w:rPr>
            </w:pPr>
            <w:r>
              <w:rPr>
                <w:rFonts w:hint="eastAsia" w:ascii="仿宋" w:hAnsi="仿宋" w:eastAsia="仿宋"/>
                <w:sz w:val="20"/>
                <w:szCs w:val="20"/>
              </w:rPr>
              <w:t>法兰球阀(含法兰片及配套）DN80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ABC081">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3FEA1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848E33">
            <w:pPr>
              <w:jc w:val="center"/>
              <w:rPr>
                <w:rFonts w:hint="eastAsia" w:ascii="仿宋" w:hAnsi="仿宋" w:eastAsia="仿宋"/>
                <w:sz w:val="20"/>
                <w:szCs w:val="20"/>
              </w:rPr>
            </w:pPr>
            <w:r>
              <w:rPr>
                <w:rFonts w:hint="eastAsia" w:ascii="仿宋" w:hAnsi="仿宋" w:eastAsia="仿宋"/>
                <w:sz w:val="20"/>
                <w:szCs w:val="20"/>
              </w:rPr>
              <w:t xml:space="preserve">18.00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A824E2">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4F222BF">
            <w:pPr>
              <w:rPr>
                <w:rFonts w:hint="eastAsia" w:ascii="Arial" w:hAnsi="Arial" w:cs="Arial"/>
                <w:sz w:val="20"/>
                <w:szCs w:val="20"/>
              </w:rPr>
            </w:pPr>
            <w:r>
              <w:rPr>
                <w:rFonts w:ascii="Arial" w:hAnsi="Arial" w:cs="Arial"/>
                <w:sz w:val="20"/>
                <w:szCs w:val="20"/>
              </w:rPr>
              <w:t>　</w:t>
            </w:r>
          </w:p>
        </w:tc>
      </w:tr>
      <w:tr w14:paraId="6D03D8E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12F7503">
            <w:pPr>
              <w:jc w:val="center"/>
              <w:rPr>
                <w:rFonts w:ascii="仿宋" w:hAnsi="仿宋" w:eastAsia="仿宋"/>
                <w:sz w:val="20"/>
                <w:szCs w:val="20"/>
              </w:rPr>
            </w:pPr>
            <w:r>
              <w:rPr>
                <w:rFonts w:hint="eastAsia" w:ascii="仿宋" w:hAnsi="仿宋" w:eastAsia="仿宋"/>
                <w:sz w:val="20"/>
                <w:szCs w:val="20"/>
              </w:rPr>
              <w:t>171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786FDC">
            <w:pPr>
              <w:jc w:val="center"/>
              <w:rPr>
                <w:rFonts w:hint="eastAsia" w:ascii="仿宋" w:hAnsi="仿宋" w:eastAsia="仿宋"/>
                <w:sz w:val="20"/>
                <w:szCs w:val="20"/>
              </w:rPr>
            </w:pPr>
            <w:r>
              <w:rPr>
                <w:rFonts w:hint="eastAsia" w:ascii="仿宋" w:hAnsi="仿宋" w:eastAsia="仿宋"/>
                <w:sz w:val="20"/>
                <w:szCs w:val="20"/>
              </w:rPr>
              <w:t>钢制直埋球阀（带双放散）DN150 PN16</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0CF00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DEE9EA">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B7B6C4">
            <w:pPr>
              <w:jc w:val="center"/>
              <w:rPr>
                <w:rFonts w:hint="eastAsia" w:ascii="仿宋" w:hAnsi="仿宋" w:eastAsia="仿宋"/>
                <w:sz w:val="20"/>
                <w:szCs w:val="20"/>
              </w:rPr>
            </w:pPr>
            <w:r>
              <w:rPr>
                <w:rFonts w:hint="eastAsia" w:ascii="仿宋" w:hAnsi="仿宋" w:eastAsia="仿宋"/>
                <w:sz w:val="20"/>
                <w:szCs w:val="20"/>
              </w:rPr>
              <w:t xml:space="preserve">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44FE1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E5A7D44">
            <w:pPr>
              <w:rPr>
                <w:rFonts w:hint="eastAsia" w:ascii="Arial" w:hAnsi="Arial" w:cs="Arial"/>
                <w:sz w:val="20"/>
                <w:szCs w:val="20"/>
              </w:rPr>
            </w:pPr>
            <w:r>
              <w:rPr>
                <w:rFonts w:ascii="Arial" w:hAnsi="Arial" w:cs="Arial"/>
                <w:sz w:val="20"/>
                <w:szCs w:val="20"/>
              </w:rPr>
              <w:t>　</w:t>
            </w:r>
          </w:p>
        </w:tc>
      </w:tr>
      <w:tr w14:paraId="6DF5CBA3">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8C701C">
            <w:pPr>
              <w:jc w:val="center"/>
              <w:rPr>
                <w:rFonts w:ascii="仿宋" w:hAnsi="仿宋" w:eastAsia="仿宋"/>
                <w:sz w:val="20"/>
                <w:szCs w:val="20"/>
              </w:rPr>
            </w:pPr>
            <w:r>
              <w:rPr>
                <w:rFonts w:hint="eastAsia" w:ascii="仿宋" w:hAnsi="仿宋" w:eastAsia="仿宋"/>
                <w:sz w:val="20"/>
                <w:szCs w:val="20"/>
              </w:rPr>
              <w:t>172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3EEBA8">
            <w:pPr>
              <w:jc w:val="center"/>
              <w:rPr>
                <w:rFonts w:hint="eastAsia" w:ascii="仿宋" w:hAnsi="仿宋" w:eastAsia="仿宋"/>
                <w:sz w:val="20"/>
                <w:szCs w:val="20"/>
              </w:rPr>
            </w:pPr>
            <w:r>
              <w:rPr>
                <w:rFonts w:hint="eastAsia" w:ascii="仿宋" w:hAnsi="仿宋" w:eastAsia="仿宋"/>
                <w:sz w:val="20"/>
                <w:szCs w:val="20"/>
              </w:rPr>
              <w:t>端帽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3F676B0">
            <w:pPr>
              <w:jc w:val="center"/>
              <w:rPr>
                <w:rFonts w:hint="eastAsia" w:ascii="仿宋" w:hAnsi="仿宋" w:eastAsia="仿宋"/>
                <w:sz w:val="20"/>
                <w:szCs w:val="20"/>
              </w:rPr>
            </w:pPr>
            <w:r>
              <w:rPr>
                <w:rFonts w:hint="eastAsia" w:ascii="仿宋" w:hAnsi="仿宋" w:eastAsia="仿宋"/>
                <w:sz w:val="20"/>
                <w:szCs w:val="20"/>
              </w:rPr>
              <w:t>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59B5A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3FC098">
            <w:pPr>
              <w:jc w:val="center"/>
              <w:rPr>
                <w:rFonts w:hint="eastAsia" w:ascii="仿宋" w:hAnsi="仿宋" w:eastAsia="仿宋"/>
                <w:sz w:val="20"/>
                <w:szCs w:val="20"/>
              </w:rPr>
            </w:pPr>
            <w:r>
              <w:rPr>
                <w:rFonts w:hint="eastAsia" w:ascii="仿宋" w:hAnsi="仿宋" w:eastAsia="仿宋"/>
                <w:sz w:val="20"/>
                <w:szCs w:val="20"/>
              </w:rPr>
              <w:t xml:space="preserve">120.00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D3E4D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BAB6CC6">
            <w:pPr>
              <w:rPr>
                <w:rFonts w:hint="eastAsia" w:ascii="Arial" w:hAnsi="Arial" w:cs="Arial"/>
                <w:sz w:val="20"/>
                <w:szCs w:val="20"/>
              </w:rPr>
            </w:pPr>
            <w:r>
              <w:rPr>
                <w:rFonts w:ascii="Arial" w:hAnsi="Arial" w:cs="Arial"/>
                <w:sz w:val="20"/>
                <w:szCs w:val="20"/>
              </w:rPr>
              <w:t>　</w:t>
            </w:r>
          </w:p>
        </w:tc>
      </w:tr>
      <w:tr w14:paraId="438D9FA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61A7E4D">
            <w:pPr>
              <w:jc w:val="center"/>
              <w:rPr>
                <w:rFonts w:ascii="仿宋" w:hAnsi="仿宋" w:eastAsia="仿宋"/>
                <w:sz w:val="20"/>
                <w:szCs w:val="20"/>
              </w:rPr>
            </w:pPr>
            <w:r>
              <w:rPr>
                <w:rFonts w:hint="eastAsia" w:ascii="仿宋" w:hAnsi="仿宋" w:eastAsia="仿宋"/>
                <w:sz w:val="20"/>
                <w:szCs w:val="20"/>
              </w:rPr>
              <w:t>173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B49852">
            <w:pPr>
              <w:jc w:val="center"/>
              <w:rPr>
                <w:rFonts w:hint="eastAsia" w:ascii="仿宋" w:hAnsi="仿宋" w:eastAsia="仿宋"/>
                <w:sz w:val="20"/>
                <w:szCs w:val="20"/>
              </w:rPr>
            </w:pPr>
            <w:r>
              <w:rPr>
                <w:rFonts w:hint="eastAsia" w:ascii="仿宋" w:hAnsi="仿宋" w:eastAsia="仿宋"/>
                <w:sz w:val="20"/>
                <w:szCs w:val="20"/>
              </w:rPr>
              <w:t>端帽 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E8222B">
            <w:pPr>
              <w:jc w:val="center"/>
              <w:rPr>
                <w:rFonts w:hint="eastAsia" w:ascii="仿宋" w:hAnsi="仿宋" w:eastAsia="仿宋"/>
                <w:sz w:val="20"/>
                <w:szCs w:val="20"/>
              </w:rPr>
            </w:pPr>
            <w:r>
              <w:rPr>
                <w:rFonts w:hint="eastAsia" w:ascii="仿宋" w:hAnsi="仿宋" w:eastAsia="仿宋"/>
                <w:sz w:val="20"/>
                <w:szCs w:val="20"/>
              </w:rPr>
              <w:t>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6688E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10E2E4">
            <w:pPr>
              <w:jc w:val="center"/>
              <w:rPr>
                <w:rFonts w:hint="eastAsia" w:ascii="仿宋" w:hAnsi="仿宋" w:eastAsia="仿宋"/>
                <w:sz w:val="20"/>
                <w:szCs w:val="20"/>
              </w:rPr>
            </w:pPr>
            <w:r>
              <w:rPr>
                <w:rFonts w:hint="eastAsia" w:ascii="仿宋" w:hAnsi="仿宋" w:eastAsia="仿宋"/>
                <w:sz w:val="20"/>
                <w:szCs w:val="20"/>
              </w:rPr>
              <w:t xml:space="preserve">15.00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5EDEB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3DB65A7">
            <w:pPr>
              <w:rPr>
                <w:rFonts w:hint="eastAsia" w:ascii="Arial" w:hAnsi="Arial" w:cs="Arial"/>
                <w:sz w:val="20"/>
                <w:szCs w:val="20"/>
              </w:rPr>
            </w:pPr>
            <w:r>
              <w:rPr>
                <w:rFonts w:ascii="Arial" w:hAnsi="Arial" w:cs="Arial"/>
                <w:sz w:val="20"/>
                <w:szCs w:val="20"/>
              </w:rPr>
              <w:t>　</w:t>
            </w:r>
          </w:p>
        </w:tc>
      </w:tr>
      <w:tr w14:paraId="015E963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6F858D">
            <w:pPr>
              <w:jc w:val="center"/>
              <w:rPr>
                <w:rFonts w:ascii="仿宋" w:hAnsi="仿宋" w:eastAsia="仿宋"/>
                <w:sz w:val="20"/>
                <w:szCs w:val="20"/>
              </w:rPr>
            </w:pPr>
            <w:r>
              <w:rPr>
                <w:rFonts w:hint="eastAsia" w:ascii="仿宋" w:hAnsi="仿宋" w:eastAsia="仿宋"/>
                <w:sz w:val="20"/>
                <w:szCs w:val="20"/>
              </w:rPr>
              <w:t>174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624004">
            <w:pPr>
              <w:jc w:val="center"/>
              <w:rPr>
                <w:rFonts w:hint="eastAsia" w:ascii="仿宋" w:hAnsi="仿宋" w:eastAsia="仿宋"/>
                <w:sz w:val="20"/>
                <w:szCs w:val="20"/>
              </w:rPr>
            </w:pPr>
            <w:r>
              <w:rPr>
                <w:rFonts w:hint="eastAsia" w:ascii="仿宋" w:hAnsi="仿宋" w:eastAsia="仿宋"/>
                <w:sz w:val="20"/>
                <w:szCs w:val="20"/>
              </w:rPr>
              <w:t>变径 PE100 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76B9E0">
            <w:pPr>
              <w:jc w:val="center"/>
              <w:rPr>
                <w:rFonts w:hint="eastAsia" w:ascii="仿宋" w:hAnsi="仿宋" w:eastAsia="仿宋"/>
                <w:sz w:val="20"/>
                <w:szCs w:val="20"/>
              </w:rPr>
            </w:pPr>
            <w:r>
              <w:rPr>
                <w:rFonts w:hint="eastAsia" w:ascii="仿宋" w:hAnsi="仿宋" w:eastAsia="仿宋"/>
                <w:sz w:val="20"/>
                <w:szCs w:val="20"/>
              </w:rPr>
              <w:t>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A7C11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4D0D1E">
            <w:pPr>
              <w:jc w:val="center"/>
              <w:rPr>
                <w:rFonts w:hint="eastAsia" w:ascii="仿宋" w:hAnsi="仿宋" w:eastAsia="仿宋"/>
                <w:sz w:val="20"/>
                <w:szCs w:val="20"/>
              </w:rPr>
            </w:pPr>
            <w:r>
              <w:rPr>
                <w:rFonts w:hint="eastAsia" w:ascii="仿宋" w:hAnsi="仿宋" w:eastAsia="仿宋"/>
                <w:sz w:val="20"/>
                <w:szCs w:val="20"/>
              </w:rPr>
              <w:t xml:space="preserve">81.00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73799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EF99DBF">
            <w:pPr>
              <w:rPr>
                <w:rFonts w:hint="eastAsia" w:ascii="Arial" w:hAnsi="Arial" w:cs="Arial"/>
                <w:sz w:val="20"/>
                <w:szCs w:val="20"/>
              </w:rPr>
            </w:pPr>
            <w:r>
              <w:rPr>
                <w:rFonts w:ascii="Arial" w:hAnsi="Arial" w:cs="Arial"/>
                <w:sz w:val="20"/>
                <w:szCs w:val="20"/>
              </w:rPr>
              <w:t>　</w:t>
            </w:r>
          </w:p>
        </w:tc>
      </w:tr>
      <w:tr w14:paraId="3A4672F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2EF8A51">
            <w:pPr>
              <w:jc w:val="center"/>
              <w:rPr>
                <w:rFonts w:ascii="仿宋" w:hAnsi="仿宋" w:eastAsia="仿宋"/>
                <w:sz w:val="20"/>
                <w:szCs w:val="20"/>
              </w:rPr>
            </w:pPr>
            <w:r>
              <w:rPr>
                <w:rFonts w:hint="eastAsia" w:ascii="仿宋" w:hAnsi="仿宋" w:eastAsia="仿宋"/>
                <w:sz w:val="20"/>
                <w:szCs w:val="20"/>
              </w:rPr>
              <w:t>175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BD62C2">
            <w:pPr>
              <w:jc w:val="center"/>
              <w:rPr>
                <w:rFonts w:hint="eastAsia" w:ascii="仿宋" w:hAnsi="仿宋" w:eastAsia="仿宋"/>
                <w:sz w:val="20"/>
                <w:szCs w:val="20"/>
              </w:rPr>
            </w:pPr>
            <w:r>
              <w:rPr>
                <w:rFonts w:hint="eastAsia" w:ascii="仿宋" w:hAnsi="仿宋" w:eastAsia="仿宋"/>
                <w:sz w:val="20"/>
                <w:szCs w:val="20"/>
              </w:rPr>
              <w:t>变径 PE100 dn63/40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F21A1F">
            <w:pPr>
              <w:jc w:val="center"/>
              <w:rPr>
                <w:rFonts w:hint="eastAsia" w:ascii="仿宋" w:hAnsi="仿宋" w:eastAsia="仿宋"/>
                <w:sz w:val="20"/>
                <w:szCs w:val="20"/>
              </w:rPr>
            </w:pPr>
            <w:r>
              <w:rPr>
                <w:rFonts w:hint="eastAsia" w:ascii="仿宋" w:hAnsi="仿宋" w:eastAsia="仿宋"/>
                <w:sz w:val="20"/>
                <w:szCs w:val="20"/>
              </w:rPr>
              <w:t>DN63/40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C76A4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2DD531">
            <w:pPr>
              <w:jc w:val="center"/>
              <w:rPr>
                <w:rFonts w:hint="eastAsia" w:ascii="仿宋" w:hAnsi="仿宋" w:eastAsia="仿宋"/>
                <w:sz w:val="20"/>
                <w:szCs w:val="20"/>
              </w:rPr>
            </w:pPr>
            <w:r>
              <w:rPr>
                <w:rFonts w:hint="eastAsia" w:ascii="仿宋" w:hAnsi="仿宋" w:eastAsia="仿宋"/>
                <w:sz w:val="20"/>
                <w:szCs w:val="20"/>
              </w:rPr>
              <w:t xml:space="preserve">65.00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6E52C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FF42F1E">
            <w:pPr>
              <w:rPr>
                <w:rFonts w:hint="eastAsia" w:ascii="Arial" w:hAnsi="Arial" w:cs="Arial"/>
                <w:sz w:val="20"/>
                <w:szCs w:val="20"/>
              </w:rPr>
            </w:pPr>
            <w:r>
              <w:rPr>
                <w:rFonts w:ascii="Arial" w:hAnsi="Arial" w:cs="Arial"/>
                <w:sz w:val="20"/>
                <w:szCs w:val="20"/>
              </w:rPr>
              <w:t>　</w:t>
            </w:r>
          </w:p>
        </w:tc>
      </w:tr>
      <w:tr w14:paraId="757859B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89C683">
            <w:pPr>
              <w:jc w:val="center"/>
              <w:rPr>
                <w:rFonts w:ascii="仿宋" w:hAnsi="仿宋" w:eastAsia="仿宋"/>
                <w:sz w:val="20"/>
                <w:szCs w:val="20"/>
              </w:rPr>
            </w:pPr>
            <w:r>
              <w:rPr>
                <w:rFonts w:hint="eastAsia" w:ascii="仿宋" w:hAnsi="仿宋" w:eastAsia="仿宋"/>
                <w:sz w:val="20"/>
                <w:szCs w:val="20"/>
              </w:rPr>
              <w:t>176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551CB8">
            <w:pPr>
              <w:jc w:val="center"/>
              <w:rPr>
                <w:rFonts w:hint="eastAsia" w:ascii="仿宋" w:hAnsi="仿宋" w:eastAsia="仿宋"/>
                <w:sz w:val="20"/>
                <w:szCs w:val="20"/>
              </w:rPr>
            </w:pPr>
            <w:r>
              <w:rPr>
                <w:rFonts w:hint="eastAsia" w:ascii="仿宋" w:hAnsi="仿宋" w:eastAsia="仿宋"/>
                <w:sz w:val="20"/>
                <w:szCs w:val="20"/>
              </w:rPr>
              <w:t>异径接头 PE100 SDR11 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FE8003">
            <w:pPr>
              <w:jc w:val="center"/>
              <w:rPr>
                <w:rFonts w:hint="eastAsia" w:ascii="仿宋" w:hAnsi="仿宋" w:eastAsia="仿宋"/>
                <w:sz w:val="20"/>
                <w:szCs w:val="20"/>
              </w:rPr>
            </w:pPr>
            <w:r>
              <w:rPr>
                <w:rFonts w:hint="eastAsia" w:ascii="仿宋" w:hAnsi="仿宋" w:eastAsia="仿宋"/>
                <w:sz w:val="20"/>
                <w:szCs w:val="20"/>
              </w:rPr>
              <w:t>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C5125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5B9189">
            <w:pPr>
              <w:jc w:val="center"/>
              <w:rPr>
                <w:rFonts w:hint="eastAsia" w:ascii="仿宋" w:hAnsi="仿宋" w:eastAsia="仿宋"/>
                <w:sz w:val="20"/>
                <w:szCs w:val="20"/>
              </w:rPr>
            </w:pPr>
            <w:r>
              <w:rPr>
                <w:rFonts w:hint="eastAsia" w:ascii="仿宋" w:hAnsi="仿宋" w:eastAsia="仿宋"/>
                <w:sz w:val="20"/>
                <w:szCs w:val="20"/>
              </w:rPr>
              <w:t xml:space="preserve">22.00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58536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26D0B6A">
            <w:pPr>
              <w:rPr>
                <w:rFonts w:hint="eastAsia" w:ascii="Arial" w:hAnsi="Arial" w:cs="Arial"/>
                <w:sz w:val="20"/>
                <w:szCs w:val="20"/>
              </w:rPr>
            </w:pPr>
            <w:r>
              <w:rPr>
                <w:rFonts w:ascii="Arial" w:hAnsi="Arial" w:cs="Arial"/>
                <w:sz w:val="20"/>
                <w:szCs w:val="20"/>
              </w:rPr>
              <w:t>　</w:t>
            </w:r>
          </w:p>
        </w:tc>
      </w:tr>
      <w:tr w14:paraId="36625A9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9A827E7">
            <w:pPr>
              <w:jc w:val="center"/>
              <w:rPr>
                <w:rFonts w:ascii="仿宋" w:hAnsi="仿宋" w:eastAsia="仿宋"/>
                <w:sz w:val="20"/>
                <w:szCs w:val="20"/>
              </w:rPr>
            </w:pPr>
            <w:r>
              <w:rPr>
                <w:rFonts w:hint="eastAsia" w:ascii="仿宋" w:hAnsi="仿宋" w:eastAsia="仿宋"/>
                <w:sz w:val="20"/>
                <w:szCs w:val="20"/>
              </w:rPr>
              <w:t>177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2C7AA7">
            <w:pPr>
              <w:jc w:val="center"/>
              <w:rPr>
                <w:rFonts w:hint="eastAsia" w:ascii="仿宋" w:hAnsi="仿宋" w:eastAsia="仿宋"/>
                <w:sz w:val="20"/>
                <w:szCs w:val="20"/>
              </w:rPr>
            </w:pPr>
            <w:r>
              <w:rPr>
                <w:rFonts w:hint="eastAsia" w:ascii="仿宋" w:hAnsi="仿宋" w:eastAsia="仿宋"/>
                <w:sz w:val="20"/>
                <w:szCs w:val="20"/>
              </w:rPr>
              <w:t>45°弯头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AA0FC4">
            <w:pPr>
              <w:jc w:val="center"/>
              <w:rPr>
                <w:rFonts w:hint="eastAsia" w:ascii="仿宋" w:hAnsi="仿宋" w:eastAsia="仿宋"/>
                <w:sz w:val="20"/>
                <w:szCs w:val="20"/>
              </w:rPr>
            </w:pPr>
            <w:r>
              <w:rPr>
                <w:rFonts w:hint="eastAsia" w:ascii="仿宋" w:hAnsi="仿宋" w:eastAsia="仿宋"/>
                <w:sz w:val="20"/>
                <w:szCs w:val="20"/>
              </w:rPr>
              <w:t>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1B387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D19295">
            <w:pPr>
              <w:jc w:val="center"/>
              <w:rPr>
                <w:rFonts w:hint="eastAsia" w:ascii="仿宋" w:hAnsi="仿宋" w:eastAsia="仿宋"/>
                <w:sz w:val="20"/>
                <w:szCs w:val="20"/>
              </w:rPr>
            </w:pPr>
            <w:r>
              <w:rPr>
                <w:rFonts w:hint="eastAsia" w:ascii="仿宋" w:hAnsi="仿宋" w:eastAsia="仿宋"/>
                <w:sz w:val="20"/>
                <w:szCs w:val="20"/>
              </w:rPr>
              <w:t xml:space="preserve">485.00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322F1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6A3C953">
            <w:pPr>
              <w:rPr>
                <w:rFonts w:hint="eastAsia" w:ascii="Arial" w:hAnsi="Arial" w:cs="Arial"/>
                <w:sz w:val="20"/>
                <w:szCs w:val="20"/>
              </w:rPr>
            </w:pPr>
            <w:r>
              <w:rPr>
                <w:rFonts w:ascii="Arial" w:hAnsi="Arial" w:cs="Arial"/>
                <w:sz w:val="20"/>
                <w:szCs w:val="20"/>
              </w:rPr>
              <w:t>　</w:t>
            </w:r>
          </w:p>
        </w:tc>
      </w:tr>
      <w:tr w14:paraId="0B22367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CCB3A5">
            <w:pPr>
              <w:jc w:val="center"/>
              <w:rPr>
                <w:rFonts w:ascii="仿宋" w:hAnsi="仿宋" w:eastAsia="仿宋"/>
                <w:sz w:val="20"/>
                <w:szCs w:val="20"/>
              </w:rPr>
            </w:pPr>
            <w:r>
              <w:rPr>
                <w:rFonts w:hint="eastAsia" w:ascii="仿宋" w:hAnsi="仿宋" w:eastAsia="仿宋"/>
                <w:sz w:val="20"/>
                <w:szCs w:val="20"/>
              </w:rPr>
              <w:t>178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3DEA9A">
            <w:pPr>
              <w:jc w:val="center"/>
              <w:rPr>
                <w:rFonts w:hint="eastAsia" w:ascii="仿宋" w:hAnsi="仿宋" w:eastAsia="仿宋"/>
                <w:sz w:val="20"/>
                <w:szCs w:val="20"/>
              </w:rPr>
            </w:pPr>
            <w:r>
              <w:rPr>
                <w:rFonts w:hint="eastAsia" w:ascii="仿宋" w:hAnsi="仿宋" w:eastAsia="仿宋"/>
                <w:sz w:val="20"/>
                <w:szCs w:val="20"/>
              </w:rPr>
              <w:t>90°弯头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4F5ECD5">
            <w:pPr>
              <w:jc w:val="center"/>
              <w:rPr>
                <w:rFonts w:hint="eastAsia" w:ascii="仿宋" w:hAnsi="仿宋" w:eastAsia="仿宋"/>
                <w:sz w:val="20"/>
                <w:szCs w:val="20"/>
              </w:rPr>
            </w:pPr>
            <w:r>
              <w:rPr>
                <w:rFonts w:hint="eastAsia" w:ascii="仿宋" w:hAnsi="仿宋" w:eastAsia="仿宋"/>
                <w:sz w:val="20"/>
                <w:szCs w:val="20"/>
              </w:rPr>
              <w:t>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6D518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FBDFBD">
            <w:pPr>
              <w:jc w:val="center"/>
              <w:rPr>
                <w:rFonts w:hint="eastAsia" w:ascii="仿宋" w:hAnsi="仿宋" w:eastAsia="仿宋"/>
                <w:sz w:val="20"/>
                <w:szCs w:val="20"/>
              </w:rPr>
            </w:pPr>
            <w:r>
              <w:rPr>
                <w:rFonts w:hint="eastAsia" w:ascii="仿宋" w:hAnsi="仿宋" w:eastAsia="仿宋"/>
                <w:sz w:val="20"/>
                <w:szCs w:val="20"/>
              </w:rPr>
              <w:t xml:space="preserve">307.00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C60DA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B32508B">
            <w:pPr>
              <w:rPr>
                <w:rFonts w:hint="eastAsia" w:ascii="Arial" w:hAnsi="Arial" w:cs="Arial"/>
                <w:sz w:val="20"/>
                <w:szCs w:val="20"/>
              </w:rPr>
            </w:pPr>
            <w:r>
              <w:rPr>
                <w:rFonts w:ascii="Arial" w:hAnsi="Arial" w:cs="Arial"/>
                <w:sz w:val="20"/>
                <w:szCs w:val="20"/>
              </w:rPr>
              <w:t>　</w:t>
            </w:r>
          </w:p>
        </w:tc>
      </w:tr>
      <w:tr w14:paraId="6AF8210D">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274D1C">
            <w:pPr>
              <w:jc w:val="center"/>
              <w:rPr>
                <w:rFonts w:ascii="仿宋" w:hAnsi="仿宋" w:eastAsia="仿宋"/>
                <w:sz w:val="20"/>
                <w:szCs w:val="20"/>
              </w:rPr>
            </w:pPr>
            <w:r>
              <w:rPr>
                <w:rFonts w:hint="eastAsia" w:ascii="仿宋" w:hAnsi="仿宋" w:eastAsia="仿宋"/>
                <w:sz w:val="20"/>
                <w:szCs w:val="20"/>
              </w:rPr>
              <w:t>179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3D9016">
            <w:pPr>
              <w:jc w:val="center"/>
              <w:rPr>
                <w:rFonts w:hint="eastAsia" w:ascii="仿宋" w:hAnsi="仿宋" w:eastAsia="仿宋"/>
                <w:sz w:val="20"/>
                <w:szCs w:val="20"/>
              </w:rPr>
            </w:pPr>
            <w:r>
              <w:rPr>
                <w:rFonts w:hint="eastAsia" w:ascii="仿宋" w:hAnsi="仿宋" w:eastAsia="仿宋"/>
                <w:sz w:val="20"/>
                <w:szCs w:val="20"/>
              </w:rPr>
              <w:t>90°弯头 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ED4AD8">
            <w:pPr>
              <w:jc w:val="center"/>
              <w:rPr>
                <w:rFonts w:hint="eastAsia" w:ascii="仿宋" w:hAnsi="仿宋" w:eastAsia="仿宋"/>
                <w:sz w:val="20"/>
                <w:szCs w:val="20"/>
              </w:rPr>
            </w:pPr>
            <w:r>
              <w:rPr>
                <w:rFonts w:hint="eastAsia" w:ascii="仿宋" w:hAnsi="仿宋" w:eastAsia="仿宋"/>
                <w:sz w:val="20"/>
                <w:szCs w:val="20"/>
              </w:rPr>
              <w:t>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102C7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4F7D24">
            <w:pPr>
              <w:jc w:val="center"/>
              <w:rPr>
                <w:rFonts w:hint="eastAsia" w:ascii="仿宋" w:hAnsi="仿宋" w:eastAsia="仿宋"/>
                <w:sz w:val="20"/>
                <w:szCs w:val="20"/>
              </w:rPr>
            </w:pPr>
            <w:r>
              <w:rPr>
                <w:rFonts w:hint="eastAsia" w:ascii="仿宋" w:hAnsi="仿宋" w:eastAsia="仿宋"/>
                <w:sz w:val="20"/>
                <w:szCs w:val="20"/>
              </w:rPr>
              <w:t xml:space="preserve">522.00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EFAC0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980A98C">
            <w:pPr>
              <w:rPr>
                <w:rFonts w:hint="eastAsia" w:ascii="Arial" w:hAnsi="Arial" w:cs="Arial"/>
                <w:sz w:val="20"/>
                <w:szCs w:val="20"/>
              </w:rPr>
            </w:pPr>
            <w:r>
              <w:rPr>
                <w:rFonts w:ascii="Arial" w:hAnsi="Arial" w:cs="Arial"/>
                <w:sz w:val="20"/>
                <w:szCs w:val="20"/>
              </w:rPr>
              <w:t>　</w:t>
            </w:r>
          </w:p>
        </w:tc>
      </w:tr>
      <w:tr w14:paraId="1EFBF7D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79DF9BC">
            <w:pPr>
              <w:jc w:val="center"/>
              <w:rPr>
                <w:rFonts w:ascii="仿宋" w:hAnsi="仿宋" w:eastAsia="仿宋"/>
                <w:sz w:val="20"/>
                <w:szCs w:val="20"/>
              </w:rPr>
            </w:pPr>
            <w:r>
              <w:rPr>
                <w:rFonts w:hint="eastAsia" w:ascii="仿宋" w:hAnsi="仿宋" w:eastAsia="仿宋"/>
                <w:sz w:val="20"/>
                <w:szCs w:val="20"/>
              </w:rPr>
              <w:t>180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90AD13">
            <w:pPr>
              <w:jc w:val="center"/>
              <w:rPr>
                <w:rFonts w:hint="eastAsia" w:ascii="仿宋" w:hAnsi="仿宋" w:eastAsia="仿宋"/>
                <w:sz w:val="20"/>
                <w:szCs w:val="20"/>
              </w:rPr>
            </w:pPr>
            <w:r>
              <w:rPr>
                <w:rFonts w:hint="eastAsia" w:ascii="仿宋" w:hAnsi="仿宋" w:eastAsia="仿宋"/>
                <w:sz w:val="20"/>
                <w:szCs w:val="20"/>
              </w:rPr>
              <w:t>90°弯头 PE100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89E824">
            <w:pPr>
              <w:jc w:val="center"/>
              <w:rPr>
                <w:rFonts w:hint="eastAsia" w:ascii="仿宋" w:hAnsi="仿宋" w:eastAsia="仿宋"/>
                <w:sz w:val="20"/>
                <w:szCs w:val="20"/>
              </w:rPr>
            </w:pPr>
            <w:r>
              <w:rPr>
                <w:rFonts w:hint="eastAsia" w:ascii="仿宋" w:hAnsi="仿宋" w:eastAsia="仿宋"/>
                <w:sz w:val="20"/>
                <w:szCs w:val="20"/>
              </w:rPr>
              <w:t>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1CA54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9610BB3">
            <w:pPr>
              <w:jc w:val="center"/>
              <w:rPr>
                <w:rFonts w:hint="eastAsia" w:ascii="仿宋" w:hAnsi="仿宋" w:eastAsia="仿宋"/>
                <w:sz w:val="20"/>
                <w:szCs w:val="20"/>
              </w:rPr>
            </w:pPr>
            <w:r>
              <w:rPr>
                <w:rFonts w:hint="eastAsia" w:ascii="仿宋" w:hAnsi="仿宋" w:eastAsia="仿宋"/>
                <w:sz w:val="20"/>
                <w:szCs w:val="20"/>
              </w:rPr>
              <w:t xml:space="preserve">353.00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D232B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488DD55">
            <w:pPr>
              <w:rPr>
                <w:rFonts w:hint="eastAsia" w:ascii="Arial" w:hAnsi="Arial" w:cs="Arial"/>
                <w:sz w:val="20"/>
                <w:szCs w:val="20"/>
              </w:rPr>
            </w:pPr>
            <w:r>
              <w:rPr>
                <w:rFonts w:ascii="Arial" w:hAnsi="Arial" w:cs="Arial"/>
                <w:sz w:val="20"/>
                <w:szCs w:val="20"/>
              </w:rPr>
              <w:t>　</w:t>
            </w:r>
          </w:p>
        </w:tc>
      </w:tr>
      <w:tr w14:paraId="614EFF7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20C222">
            <w:pPr>
              <w:jc w:val="center"/>
              <w:rPr>
                <w:rFonts w:ascii="仿宋" w:hAnsi="仿宋" w:eastAsia="仿宋"/>
                <w:sz w:val="20"/>
                <w:szCs w:val="20"/>
              </w:rPr>
            </w:pPr>
            <w:r>
              <w:rPr>
                <w:rFonts w:hint="eastAsia" w:ascii="仿宋" w:hAnsi="仿宋" w:eastAsia="仿宋"/>
                <w:sz w:val="20"/>
                <w:szCs w:val="20"/>
              </w:rPr>
              <w:t>181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AF69D2">
            <w:pPr>
              <w:jc w:val="center"/>
              <w:rPr>
                <w:rFonts w:hint="eastAsia" w:ascii="仿宋" w:hAnsi="仿宋" w:eastAsia="仿宋"/>
                <w:sz w:val="20"/>
                <w:szCs w:val="20"/>
              </w:rPr>
            </w:pPr>
            <w:r>
              <w:rPr>
                <w:rFonts w:hint="eastAsia" w:ascii="仿宋" w:hAnsi="仿宋" w:eastAsia="仿宋"/>
                <w:sz w:val="20"/>
                <w:szCs w:val="20"/>
              </w:rPr>
              <w:t>异径三通 PE100 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024027">
            <w:pPr>
              <w:jc w:val="center"/>
              <w:rPr>
                <w:rFonts w:hint="eastAsia" w:ascii="仿宋" w:hAnsi="仿宋" w:eastAsia="仿宋"/>
                <w:sz w:val="20"/>
                <w:szCs w:val="20"/>
              </w:rPr>
            </w:pPr>
            <w:r>
              <w:rPr>
                <w:rFonts w:hint="eastAsia" w:ascii="仿宋" w:hAnsi="仿宋" w:eastAsia="仿宋"/>
                <w:sz w:val="20"/>
                <w:szCs w:val="20"/>
              </w:rPr>
              <w:t>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4CA71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3D46B0">
            <w:pPr>
              <w:jc w:val="center"/>
              <w:rPr>
                <w:rFonts w:hint="eastAsia" w:ascii="仿宋" w:hAnsi="仿宋" w:eastAsia="仿宋"/>
                <w:sz w:val="20"/>
                <w:szCs w:val="20"/>
              </w:rPr>
            </w:pPr>
            <w:r>
              <w:rPr>
                <w:rFonts w:hint="eastAsia" w:ascii="仿宋" w:hAnsi="仿宋" w:eastAsia="仿宋"/>
                <w:sz w:val="20"/>
                <w:szCs w:val="20"/>
              </w:rPr>
              <w:t xml:space="preserve">145.00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D1403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27ACA02">
            <w:pPr>
              <w:rPr>
                <w:rFonts w:hint="eastAsia" w:ascii="Arial" w:hAnsi="Arial" w:cs="Arial"/>
                <w:sz w:val="20"/>
                <w:szCs w:val="20"/>
              </w:rPr>
            </w:pPr>
            <w:r>
              <w:rPr>
                <w:rFonts w:ascii="Arial" w:hAnsi="Arial" w:cs="Arial"/>
                <w:sz w:val="20"/>
                <w:szCs w:val="20"/>
              </w:rPr>
              <w:t>　</w:t>
            </w:r>
          </w:p>
        </w:tc>
      </w:tr>
      <w:tr w14:paraId="37F8A46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D4573F">
            <w:pPr>
              <w:jc w:val="center"/>
              <w:rPr>
                <w:rFonts w:ascii="仿宋" w:hAnsi="仿宋" w:eastAsia="仿宋"/>
                <w:sz w:val="20"/>
                <w:szCs w:val="20"/>
              </w:rPr>
            </w:pPr>
            <w:r>
              <w:rPr>
                <w:rFonts w:hint="eastAsia" w:ascii="仿宋" w:hAnsi="仿宋" w:eastAsia="仿宋"/>
                <w:sz w:val="20"/>
                <w:szCs w:val="20"/>
              </w:rPr>
              <w:t>182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08033F">
            <w:pPr>
              <w:jc w:val="center"/>
              <w:rPr>
                <w:rFonts w:hint="eastAsia" w:ascii="仿宋" w:hAnsi="仿宋" w:eastAsia="仿宋"/>
                <w:sz w:val="20"/>
                <w:szCs w:val="20"/>
              </w:rPr>
            </w:pPr>
            <w:r>
              <w:rPr>
                <w:rFonts w:hint="eastAsia" w:ascii="仿宋" w:hAnsi="仿宋" w:eastAsia="仿宋"/>
                <w:sz w:val="20"/>
                <w:szCs w:val="20"/>
              </w:rPr>
              <w:t>异径三通 PE100 dn90/40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790C4A">
            <w:pPr>
              <w:jc w:val="center"/>
              <w:rPr>
                <w:rFonts w:hint="eastAsia" w:ascii="仿宋" w:hAnsi="仿宋" w:eastAsia="仿宋"/>
                <w:sz w:val="20"/>
                <w:szCs w:val="20"/>
              </w:rPr>
            </w:pPr>
            <w:r>
              <w:rPr>
                <w:rFonts w:hint="eastAsia" w:ascii="仿宋" w:hAnsi="仿宋" w:eastAsia="仿宋"/>
                <w:sz w:val="20"/>
                <w:szCs w:val="20"/>
              </w:rPr>
              <w:t>DN90/40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77458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A3C08D">
            <w:pPr>
              <w:jc w:val="center"/>
              <w:rPr>
                <w:rFonts w:hint="eastAsia" w:ascii="仿宋" w:hAnsi="仿宋" w:eastAsia="仿宋"/>
                <w:sz w:val="20"/>
                <w:szCs w:val="20"/>
              </w:rPr>
            </w:pPr>
            <w:r>
              <w:rPr>
                <w:rFonts w:hint="eastAsia" w:ascii="仿宋" w:hAnsi="仿宋" w:eastAsia="仿宋"/>
                <w:sz w:val="20"/>
                <w:szCs w:val="20"/>
              </w:rPr>
              <w:t xml:space="preserve">89.00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3BCED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4617DB9">
            <w:pPr>
              <w:rPr>
                <w:rFonts w:hint="eastAsia" w:ascii="Arial" w:hAnsi="Arial" w:cs="Arial"/>
                <w:sz w:val="20"/>
                <w:szCs w:val="20"/>
              </w:rPr>
            </w:pPr>
            <w:r>
              <w:rPr>
                <w:rFonts w:ascii="Arial" w:hAnsi="Arial" w:cs="Arial"/>
                <w:sz w:val="20"/>
                <w:szCs w:val="20"/>
              </w:rPr>
              <w:t>　</w:t>
            </w:r>
          </w:p>
        </w:tc>
      </w:tr>
      <w:tr w14:paraId="589058D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1A57452">
            <w:pPr>
              <w:jc w:val="center"/>
              <w:rPr>
                <w:rFonts w:ascii="仿宋" w:hAnsi="仿宋" w:eastAsia="仿宋"/>
                <w:sz w:val="20"/>
                <w:szCs w:val="20"/>
              </w:rPr>
            </w:pPr>
            <w:r>
              <w:rPr>
                <w:rFonts w:hint="eastAsia" w:ascii="仿宋" w:hAnsi="仿宋" w:eastAsia="仿宋"/>
                <w:sz w:val="20"/>
                <w:szCs w:val="20"/>
              </w:rPr>
              <w:t>183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6AE203">
            <w:pPr>
              <w:jc w:val="center"/>
              <w:rPr>
                <w:rFonts w:hint="eastAsia" w:ascii="仿宋" w:hAnsi="仿宋" w:eastAsia="仿宋"/>
                <w:sz w:val="20"/>
                <w:szCs w:val="20"/>
              </w:rPr>
            </w:pPr>
            <w:r>
              <w:rPr>
                <w:rFonts w:hint="eastAsia" w:ascii="仿宋" w:hAnsi="仿宋" w:eastAsia="仿宋"/>
                <w:sz w:val="20"/>
                <w:szCs w:val="20"/>
              </w:rPr>
              <w:t>异径三通 PE100 dn63/40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C583133">
            <w:pPr>
              <w:jc w:val="center"/>
              <w:rPr>
                <w:rFonts w:hint="eastAsia" w:ascii="仿宋" w:hAnsi="仿宋" w:eastAsia="仿宋"/>
                <w:sz w:val="20"/>
                <w:szCs w:val="20"/>
              </w:rPr>
            </w:pPr>
            <w:r>
              <w:rPr>
                <w:rFonts w:hint="eastAsia" w:ascii="仿宋" w:hAnsi="仿宋" w:eastAsia="仿宋"/>
                <w:sz w:val="20"/>
                <w:szCs w:val="20"/>
              </w:rPr>
              <w:t>DN63/40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B4920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57FA8A">
            <w:pPr>
              <w:jc w:val="center"/>
              <w:rPr>
                <w:rFonts w:hint="eastAsia" w:ascii="仿宋" w:hAnsi="仿宋" w:eastAsia="仿宋"/>
                <w:sz w:val="20"/>
                <w:szCs w:val="20"/>
              </w:rPr>
            </w:pPr>
            <w:r>
              <w:rPr>
                <w:rFonts w:hint="eastAsia" w:ascii="仿宋" w:hAnsi="仿宋" w:eastAsia="仿宋"/>
                <w:sz w:val="20"/>
                <w:szCs w:val="20"/>
              </w:rPr>
              <w:t xml:space="preserve">295.00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31C1A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14A31E5">
            <w:pPr>
              <w:rPr>
                <w:rFonts w:hint="eastAsia" w:ascii="Arial" w:hAnsi="Arial" w:cs="Arial"/>
                <w:sz w:val="20"/>
                <w:szCs w:val="20"/>
              </w:rPr>
            </w:pPr>
            <w:r>
              <w:rPr>
                <w:rFonts w:ascii="Arial" w:hAnsi="Arial" w:cs="Arial"/>
                <w:sz w:val="20"/>
                <w:szCs w:val="20"/>
              </w:rPr>
              <w:t>　</w:t>
            </w:r>
          </w:p>
        </w:tc>
      </w:tr>
      <w:tr w14:paraId="3C65C69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E508B1">
            <w:pPr>
              <w:jc w:val="center"/>
              <w:rPr>
                <w:rFonts w:ascii="仿宋" w:hAnsi="仿宋" w:eastAsia="仿宋"/>
                <w:sz w:val="20"/>
                <w:szCs w:val="20"/>
              </w:rPr>
            </w:pPr>
            <w:r>
              <w:rPr>
                <w:rFonts w:hint="eastAsia" w:ascii="仿宋" w:hAnsi="仿宋" w:eastAsia="仿宋"/>
                <w:sz w:val="20"/>
                <w:szCs w:val="20"/>
              </w:rPr>
              <w:t>184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F183FB">
            <w:pPr>
              <w:jc w:val="center"/>
              <w:rPr>
                <w:rFonts w:hint="eastAsia" w:ascii="仿宋" w:hAnsi="仿宋" w:eastAsia="仿宋"/>
                <w:sz w:val="20"/>
                <w:szCs w:val="20"/>
              </w:rPr>
            </w:pPr>
            <w:r>
              <w:rPr>
                <w:rFonts w:hint="eastAsia" w:ascii="仿宋" w:hAnsi="仿宋" w:eastAsia="仿宋"/>
                <w:sz w:val="20"/>
                <w:szCs w:val="20"/>
              </w:rPr>
              <w:t>等径三通 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A5F7BB">
            <w:pPr>
              <w:jc w:val="center"/>
              <w:rPr>
                <w:rFonts w:hint="eastAsia" w:ascii="仿宋" w:hAnsi="仿宋" w:eastAsia="仿宋"/>
                <w:sz w:val="20"/>
                <w:szCs w:val="20"/>
              </w:rPr>
            </w:pPr>
            <w:r>
              <w:rPr>
                <w:rFonts w:hint="eastAsia" w:ascii="仿宋" w:hAnsi="仿宋" w:eastAsia="仿宋"/>
                <w:sz w:val="20"/>
                <w:szCs w:val="20"/>
              </w:rPr>
              <w:t>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6B577E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A887B74">
            <w:pPr>
              <w:jc w:val="center"/>
              <w:rPr>
                <w:rFonts w:hint="eastAsia" w:ascii="仿宋" w:hAnsi="仿宋" w:eastAsia="仿宋"/>
                <w:sz w:val="20"/>
                <w:szCs w:val="20"/>
              </w:rPr>
            </w:pPr>
            <w:r>
              <w:rPr>
                <w:rFonts w:hint="eastAsia" w:ascii="仿宋" w:hAnsi="仿宋" w:eastAsia="仿宋"/>
                <w:sz w:val="20"/>
                <w:szCs w:val="20"/>
              </w:rPr>
              <w:t xml:space="preserve">745.00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D4155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9E9B542">
            <w:pPr>
              <w:rPr>
                <w:rFonts w:hint="eastAsia" w:ascii="Arial" w:hAnsi="Arial" w:cs="Arial"/>
                <w:sz w:val="20"/>
                <w:szCs w:val="20"/>
              </w:rPr>
            </w:pPr>
            <w:r>
              <w:rPr>
                <w:rFonts w:ascii="Arial" w:hAnsi="Arial" w:cs="Arial"/>
                <w:sz w:val="20"/>
                <w:szCs w:val="20"/>
              </w:rPr>
              <w:t>　</w:t>
            </w:r>
          </w:p>
        </w:tc>
      </w:tr>
      <w:tr w14:paraId="1D2313E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AE78FD">
            <w:pPr>
              <w:jc w:val="center"/>
              <w:rPr>
                <w:rFonts w:ascii="仿宋" w:hAnsi="仿宋" w:eastAsia="仿宋"/>
                <w:sz w:val="20"/>
                <w:szCs w:val="20"/>
              </w:rPr>
            </w:pPr>
            <w:r>
              <w:rPr>
                <w:rFonts w:hint="eastAsia" w:ascii="仿宋" w:hAnsi="仿宋" w:eastAsia="仿宋"/>
                <w:sz w:val="20"/>
                <w:szCs w:val="20"/>
              </w:rPr>
              <w:t>185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31090C">
            <w:pPr>
              <w:jc w:val="center"/>
              <w:rPr>
                <w:rFonts w:hint="eastAsia" w:ascii="仿宋" w:hAnsi="仿宋" w:eastAsia="仿宋"/>
                <w:sz w:val="20"/>
                <w:szCs w:val="20"/>
              </w:rPr>
            </w:pPr>
            <w:r>
              <w:rPr>
                <w:rFonts w:hint="eastAsia" w:ascii="仿宋" w:hAnsi="仿宋" w:eastAsia="仿宋"/>
                <w:sz w:val="20"/>
                <w:szCs w:val="20"/>
              </w:rPr>
              <w:t>等径三通 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BFE36B">
            <w:pPr>
              <w:jc w:val="center"/>
              <w:rPr>
                <w:rFonts w:hint="eastAsia" w:ascii="仿宋" w:hAnsi="仿宋" w:eastAsia="仿宋"/>
                <w:sz w:val="20"/>
                <w:szCs w:val="20"/>
              </w:rPr>
            </w:pPr>
            <w:r>
              <w:rPr>
                <w:rFonts w:hint="eastAsia" w:ascii="仿宋" w:hAnsi="仿宋" w:eastAsia="仿宋"/>
                <w:sz w:val="20"/>
                <w:szCs w:val="20"/>
              </w:rPr>
              <w:t>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B2B61B">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7C6C1BC">
            <w:pPr>
              <w:jc w:val="center"/>
              <w:rPr>
                <w:rFonts w:hint="eastAsia" w:ascii="仿宋" w:hAnsi="仿宋" w:eastAsia="仿宋"/>
                <w:sz w:val="20"/>
                <w:szCs w:val="20"/>
              </w:rPr>
            </w:pPr>
            <w:r>
              <w:rPr>
                <w:rFonts w:hint="eastAsia" w:ascii="仿宋" w:hAnsi="仿宋" w:eastAsia="仿宋"/>
                <w:sz w:val="20"/>
                <w:szCs w:val="20"/>
              </w:rPr>
              <w:t xml:space="preserve">68.00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0F09C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133936B">
            <w:pPr>
              <w:rPr>
                <w:rFonts w:hint="eastAsia" w:ascii="Arial" w:hAnsi="Arial" w:cs="Arial"/>
                <w:sz w:val="20"/>
                <w:szCs w:val="20"/>
              </w:rPr>
            </w:pPr>
            <w:r>
              <w:rPr>
                <w:rFonts w:ascii="Arial" w:hAnsi="Arial" w:cs="Arial"/>
                <w:sz w:val="20"/>
                <w:szCs w:val="20"/>
              </w:rPr>
              <w:t>　</w:t>
            </w:r>
          </w:p>
        </w:tc>
      </w:tr>
      <w:tr w14:paraId="7E91401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C012E4">
            <w:pPr>
              <w:jc w:val="center"/>
              <w:rPr>
                <w:rFonts w:ascii="仿宋" w:hAnsi="仿宋" w:eastAsia="仿宋"/>
                <w:sz w:val="20"/>
                <w:szCs w:val="20"/>
              </w:rPr>
            </w:pPr>
            <w:r>
              <w:rPr>
                <w:rFonts w:hint="eastAsia" w:ascii="仿宋" w:hAnsi="仿宋" w:eastAsia="仿宋"/>
                <w:sz w:val="20"/>
                <w:szCs w:val="20"/>
              </w:rPr>
              <w:t>186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D632D4">
            <w:pPr>
              <w:jc w:val="center"/>
              <w:rPr>
                <w:rFonts w:hint="eastAsia" w:ascii="仿宋" w:hAnsi="仿宋" w:eastAsia="仿宋"/>
                <w:sz w:val="20"/>
                <w:szCs w:val="20"/>
              </w:rPr>
            </w:pPr>
            <w:r>
              <w:rPr>
                <w:rFonts w:hint="eastAsia" w:ascii="仿宋" w:hAnsi="仿宋" w:eastAsia="仿宋"/>
                <w:sz w:val="20"/>
                <w:szCs w:val="20"/>
              </w:rPr>
              <w:t>等径三通 PE100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D1E863">
            <w:pPr>
              <w:jc w:val="center"/>
              <w:rPr>
                <w:rFonts w:hint="eastAsia" w:ascii="仿宋" w:hAnsi="仿宋" w:eastAsia="仿宋"/>
                <w:sz w:val="20"/>
                <w:szCs w:val="20"/>
              </w:rPr>
            </w:pPr>
            <w:r>
              <w:rPr>
                <w:rFonts w:hint="eastAsia" w:ascii="仿宋" w:hAnsi="仿宋" w:eastAsia="仿宋"/>
                <w:sz w:val="20"/>
                <w:szCs w:val="20"/>
              </w:rPr>
              <w:t>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599B6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E5CF86">
            <w:pPr>
              <w:jc w:val="center"/>
              <w:rPr>
                <w:rFonts w:hint="eastAsia" w:ascii="仿宋" w:hAnsi="仿宋" w:eastAsia="仿宋"/>
                <w:sz w:val="20"/>
                <w:szCs w:val="20"/>
              </w:rPr>
            </w:pPr>
            <w:r>
              <w:rPr>
                <w:rFonts w:hint="eastAsia" w:ascii="仿宋" w:hAnsi="仿宋" w:eastAsia="仿宋"/>
                <w:sz w:val="20"/>
                <w:szCs w:val="20"/>
              </w:rPr>
              <w:t xml:space="preserve">72.00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F6341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EEB7C1E">
            <w:pPr>
              <w:rPr>
                <w:rFonts w:hint="eastAsia" w:ascii="Arial" w:hAnsi="Arial" w:cs="Arial"/>
                <w:sz w:val="20"/>
                <w:szCs w:val="20"/>
              </w:rPr>
            </w:pPr>
            <w:r>
              <w:rPr>
                <w:rFonts w:ascii="Arial" w:hAnsi="Arial" w:cs="Arial"/>
                <w:sz w:val="20"/>
                <w:szCs w:val="20"/>
              </w:rPr>
              <w:t>　</w:t>
            </w:r>
          </w:p>
        </w:tc>
      </w:tr>
      <w:tr w14:paraId="5209C9CA">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C7E0AA">
            <w:pPr>
              <w:jc w:val="center"/>
              <w:rPr>
                <w:rFonts w:ascii="仿宋" w:hAnsi="仿宋" w:eastAsia="仿宋"/>
                <w:sz w:val="20"/>
                <w:szCs w:val="20"/>
              </w:rPr>
            </w:pPr>
            <w:r>
              <w:rPr>
                <w:rFonts w:hint="eastAsia" w:ascii="仿宋" w:hAnsi="仿宋" w:eastAsia="仿宋"/>
                <w:sz w:val="20"/>
                <w:szCs w:val="20"/>
              </w:rPr>
              <w:t>187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33B6A1">
            <w:pPr>
              <w:jc w:val="center"/>
              <w:rPr>
                <w:rFonts w:hint="eastAsia" w:ascii="仿宋" w:hAnsi="仿宋" w:eastAsia="仿宋"/>
                <w:sz w:val="20"/>
                <w:szCs w:val="20"/>
              </w:rPr>
            </w:pPr>
            <w:r>
              <w:rPr>
                <w:rFonts w:hint="eastAsia" w:ascii="仿宋" w:hAnsi="仿宋" w:eastAsia="仿宋"/>
                <w:sz w:val="20"/>
                <w:szCs w:val="20"/>
              </w:rPr>
              <w:t>异径接头 PE100 SDR11 dn63/40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16BF8B8">
            <w:pPr>
              <w:jc w:val="center"/>
              <w:rPr>
                <w:rFonts w:hint="eastAsia" w:ascii="仿宋" w:hAnsi="仿宋" w:eastAsia="仿宋"/>
                <w:sz w:val="20"/>
                <w:szCs w:val="20"/>
              </w:rPr>
            </w:pPr>
            <w:r>
              <w:rPr>
                <w:rFonts w:hint="eastAsia" w:ascii="仿宋" w:hAnsi="仿宋" w:eastAsia="仿宋"/>
                <w:sz w:val="20"/>
                <w:szCs w:val="20"/>
              </w:rPr>
              <w:t>DN90/63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4B02B0">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D0CA3C9">
            <w:pPr>
              <w:jc w:val="center"/>
              <w:rPr>
                <w:rFonts w:hint="eastAsia" w:ascii="仿宋" w:hAnsi="仿宋" w:eastAsia="仿宋"/>
                <w:sz w:val="20"/>
                <w:szCs w:val="20"/>
              </w:rPr>
            </w:pPr>
            <w:r>
              <w:rPr>
                <w:rFonts w:hint="eastAsia" w:ascii="仿宋" w:hAnsi="仿宋" w:eastAsia="仿宋"/>
                <w:sz w:val="20"/>
                <w:szCs w:val="20"/>
              </w:rPr>
              <w:t xml:space="preserve">19.00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AC925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45ECEE1">
            <w:pPr>
              <w:rPr>
                <w:rFonts w:hint="eastAsia" w:ascii="Arial" w:hAnsi="Arial" w:cs="Arial"/>
                <w:sz w:val="20"/>
                <w:szCs w:val="20"/>
              </w:rPr>
            </w:pPr>
            <w:r>
              <w:rPr>
                <w:rFonts w:ascii="Arial" w:hAnsi="Arial" w:cs="Arial"/>
                <w:sz w:val="20"/>
                <w:szCs w:val="20"/>
              </w:rPr>
              <w:t>　</w:t>
            </w:r>
          </w:p>
        </w:tc>
      </w:tr>
      <w:tr w14:paraId="6FEC3A4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F47EB8">
            <w:pPr>
              <w:jc w:val="center"/>
              <w:rPr>
                <w:rFonts w:ascii="仿宋" w:hAnsi="仿宋" w:eastAsia="仿宋"/>
                <w:sz w:val="20"/>
                <w:szCs w:val="20"/>
              </w:rPr>
            </w:pPr>
            <w:r>
              <w:rPr>
                <w:rFonts w:hint="eastAsia" w:ascii="仿宋" w:hAnsi="仿宋" w:eastAsia="仿宋"/>
                <w:sz w:val="20"/>
                <w:szCs w:val="20"/>
              </w:rPr>
              <w:t>188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4B8EB7">
            <w:pPr>
              <w:jc w:val="center"/>
              <w:rPr>
                <w:rFonts w:hint="eastAsia" w:ascii="仿宋" w:hAnsi="仿宋" w:eastAsia="仿宋"/>
                <w:sz w:val="20"/>
                <w:szCs w:val="20"/>
              </w:rPr>
            </w:pPr>
            <w:r>
              <w:rPr>
                <w:rFonts w:hint="eastAsia" w:ascii="仿宋" w:hAnsi="仿宋" w:eastAsia="仿宋"/>
                <w:sz w:val="20"/>
                <w:szCs w:val="20"/>
              </w:rPr>
              <w:t>不锈钢钢制法兰片 DN80/PN16</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435E3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F1213D">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346F0F">
            <w:pPr>
              <w:jc w:val="center"/>
              <w:rPr>
                <w:rFonts w:hint="eastAsia" w:ascii="仿宋" w:hAnsi="仿宋" w:eastAsia="仿宋"/>
                <w:sz w:val="20"/>
                <w:szCs w:val="20"/>
              </w:rPr>
            </w:pPr>
            <w:r>
              <w:rPr>
                <w:rFonts w:hint="eastAsia" w:ascii="仿宋" w:hAnsi="仿宋" w:eastAsia="仿宋"/>
                <w:sz w:val="20"/>
                <w:szCs w:val="20"/>
              </w:rPr>
              <w:t xml:space="preserve">36.00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B0FA1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42C1584">
            <w:pPr>
              <w:rPr>
                <w:rFonts w:hint="eastAsia" w:ascii="Arial" w:hAnsi="Arial" w:cs="Arial"/>
                <w:sz w:val="20"/>
                <w:szCs w:val="20"/>
              </w:rPr>
            </w:pPr>
            <w:r>
              <w:rPr>
                <w:rFonts w:ascii="Arial" w:hAnsi="Arial" w:cs="Arial"/>
                <w:sz w:val="20"/>
                <w:szCs w:val="20"/>
              </w:rPr>
              <w:t>　</w:t>
            </w:r>
          </w:p>
        </w:tc>
      </w:tr>
      <w:tr w14:paraId="10D0969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003A6FB">
            <w:pPr>
              <w:jc w:val="center"/>
              <w:rPr>
                <w:rFonts w:ascii="仿宋" w:hAnsi="仿宋" w:eastAsia="仿宋"/>
                <w:sz w:val="20"/>
                <w:szCs w:val="20"/>
              </w:rPr>
            </w:pPr>
            <w:r>
              <w:rPr>
                <w:rFonts w:hint="eastAsia" w:ascii="仿宋" w:hAnsi="仿宋" w:eastAsia="仿宋"/>
                <w:sz w:val="20"/>
                <w:szCs w:val="20"/>
              </w:rPr>
              <w:t>189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B8FF89">
            <w:pPr>
              <w:jc w:val="center"/>
              <w:rPr>
                <w:rFonts w:hint="eastAsia" w:ascii="仿宋" w:hAnsi="仿宋" w:eastAsia="仿宋"/>
                <w:sz w:val="20"/>
                <w:szCs w:val="20"/>
              </w:rPr>
            </w:pPr>
            <w:r>
              <w:rPr>
                <w:rFonts w:hint="eastAsia" w:ascii="仿宋" w:hAnsi="仿宋" w:eastAsia="仿宋"/>
                <w:sz w:val="20"/>
                <w:szCs w:val="20"/>
              </w:rPr>
              <w:t>沟槽环压式机械连接法兰片 DN80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220B5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DDCB46">
            <w:pPr>
              <w:jc w:val="center"/>
              <w:rPr>
                <w:rFonts w:hint="eastAsia" w:ascii="仿宋" w:hAnsi="仿宋" w:eastAsia="仿宋"/>
                <w:sz w:val="20"/>
                <w:szCs w:val="20"/>
              </w:rPr>
            </w:pPr>
            <w:r>
              <w:rPr>
                <w:rFonts w:hint="eastAsia" w:ascii="仿宋" w:hAnsi="仿宋" w:eastAsia="仿宋"/>
                <w:sz w:val="20"/>
                <w:szCs w:val="20"/>
              </w:rPr>
              <w:t>副</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5F19FE3">
            <w:pPr>
              <w:jc w:val="center"/>
              <w:rPr>
                <w:rFonts w:hint="eastAsia" w:ascii="仿宋" w:hAnsi="仿宋" w:eastAsia="仿宋"/>
                <w:sz w:val="20"/>
                <w:szCs w:val="20"/>
              </w:rPr>
            </w:pPr>
            <w:r>
              <w:rPr>
                <w:rFonts w:hint="eastAsia" w:ascii="仿宋" w:hAnsi="仿宋" w:eastAsia="仿宋"/>
                <w:sz w:val="20"/>
                <w:szCs w:val="20"/>
              </w:rPr>
              <w:t xml:space="preserve">36.00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9F3BF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036B855">
            <w:pPr>
              <w:rPr>
                <w:rFonts w:hint="eastAsia" w:ascii="Arial" w:hAnsi="Arial" w:cs="Arial"/>
                <w:sz w:val="20"/>
                <w:szCs w:val="20"/>
              </w:rPr>
            </w:pPr>
            <w:r>
              <w:rPr>
                <w:rFonts w:ascii="Arial" w:hAnsi="Arial" w:cs="Arial"/>
                <w:sz w:val="20"/>
                <w:szCs w:val="20"/>
              </w:rPr>
              <w:t>　</w:t>
            </w:r>
          </w:p>
        </w:tc>
      </w:tr>
      <w:tr w14:paraId="222E43E6">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2AFC25">
            <w:pPr>
              <w:jc w:val="center"/>
              <w:rPr>
                <w:rFonts w:ascii="仿宋" w:hAnsi="仿宋" w:eastAsia="仿宋"/>
                <w:sz w:val="20"/>
                <w:szCs w:val="20"/>
              </w:rPr>
            </w:pPr>
            <w:r>
              <w:rPr>
                <w:rFonts w:hint="eastAsia" w:ascii="仿宋" w:hAnsi="仿宋" w:eastAsia="仿宋"/>
                <w:sz w:val="20"/>
                <w:szCs w:val="20"/>
              </w:rPr>
              <w:t>190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A39D6C">
            <w:pPr>
              <w:jc w:val="center"/>
              <w:rPr>
                <w:rFonts w:hint="eastAsia" w:ascii="仿宋" w:hAnsi="仿宋" w:eastAsia="仿宋"/>
                <w:sz w:val="20"/>
                <w:szCs w:val="20"/>
              </w:rPr>
            </w:pPr>
            <w:r>
              <w:rPr>
                <w:rFonts w:hint="eastAsia" w:ascii="仿宋" w:hAnsi="仿宋" w:eastAsia="仿宋"/>
                <w:sz w:val="20"/>
                <w:szCs w:val="20"/>
              </w:rPr>
              <w:t>悬挂式调压箱 RX0.4/180B</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6EA63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A1FDF22">
            <w:pPr>
              <w:jc w:val="center"/>
              <w:rPr>
                <w:rFonts w:hint="eastAsia" w:ascii="仿宋" w:hAnsi="仿宋" w:eastAsia="仿宋"/>
                <w:sz w:val="20"/>
                <w:szCs w:val="20"/>
              </w:rPr>
            </w:pPr>
            <w:r>
              <w:rPr>
                <w:rFonts w:hint="eastAsia" w:ascii="仿宋" w:hAnsi="仿宋" w:eastAsia="仿宋"/>
                <w:sz w:val="20"/>
                <w:szCs w:val="20"/>
              </w:rPr>
              <w:t>台</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08B2DE">
            <w:pPr>
              <w:jc w:val="center"/>
              <w:rPr>
                <w:rFonts w:hint="eastAsia" w:ascii="仿宋" w:hAnsi="仿宋" w:eastAsia="仿宋"/>
                <w:sz w:val="20"/>
                <w:szCs w:val="20"/>
              </w:rPr>
            </w:pPr>
            <w:r>
              <w:rPr>
                <w:rFonts w:hint="eastAsia" w:ascii="仿宋" w:hAnsi="仿宋" w:eastAsia="仿宋"/>
                <w:sz w:val="20"/>
                <w:szCs w:val="20"/>
              </w:rPr>
              <w:t xml:space="preserve">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CAECF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CF2B670">
            <w:pPr>
              <w:rPr>
                <w:rFonts w:hint="eastAsia" w:ascii="Arial" w:hAnsi="Arial" w:cs="Arial"/>
                <w:sz w:val="20"/>
                <w:szCs w:val="20"/>
              </w:rPr>
            </w:pPr>
            <w:r>
              <w:rPr>
                <w:rFonts w:ascii="Arial" w:hAnsi="Arial" w:cs="Arial"/>
                <w:sz w:val="20"/>
                <w:szCs w:val="20"/>
              </w:rPr>
              <w:t>　</w:t>
            </w:r>
          </w:p>
        </w:tc>
      </w:tr>
      <w:tr w14:paraId="503C9CE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68C238">
            <w:pPr>
              <w:jc w:val="center"/>
              <w:rPr>
                <w:rFonts w:ascii="仿宋" w:hAnsi="仿宋" w:eastAsia="仿宋"/>
                <w:sz w:val="20"/>
                <w:szCs w:val="20"/>
              </w:rPr>
            </w:pPr>
            <w:r>
              <w:rPr>
                <w:rFonts w:hint="eastAsia" w:ascii="仿宋" w:hAnsi="仿宋" w:eastAsia="仿宋"/>
                <w:sz w:val="20"/>
                <w:szCs w:val="20"/>
              </w:rPr>
              <w:t>191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E29E37">
            <w:pPr>
              <w:jc w:val="center"/>
              <w:rPr>
                <w:rFonts w:hint="eastAsia" w:ascii="仿宋" w:hAnsi="仿宋" w:eastAsia="仿宋"/>
                <w:sz w:val="20"/>
                <w:szCs w:val="20"/>
              </w:rPr>
            </w:pPr>
            <w:r>
              <w:rPr>
                <w:rFonts w:hint="eastAsia" w:ascii="仿宋" w:hAnsi="仿宋" w:eastAsia="仿宋"/>
                <w:sz w:val="20"/>
                <w:szCs w:val="20"/>
              </w:rPr>
              <w:t>悬挂式调压箱 RX0.4/120B</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208AE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AE7A3C6">
            <w:pPr>
              <w:jc w:val="center"/>
              <w:rPr>
                <w:rFonts w:hint="eastAsia" w:ascii="仿宋" w:hAnsi="仿宋" w:eastAsia="仿宋"/>
                <w:sz w:val="20"/>
                <w:szCs w:val="20"/>
              </w:rPr>
            </w:pPr>
            <w:r>
              <w:rPr>
                <w:rFonts w:hint="eastAsia" w:ascii="仿宋" w:hAnsi="仿宋" w:eastAsia="仿宋"/>
                <w:sz w:val="20"/>
                <w:szCs w:val="20"/>
              </w:rPr>
              <w:t>台</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F570D0">
            <w:pPr>
              <w:jc w:val="center"/>
              <w:rPr>
                <w:rFonts w:hint="eastAsia" w:ascii="仿宋" w:hAnsi="仿宋" w:eastAsia="仿宋"/>
                <w:sz w:val="20"/>
                <w:szCs w:val="20"/>
              </w:rPr>
            </w:pPr>
            <w:r>
              <w:rPr>
                <w:rFonts w:hint="eastAsia" w:ascii="仿宋" w:hAnsi="仿宋" w:eastAsia="仿宋"/>
                <w:sz w:val="20"/>
                <w:szCs w:val="20"/>
              </w:rPr>
              <w:t xml:space="preserve">60.00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CDBF5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FBC94CB">
            <w:pPr>
              <w:rPr>
                <w:rFonts w:hint="eastAsia" w:ascii="Arial" w:hAnsi="Arial" w:cs="Arial"/>
                <w:sz w:val="20"/>
                <w:szCs w:val="20"/>
              </w:rPr>
            </w:pPr>
            <w:r>
              <w:rPr>
                <w:rFonts w:ascii="Arial" w:hAnsi="Arial" w:cs="Arial"/>
                <w:sz w:val="20"/>
                <w:szCs w:val="20"/>
              </w:rPr>
              <w:t>　</w:t>
            </w:r>
          </w:p>
        </w:tc>
      </w:tr>
      <w:tr w14:paraId="715A716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953D18">
            <w:pPr>
              <w:jc w:val="center"/>
              <w:rPr>
                <w:rFonts w:ascii="仿宋" w:hAnsi="仿宋" w:eastAsia="仿宋"/>
                <w:sz w:val="20"/>
                <w:szCs w:val="20"/>
              </w:rPr>
            </w:pPr>
            <w:r>
              <w:rPr>
                <w:rFonts w:hint="eastAsia" w:ascii="仿宋" w:hAnsi="仿宋" w:eastAsia="仿宋"/>
                <w:sz w:val="20"/>
                <w:szCs w:val="20"/>
              </w:rPr>
              <w:t>192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2231C6">
            <w:pPr>
              <w:jc w:val="center"/>
              <w:rPr>
                <w:rFonts w:hint="eastAsia" w:ascii="仿宋" w:hAnsi="仿宋" w:eastAsia="仿宋"/>
                <w:sz w:val="20"/>
                <w:szCs w:val="20"/>
              </w:rPr>
            </w:pPr>
            <w:r>
              <w:rPr>
                <w:rFonts w:hint="eastAsia" w:ascii="仿宋" w:hAnsi="仿宋" w:eastAsia="仿宋"/>
                <w:sz w:val="20"/>
                <w:szCs w:val="20"/>
              </w:rPr>
              <w:t>LORA-无线远传膜式燃气表</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20D004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7AF65C5">
            <w:pPr>
              <w:jc w:val="center"/>
              <w:rPr>
                <w:rFonts w:hint="eastAsia" w:ascii="仿宋" w:hAnsi="仿宋" w:eastAsia="仿宋"/>
                <w:sz w:val="20"/>
                <w:szCs w:val="20"/>
              </w:rPr>
            </w:pPr>
            <w:r>
              <w:rPr>
                <w:rFonts w:hint="eastAsia" w:ascii="仿宋" w:hAnsi="仿宋" w:eastAsia="仿宋"/>
                <w:sz w:val="20"/>
                <w:szCs w:val="20"/>
              </w:rPr>
              <w:t>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1F5C72C">
            <w:pPr>
              <w:jc w:val="center"/>
              <w:rPr>
                <w:rFonts w:hint="eastAsia" w:ascii="仿宋" w:hAnsi="仿宋" w:eastAsia="仿宋"/>
                <w:sz w:val="20"/>
                <w:szCs w:val="20"/>
              </w:rPr>
            </w:pPr>
            <w:r>
              <w:rPr>
                <w:rFonts w:hint="eastAsia" w:ascii="仿宋" w:hAnsi="仿宋" w:eastAsia="仿宋"/>
                <w:sz w:val="20"/>
                <w:szCs w:val="20"/>
              </w:rPr>
              <w:t xml:space="preserve">8303.00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4A55A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06589CA1">
            <w:pPr>
              <w:rPr>
                <w:rFonts w:hint="eastAsia" w:ascii="Arial" w:hAnsi="Arial" w:cs="Arial"/>
                <w:sz w:val="20"/>
                <w:szCs w:val="20"/>
              </w:rPr>
            </w:pPr>
            <w:r>
              <w:rPr>
                <w:rFonts w:ascii="Arial" w:hAnsi="Arial" w:cs="Arial"/>
                <w:sz w:val="20"/>
                <w:szCs w:val="20"/>
              </w:rPr>
              <w:t>　</w:t>
            </w:r>
          </w:p>
        </w:tc>
      </w:tr>
      <w:tr w14:paraId="45B95FE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78AB72">
            <w:pPr>
              <w:jc w:val="center"/>
              <w:rPr>
                <w:rFonts w:ascii="仿宋" w:hAnsi="仿宋" w:eastAsia="仿宋"/>
                <w:sz w:val="20"/>
                <w:szCs w:val="20"/>
              </w:rPr>
            </w:pPr>
            <w:r>
              <w:rPr>
                <w:rFonts w:hint="eastAsia" w:ascii="仿宋" w:hAnsi="仿宋" w:eastAsia="仿宋"/>
                <w:sz w:val="20"/>
                <w:szCs w:val="20"/>
              </w:rPr>
              <w:t>193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ED6B8A">
            <w:pPr>
              <w:jc w:val="center"/>
              <w:rPr>
                <w:rFonts w:hint="eastAsia" w:ascii="仿宋" w:hAnsi="仿宋" w:eastAsia="仿宋"/>
                <w:sz w:val="20"/>
                <w:szCs w:val="20"/>
              </w:rPr>
            </w:pPr>
            <w:r>
              <w:rPr>
                <w:rFonts w:hint="eastAsia" w:ascii="仿宋" w:hAnsi="仿宋" w:eastAsia="仿宋"/>
                <w:sz w:val="20"/>
                <w:szCs w:val="20"/>
              </w:rPr>
              <w:t>计量表接头</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31147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97A242">
            <w:pPr>
              <w:jc w:val="center"/>
              <w:rPr>
                <w:rFonts w:hint="eastAsia" w:ascii="仿宋" w:hAnsi="仿宋" w:eastAsia="仿宋"/>
                <w:sz w:val="20"/>
                <w:szCs w:val="20"/>
              </w:rPr>
            </w:pPr>
            <w:r>
              <w:rPr>
                <w:rFonts w:hint="eastAsia" w:ascii="仿宋" w:hAnsi="仿宋" w:eastAsia="仿宋"/>
                <w:sz w:val="20"/>
                <w:szCs w:val="20"/>
              </w:rPr>
              <w:t>套</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85557CF">
            <w:pPr>
              <w:jc w:val="center"/>
              <w:rPr>
                <w:rFonts w:hint="eastAsia" w:ascii="仿宋" w:hAnsi="仿宋" w:eastAsia="仿宋"/>
                <w:sz w:val="20"/>
                <w:szCs w:val="20"/>
              </w:rPr>
            </w:pPr>
            <w:r>
              <w:rPr>
                <w:rFonts w:hint="eastAsia" w:ascii="仿宋" w:hAnsi="仿宋" w:eastAsia="仿宋"/>
                <w:sz w:val="20"/>
                <w:szCs w:val="20"/>
              </w:rPr>
              <w:t xml:space="preserve">16772.00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8B248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A1C69C4">
            <w:pPr>
              <w:rPr>
                <w:rFonts w:hint="eastAsia" w:ascii="Arial" w:hAnsi="Arial" w:cs="Arial"/>
                <w:sz w:val="20"/>
                <w:szCs w:val="20"/>
              </w:rPr>
            </w:pPr>
            <w:r>
              <w:rPr>
                <w:rFonts w:ascii="Arial" w:hAnsi="Arial" w:cs="Arial"/>
                <w:sz w:val="20"/>
                <w:szCs w:val="20"/>
              </w:rPr>
              <w:t>　</w:t>
            </w:r>
          </w:p>
        </w:tc>
      </w:tr>
      <w:tr w14:paraId="01F9045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7E03944">
            <w:pPr>
              <w:jc w:val="center"/>
              <w:rPr>
                <w:rFonts w:ascii="仿宋" w:hAnsi="仿宋" w:eastAsia="仿宋"/>
                <w:sz w:val="20"/>
                <w:szCs w:val="20"/>
              </w:rPr>
            </w:pPr>
            <w:r>
              <w:rPr>
                <w:rFonts w:hint="eastAsia" w:ascii="仿宋" w:hAnsi="仿宋" w:eastAsia="仿宋"/>
                <w:sz w:val="20"/>
                <w:szCs w:val="20"/>
              </w:rPr>
              <w:t>194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86C9E3">
            <w:pPr>
              <w:jc w:val="center"/>
              <w:rPr>
                <w:rFonts w:hint="eastAsia" w:ascii="仿宋" w:hAnsi="仿宋" w:eastAsia="仿宋"/>
                <w:sz w:val="20"/>
                <w:szCs w:val="20"/>
              </w:rPr>
            </w:pPr>
            <w:r>
              <w:rPr>
                <w:rFonts w:hint="eastAsia" w:ascii="仿宋" w:hAnsi="仿宋" w:eastAsia="仿宋"/>
                <w:sz w:val="20"/>
                <w:szCs w:val="20"/>
              </w:rPr>
              <w:t>PVC线槽40*40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A5006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4C2F6A0">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38320E">
            <w:pPr>
              <w:jc w:val="center"/>
              <w:rPr>
                <w:rFonts w:hint="eastAsia" w:ascii="仿宋" w:hAnsi="仿宋" w:eastAsia="仿宋"/>
                <w:sz w:val="20"/>
                <w:szCs w:val="20"/>
              </w:rPr>
            </w:pPr>
            <w:r>
              <w:rPr>
                <w:rFonts w:hint="eastAsia" w:ascii="仿宋" w:hAnsi="仿宋" w:eastAsia="仿宋"/>
                <w:sz w:val="20"/>
                <w:szCs w:val="20"/>
              </w:rPr>
              <w:t xml:space="preserve">98070.00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D01FA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A50EDCE">
            <w:pPr>
              <w:rPr>
                <w:rFonts w:hint="eastAsia" w:ascii="Arial" w:hAnsi="Arial" w:cs="Arial"/>
                <w:sz w:val="20"/>
                <w:szCs w:val="20"/>
              </w:rPr>
            </w:pPr>
            <w:r>
              <w:rPr>
                <w:rFonts w:ascii="Arial" w:hAnsi="Arial" w:cs="Arial"/>
                <w:sz w:val="20"/>
                <w:szCs w:val="20"/>
              </w:rPr>
              <w:t>　</w:t>
            </w:r>
          </w:p>
        </w:tc>
      </w:tr>
      <w:tr w14:paraId="1B86890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F1A4F1">
            <w:pPr>
              <w:jc w:val="center"/>
              <w:rPr>
                <w:rFonts w:ascii="仿宋" w:hAnsi="仿宋" w:eastAsia="仿宋"/>
                <w:sz w:val="20"/>
                <w:szCs w:val="20"/>
              </w:rPr>
            </w:pPr>
            <w:r>
              <w:rPr>
                <w:rFonts w:hint="eastAsia" w:ascii="仿宋" w:hAnsi="仿宋" w:eastAsia="仿宋"/>
                <w:sz w:val="20"/>
                <w:szCs w:val="20"/>
              </w:rPr>
              <w:t>195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1C506A">
            <w:pPr>
              <w:jc w:val="center"/>
              <w:rPr>
                <w:rFonts w:hint="eastAsia" w:ascii="仿宋" w:hAnsi="仿宋" w:eastAsia="仿宋"/>
                <w:sz w:val="20"/>
                <w:szCs w:val="20"/>
              </w:rPr>
            </w:pPr>
            <w:r>
              <w:rPr>
                <w:rFonts w:hint="eastAsia" w:ascii="仿宋" w:hAnsi="仿宋" w:eastAsia="仿宋"/>
                <w:sz w:val="20"/>
                <w:szCs w:val="20"/>
              </w:rPr>
              <w:t>钢塑转换接头 D168.3*5/PEdn160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538E56">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CE1E97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828E6E6">
            <w:pPr>
              <w:jc w:val="center"/>
              <w:rPr>
                <w:rFonts w:hint="eastAsia" w:ascii="仿宋" w:hAnsi="仿宋" w:eastAsia="仿宋"/>
                <w:sz w:val="20"/>
                <w:szCs w:val="20"/>
              </w:rPr>
            </w:pPr>
            <w:r>
              <w:rPr>
                <w:rFonts w:hint="eastAsia" w:ascii="仿宋" w:hAnsi="仿宋" w:eastAsia="仿宋"/>
                <w:sz w:val="20"/>
                <w:szCs w:val="20"/>
              </w:rPr>
              <w:t xml:space="preserve">8.00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0135B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18F1793A">
            <w:pPr>
              <w:rPr>
                <w:rFonts w:hint="eastAsia" w:ascii="Arial" w:hAnsi="Arial" w:cs="Arial"/>
                <w:sz w:val="20"/>
                <w:szCs w:val="20"/>
              </w:rPr>
            </w:pPr>
            <w:r>
              <w:rPr>
                <w:rFonts w:ascii="Arial" w:hAnsi="Arial" w:cs="Arial"/>
                <w:sz w:val="20"/>
                <w:szCs w:val="20"/>
              </w:rPr>
              <w:t>　</w:t>
            </w:r>
          </w:p>
        </w:tc>
      </w:tr>
      <w:tr w14:paraId="6080D59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FBAF5B">
            <w:pPr>
              <w:jc w:val="center"/>
              <w:rPr>
                <w:rFonts w:ascii="仿宋" w:hAnsi="仿宋" w:eastAsia="仿宋"/>
                <w:sz w:val="20"/>
                <w:szCs w:val="20"/>
              </w:rPr>
            </w:pPr>
            <w:r>
              <w:rPr>
                <w:rFonts w:hint="eastAsia" w:ascii="仿宋" w:hAnsi="仿宋" w:eastAsia="仿宋"/>
                <w:sz w:val="20"/>
                <w:szCs w:val="20"/>
              </w:rPr>
              <w:t>196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FCA379">
            <w:pPr>
              <w:jc w:val="center"/>
              <w:rPr>
                <w:rFonts w:hint="eastAsia" w:ascii="仿宋" w:hAnsi="仿宋" w:eastAsia="仿宋"/>
                <w:sz w:val="20"/>
                <w:szCs w:val="20"/>
              </w:rPr>
            </w:pPr>
            <w:r>
              <w:rPr>
                <w:rFonts w:hint="eastAsia" w:ascii="仿宋" w:hAnsi="仿宋" w:eastAsia="仿宋"/>
                <w:sz w:val="20"/>
                <w:szCs w:val="20"/>
              </w:rPr>
              <w:t>钢塑转换接头 D114.3*4/PEdn110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E242BB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E0170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8D3E4D">
            <w:pPr>
              <w:jc w:val="center"/>
              <w:rPr>
                <w:rFonts w:hint="eastAsia" w:ascii="仿宋" w:hAnsi="仿宋" w:eastAsia="仿宋"/>
                <w:sz w:val="20"/>
                <w:szCs w:val="20"/>
              </w:rPr>
            </w:pPr>
            <w:r>
              <w:rPr>
                <w:rFonts w:hint="eastAsia" w:ascii="仿宋" w:hAnsi="仿宋" w:eastAsia="仿宋"/>
                <w:sz w:val="20"/>
                <w:szCs w:val="20"/>
              </w:rPr>
              <w:t xml:space="preserve">49.00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94A42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3344EF0">
            <w:pPr>
              <w:rPr>
                <w:rFonts w:hint="eastAsia" w:ascii="Arial" w:hAnsi="Arial" w:cs="Arial"/>
                <w:sz w:val="20"/>
                <w:szCs w:val="20"/>
              </w:rPr>
            </w:pPr>
            <w:r>
              <w:rPr>
                <w:rFonts w:ascii="Arial" w:hAnsi="Arial" w:cs="Arial"/>
                <w:sz w:val="20"/>
                <w:szCs w:val="20"/>
              </w:rPr>
              <w:t>　</w:t>
            </w:r>
          </w:p>
        </w:tc>
      </w:tr>
      <w:tr w14:paraId="7DE9F32B">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9C4C653">
            <w:pPr>
              <w:jc w:val="center"/>
              <w:rPr>
                <w:rFonts w:ascii="仿宋" w:hAnsi="仿宋" w:eastAsia="仿宋"/>
                <w:sz w:val="20"/>
                <w:szCs w:val="20"/>
              </w:rPr>
            </w:pPr>
            <w:r>
              <w:rPr>
                <w:rFonts w:hint="eastAsia" w:ascii="仿宋" w:hAnsi="仿宋" w:eastAsia="仿宋"/>
                <w:sz w:val="20"/>
                <w:szCs w:val="20"/>
              </w:rPr>
              <w:t>197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B004AF">
            <w:pPr>
              <w:jc w:val="center"/>
              <w:rPr>
                <w:rFonts w:hint="eastAsia" w:ascii="仿宋" w:hAnsi="仿宋" w:eastAsia="仿宋"/>
                <w:sz w:val="20"/>
                <w:szCs w:val="20"/>
              </w:rPr>
            </w:pPr>
            <w:r>
              <w:rPr>
                <w:rFonts w:hint="eastAsia" w:ascii="仿宋" w:hAnsi="仿宋" w:eastAsia="仿宋"/>
                <w:sz w:val="20"/>
                <w:szCs w:val="20"/>
              </w:rPr>
              <w:t>钢塑转换接头 D88.9*4/PEdn90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2BC4D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C007C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CC40FE9">
            <w:pPr>
              <w:jc w:val="center"/>
              <w:rPr>
                <w:rFonts w:hint="eastAsia" w:ascii="仿宋" w:hAnsi="仿宋" w:eastAsia="仿宋"/>
                <w:sz w:val="20"/>
                <w:szCs w:val="20"/>
              </w:rPr>
            </w:pPr>
            <w:r>
              <w:rPr>
                <w:rFonts w:hint="eastAsia" w:ascii="仿宋" w:hAnsi="仿宋" w:eastAsia="仿宋"/>
                <w:sz w:val="20"/>
                <w:szCs w:val="20"/>
              </w:rPr>
              <w:t xml:space="preserve">59.00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DD51A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AAA9BB9">
            <w:pPr>
              <w:rPr>
                <w:rFonts w:hint="eastAsia" w:ascii="Arial" w:hAnsi="Arial" w:cs="Arial"/>
                <w:sz w:val="20"/>
                <w:szCs w:val="20"/>
              </w:rPr>
            </w:pPr>
            <w:r>
              <w:rPr>
                <w:rFonts w:ascii="Arial" w:hAnsi="Arial" w:cs="Arial"/>
                <w:sz w:val="20"/>
                <w:szCs w:val="20"/>
              </w:rPr>
              <w:t>　</w:t>
            </w:r>
          </w:p>
        </w:tc>
      </w:tr>
      <w:tr w14:paraId="1F5282F4">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D5A86B">
            <w:pPr>
              <w:jc w:val="center"/>
              <w:rPr>
                <w:rFonts w:ascii="仿宋" w:hAnsi="仿宋" w:eastAsia="仿宋"/>
                <w:sz w:val="20"/>
                <w:szCs w:val="20"/>
              </w:rPr>
            </w:pPr>
            <w:r>
              <w:rPr>
                <w:rFonts w:hint="eastAsia" w:ascii="仿宋" w:hAnsi="仿宋" w:eastAsia="仿宋"/>
                <w:sz w:val="20"/>
                <w:szCs w:val="20"/>
              </w:rPr>
              <w:t>198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3569E0">
            <w:pPr>
              <w:jc w:val="center"/>
              <w:rPr>
                <w:rFonts w:hint="eastAsia" w:ascii="仿宋" w:hAnsi="仿宋" w:eastAsia="仿宋"/>
                <w:sz w:val="20"/>
                <w:szCs w:val="20"/>
              </w:rPr>
            </w:pPr>
            <w:r>
              <w:rPr>
                <w:rFonts w:hint="eastAsia" w:ascii="仿宋" w:hAnsi="仿宋" w:eastAsia="仿宋"/>
                <w:sz w:val="20"/>
                <w:szCs w:val="20"/>
              </w:rPr>
              <w:t>钢塑转换接头 D60.3*3.5/PEdn63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A06B4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F0A1EF">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90D0397">
            <w:pPr>
              <w:jc w:val="center"/>
              <w:rPr>
                <w:rFonts w:hint="eastAsia" w:ascii="仿宋" w:hAnsi="仿宋" w:eastAsia="仿宋"/>
                <w:sz w:val="20"/>
                <w:szCs w:val="20"/>
              </w:rPr>
            </w:pPr>
            <w:r>
              <w:rPr>
                <w:rFonts w:hint="eastAsia" w:ascii="仿宋" w:hAnsi="仿宋" w:eastAsia="仿宋"/>
                <w:sz w:val="20"/>
                <w:szCs w:val="20"/>
              </w:rPr>
              <w:t xml:space="preserve">75.00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0D2C9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9768552">
            <w:pPr>
              <w:rPr>
                <w:rFonts w:hint="eastAsia" w:ascii="Arial" w:hAnsi="Arial" w:cs="Arial"/>
                <w:sz w:val="20"/>
                <w:szCs w:val="20"/>
              </w:rPr>
            </w:pPr>
            <w:r>
              <w:rPr>
                <w:rFonts w:ascii="Arial" w:hAnsi="Arial" w:cs="Arial"/>
                <w:sz w:val="20"/>
                <w:szCs w:val="20"/>
              </w:rPr>
              <w:t>　</w:t>
            </w:r>
          </w:p>
        </w:tc>
      </w:tr>
      <w:tr w14:paraId="00B7708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6A0E23">
            <w:pPr>
              <w:jc w:val="center"/>
              <w:rPr>
                <w:rFonts w:ascii="仿宋" w:hAnsi="仿宋" w:eastAsia="仿宋"/>
                <w:sz w:val="20"/>
                <w:szCs w:val="20"/>
              </w:rPr>
            </w:pPr>
            <w:r>
              <w:rPr>
                <w:rFonts w:hint="eastAsia" w:ascii="仿宋" w:hAnsi="仿宋" w:eastAsia="仿宋"/>
                <w:sz w:val="20"/>
                <w:szCs w:val="20"/>
              </w:rPr>
              <w:t>199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D15C66">
            <w:pPr>
              <w:jc w:val="center"/>
              <w:rPr>
                <w:rFonts w:hint="eastAsia" w:ascii="仿宋" w:hAnsi="仿宋" w:eastAsia="仿宋"/>
                <w:sz w:val="20"/>
                <w:szCs w:val="20"/>
              </w:rPr>
            </w:pPr>
            <w:r>
              <w:rPr>
                <w:rFonts w:hint="eastAsia" w:ascii="仿宋" w:hAnsi="仿宋" w:eastAsia="仿宋"/>
                <w:sz w:val="20"/>
                <w:szCs w:val="20"/>
              </w:rPr>
              <w:t>钢塑转换接头 D88.9*4/PEdn110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88A81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06ECE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9B6077">
            <w:pPr>
              <w:jc w:val="center"/>
              <w:rPr>
                <w:rFonts w:hint="eastAsia" w:ascii="仿宋" w:hAnsi="仿宋" w:eastAsia="仿宋"/>
                <w:sz w:val="20"/>
                <w:szCs w:val="20"/>
              </w:rPr>
            </w:pPr>
            <w:r>
              <w:rPr>
                <w:rFonts w:hint="eastAsia" w:ascii="仿宋" w:hAnsi="仿宋" w:eastAsia="仿宋"/>
                <w:sz w:val="20"/>
                <w:szCs w:val="20"/>
              </w:rPr>
              <w:t xml:space="preserve">22.00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3D82D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EC71E05">
            <w:pPr>
              <w:rPr>
                <w:rFonts w:hint="eastAsia" w:ascii="Arial" w:hAnsi="Arial" w:cs="Arial"/>
                <w:sz w:val="20"/>
                <w:szCs w:val="20"/>
              </w:rPr>
            </w:pPr>
            <w:r>
              <w:rPr>
                <w:rFonts w:ascii="Arial" w:hAnsi="Arial" w:cs="Arial"/>
                <w:sz w:val="20"/>
                <w:szCs w:val="20"/>
              </w:rPr>
              <w:t>　</w:t>
            </w:r>
          </w:p>
        </w:tc>
      </w:tr>
      <w:tr w14:paraId="47D790D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EE731E">
            <w:pPr>
              <w:jc w:val="center"/>
              <w:rPr>
                <w:rFonts w:ascii="仿宋" w:hAnsi="仿宋" w:eastAsia="仿宋"/>
                <w:sz w:val="20"/>
                <w:szCs w:val="20"/>
              </w:rPr>
            </w:pPr>
            <w:r>
              <w:rPr>
                <w:rFonts w:hint="eastAsia" w:ascii="仿宋" w:hAnsi="仿宋" w:eastAsia="仿宋"/>
                <w:sz w:val="20"/>
                <w:szCs w:val="20"/>
              </w:rPr>
              <w:t>200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D376A6">
            <w:pPr>
              <w:jc w:val="center"/>
              <w:rPr>
                <w:rFonts w:hint="eastAsia" w:ascii="仿宋" w:hAnsi="仿宋" w:eastAsia="仿宋"/>
                <w:sz w:val="20"/>
                <w:szCs w:val="20"/>
              </w:rPr>
            </w:pPr>
            <w:r>
              <w:rPr>
                <w:rFonts w:hint="eastAsia" w:ascii="仿宋" w:hAnsi="仿宋" w:eastAsia="仿宋"/>
                <w:sz w:val="20"/>
                <w:szCs w:val="20"/>
              </w:rPr>
              <w:t>钢塑转换接头 D45*4/PEdn63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1672F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B55579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3D9985">
            <w:pPr>
              <w:jc w:val="center"/>
              <w:rPr>
                <w:rFonts w:hint="eastAsia" w:ascii="仿宋" w:hAnsi="仿宋" w:eastAsia="仿宋"/>
                <w:sz w:val="20"/>
                <w:szCs w:val="20"/>
              </w:rPr>
            </w:pPr>
            <w:r>
              <w:rPr>
                <w:rFonts w:hint="eastAsia" w:ascii="仿宋" w:hAnsi="仿宋" w:eastAsia="仿宋"/>
                <w:sz w:val="20"/>
                <w:szCs w:val="20"/>
              </w:rPr>
              <w:t xml:space="preserve">26.00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45199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16E9959">
            <w:pPr>
              <w:rPr>
                <w:rFonts w:hint="eastAsia" w:ascii="Arial" w:hAnsi="Arial" w:cs="Arial"/>
                <w:sz w:val="20"/>
                <w:szCs w:val="20"/>
              </w:rPr>
            </w:pPr>
            <w:r>
              <w:rPr>
                <w:rFonts w:ascii="Arial" w:hAnsi="Arial" w:cs="Arial"/>
                <w:sz w:val="20"/>
                <w:szCs w:val="20"/>
              </w:rPr>
              <w:t>　</w:t>
            </w:r>
          </w:p>
        </w:tc>
      </w:tr>
      <w:tr w14:paraId="7F2317E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5F9B98">
            <w:pPr>
              <w:jc w:val="center"/>
              <w:rPr>
                <w:rFonts w:ascii="仿宋" w:hAnsi="仿宋" w:eastAsia="仿宋"/>
                <w:sz w:val="20"/>
                <w:szCs w:val="20"/>
              </w:rPr>
            </w:pPr>
            <w:r>
              <w:rPr>
                <w:rFonts w:hint="eastAsia" w:ascii="仿宋" w:hAnsi="仿宋" w:eastAsia="仿宋"/>
                <w:sz w:val="20"/>
                <w:szCs w:val="20"/>
              </w:rPr>
              <w:t>201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1FBE5C">
            <w:pPr>
              <w:jc w:val="center"/>
              <w:rPr>
                <w:rFonts w:hint="eastAsia" w:ascii="仿宋" w:hAnsi="仿宋" w:eastAsia="仿宋"/>
                <w:sz w:val="20"/>
                <w:szCs w:val="20"/>
              </w:rPr>
            </w:pPr>
            <w:r>
              <w:rPr>
                <w:rFonts w:hint="eastAsia" w:ascii="仿宋" w:hAnsi="仿宋" w:eastAsia="仿宋"/>
                <w:sz w:val="20"/>
                <w:szCs w:val="20"/>
              </w:rPr>
              <w:t>钢塑转换接头 D45*3.5/PEdn40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65C587">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6110E65">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BAE7EE">
            <w:pPr>
              <w:jc w:val="center"/>
              <w:rPr>
                <w:rFonts w:hint="eastAsia" w:ascii="仿宋" w:hAnsi="仿宋" w:eastAsia="仿宋"/>
                <w:sz w:val="20"/>
                <w:szCs w:val="20"/>
              </w:rPr>
            </w:pPr>
            <w:r>
              <w:rPr>
                <w:rFonts w:hint="eastAsia" w:ascii="仿宋" w:hAnsi="仿宋" w:eastAsia="仿宋"/>
                <w:sz w:val="20"/>
                <w:szCs w:val="20"/>
              </w:rPr>
              <w:t xml:space="preserve">62.00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98DFFE">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BA809FD">
            <w:pPr>
              <w:rPr>
                <w:rFonts w:hint="eastAsia" w:ascii="Arial" w:hAnsi="Arial" w:cs="Arial"/>
                <w:sz w:val="20"/>
                <w:szCs w:val="20"/>
              </w:rPr>
            </w:pPr>
            <w:r>
              <w:rPr>
                <w:rFonts w:ascii="Arial" w:hAnsi="Arial" w:cs="Arial"/>
                <w:sz w:val="20"/>
                <w:szCs w:val="20"/>
              </w:rPr>
              <w:t>　</w:t>
            </w:r>
          </w:p>
        </w:tc>
      </w:tr>
      <w:tr w14:paraId="5901627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E1A6DE6">
            <w:pPr>
              <w:jc w:val="center"/>
              <w:rPr>
                <w:rFonts w:ascii="仿宋" w:hAnsi="仿宋" w:eastAsia="仿宋"/>
                <w:sz w:val="20"/>
                <w:szCs w:val="20"/>
              </w:rPr>
            </w:pPr>
            <w:r>
              <w:rPr>
                <w:rFonts w:hint="eastAsia" w:ascii="仿宋" w:hAnsi="仿宋" w:eastAsia="仿宋"/>
                <w:sz w:val="20"/>
                <w:szCs w:val="20"/>
              </w:rPr>
              <w:t>202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D08722">
            <w:pPr>
              <w:jc w:val="center"/>
              <w:rPr>
                <w:rFonts w:hint="eastAsia" w:ascii="仿宋" w:hAnsi="仿宋" w:eastAsia="仿宋"/>
                <w:sz w:val="20"/>
                <w:szCs w:val="20"/>
              </w:rPr>
            </w:pPr>
            <w:r>
              <w:rPr>
                <w:rFonts w:hint="eastAsia" w:ascii="仿宋" w:hAnsi="仿宋" w:eastAsia="仿宋"/>
                <w:sz w:val="20"/>
                <w:szCs w:val="20"/>
              </w:rPr>
              <w:t>钢塑转换接头 D60.3*3.5/PEdn90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2172D4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DE2D7F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2F3F2EB">
            <w:pPr>
              <w:jc w:val="center"/>
              <w:rPr>
                <w:rFonts w:hint="eastAsia" w:ascii="仿宋" w:hAnsi="仿宋" w:eastAsia="仿宋"/>
                <w:sz w:val="20"/>
                <w:szCs w:val="20"/>
              </w:rPr>
            </w:pPr>
            <w:r>
              <w:rPr>
                <w:rFonts w:hint="eastAsia" w:ascii="仿宋" w:hAnsi="仿宋" w:eastAsia="仿宋"/>
                <w:sz w:val="20"/>
                <w:szCs w:val="20"/>
              </w:rPr>
              <w:t xml:space="preserve">32.00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844E3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5155603">
            <w:pPr>
              <w:rPr>
                <w:rFonts w:hint="eastAsia" w:ascii="Arial" w:hAnsi="Arial" w:cs="Arial"/>
                <w:sz w:val="20"/>
                <w:szCs w:val="20"/>
              </w:rPr>
            </w:pPr>
            <w:r>
              <w:rPr>
                <w:rFonts w:ascii="Arial" w:hAnsi="Arial" w:cs="Arial"/>
                <w:sz w:val="20"/>
                <w:szCs w:val="20"/>
              </w:rPr>
              <w:t>　</w:t>
            </w:r>
          </w:p>
        </w:tc>
      </w:tr>
      <w:tr w14:paraId="05FB55E8">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B218A7E">
            <w:pPr>
              <w:jc w:val="center"/>
              <w:rPr>
                <w:rFonts w:ascii="仿宋" w:hAnsi="仿宋" w:eastAsia="仿宋"/>
                <w:sz w:val="20"/>
                <w:szCs w:val="20"/>
              </w:rPr>
            </w:pPr>
            <w:r>
              <w:rPr>
                <w:rFonts w:hint="eastAsia" w:ascii="仿宋" w:hAnsi="仿宋" w:eastAsia="仿宋"/>
                <w:sz w:val="20"/>
                <w:szCs w:val="20"/>
              </w:rPr>
              <w:t>203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A62416">
            <w:pPr>
              <w:jc w:val="center"/>
              <w:rPr>
                <w:rFonts w:hint="eastAsia" w:ascii="仿宋" w:hAnsi="仿宋" w:eastAsia="仿宋"/>
                <w:sz w:val="20"/>
                <w:szCs w:val="20"/>
              </w:rPr>
            </w:pPr>
            <w:r>
              <w:rPr>
                <w:rFonts w:hint="eastAsia" w:ascii="仿宋" w:hAnsi="仿宋" w:eastAsia="仿宋"/>
                <w:sz w:val="20"/>
                <w:szCs w:val="20"/>
              </w:rPr>
              <w:t>不锈钢直管式钢塑转换 PE端：90/钢管端：57/等级：PE100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C85195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2EF056">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C675ED">
            <w:pPr>
              <w:jc w:val="center"/>
              <w:rPr>
                <w:rFonts w:hint="eastAsia" w:ascii="仿宋" w:hAnsi="仿宋" w:eastAsia="仿宋"/>
                <w:sz w:val="20"/>
                <w:szCs w:val="20"/>
              </w:rPr>
            </w:pPr>
            <w:r>
              <w:rPr>
                <w:rFonts w:hint="eastAsia" w:ascii="仿宋" w:hAnsi="仿宋" w:eastAsia="仿宋"/>
                <w:sz w:val="20"/>
                <w:szCs w:val="20"/>
              </w:rPr>
              <w:t xml:space="preserve">262.00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514CD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B1048E1">
            <w:pPr>
              <w:rPr>
                <w:rFonts w:hint="eastAsia" w:ascii="Arial" w:hAnsi="Arial" w:cs="Arial"/>
                <w:sz w:val="20"/>
                <w:szCs w:val="20"/>
              </w:rPr>
            </w:pPr>
            <w:r>
              <w:rPr>
                <w:rFonts w:ascii="Arial" w:hAnsi="Arial" w:cs="Arial"/>
                <w:sz w:val="20"/>
                <w:szCs w:val="20"/>
              </w:rPr>
              <w:t>　</w:t>
            </w:r>
          </w:p>
        </w:tc>
      </w:tr>
      <w:tr w14:paraId="298752E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2A9DE4">
            <w:pPr>
              <w:jc w:val="center"/>
              <w:rPr>
                <w:rFonts w:ascii="仿宋" w:hAnsi="仿宋" w:eastAsia="仿宋"/>
                <w:sz w:val="20"/>
                <w:szCs w:val="20"/>
              </w:rPr>
            </w:pPr>
            <w:r>
              <w:rPr>
                <w:rFonts w:hint="eastAsia" w:ascii="仿宋" w:hAnsi="仿宋" w:eastAsia="仿宋"/>
                <w:sz w:val="20"/>
                <w:szCs w:val="20"/>
              </w:rPr>
              <w:t>204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699557">
            <w:pPr>
              <w:jc w:val="center"/>
              <w:rPr>
                <w:rFonts w:hint="eastAsia" w:ascii="仿宋" w:hAnsi="仿宋" w:eastAsia="仿宋"/>
                <w:sz w:val="20"/>
                <w:szCs w:val="20"/>
              </w:rPr>
            </w:pPr>
            <w:r>
              <w:rPr>
                <w:rFonts w:hint="eastAsia" w:ascii="仿宋" w:hAnsi="仿宋" w:eastAsia="仿宋"/>
                <w:sz w:val="20"/>
                <w:szCs w:val="20"/>
              </w:rPr>
              <w:t>不锈钢直管式钢塑转换 PE端：40/钢管端：25/等级：PE100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9A1AAA9">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EEC244">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048F3B">
            <w:pPr>
              <w:jc w:val="center"/>
              <w:rPr>
                <w:rFonts w:hint="eastAsia" w:ascii="仿宋" w:hAnsi="仿宋" w:eastAsia="仿宋"/>
                <w:sz w:val="20"/>
                <w:szCs w:val="20"/>
              </w:rPr>
            </w:pPr>
            <w:r>
              <w:rPr>
                <w:rFonts w:hint="eastAsia" w:ascii="仿宋" w:hAnsi="仿宋" w:eastAsia="仿宋"/>
                <w:sz w:val="20"/>
                <w:szCs w:val="20"/>
              </w:rPr>
              <w:t xml:space="preserve">276.00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3EAA4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3692C11">
            <w:pPr>
              <w:rPr>
                <w:rFonts w:hint="eastAsia" w:ascii="Arial" w:hAnsi="Arial" w:cs="Arial"/>
                <w:sz w:val="20"/>
                <w:szCs w:val="20"/>
              </w:rPr>
            </w:pPr>
            <w:r>
              <w:rPr>
                <w:rFonts w:ascii="Arial" w:hAnsi="Arial" w:cs="Arial"/>
                <w:sz w:val="20"/>
                <w:szCs w:val="20"/>
              </w:rPr>
              <w:t>　</w:t>
            </w:r>
          </w:p>
        </w:tc>
      </w:tr>
      <w:tr w14:paraId="0741DD55">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7B0808">
            <w:pPr>
              <w:jc w:val="center"/>
              <w:rPr>
                <w:rFonts w:ascii="仿宋" w:hAnsi="仿宋" w:eastAsia="仿宋"/>
                <w:sz w:val="20"/>
                <w:szCs w:val="20"/>
              </w:rPr>
            </w:pPr>
            <w:r>
              <w:rPr>
                <w:rFonts w:hint="eastAsia" w:ascii="仿宋" w:hAnsi="仿宋" w:eastAsia="仿宋"/>
                <w:sz w:val="20"/>
                <w:szCs w:val="20"/>
              </w:rPr>
              <w:t>205</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21BCD5">
            <w:pPr>
              <w:jc w:val="center"/>
              <w:rPr>
                <w:rFonts w:hint="eastAsia" w:ascii="仿宋" w:hAnsi="仿宋" w:eastAsia="仿宋"/>
                <w:sz w:val="20"/>
                <w:szCs w:val="20"/>
              </w:rPr>
            </w:pPr>
            <w:r>
              <w:rPr>
                <w:rFonts w:hint="eastAsia" w:ascii="仿宋" w:hAnsi="仿宋" w:eastAsia="仿宋"/>
                <w:sz w:val="20"/>
                <w:szCs w:val="20"/>
              </w:rPr>
              <w:t>不锈钢直管式钢塑转换 PE端：63/钢管端：45/等级：PE100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87BFC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1BECF8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B37FB1B">
            <w:pPr>
              <w:jc w:val="center"/>
              <w:rPr>
                <w:rFonts w:hint="eastAsia" w:ascii="仿宋" w:hAnsi="仿宋" w:eastAsia="仿宋"/>
                <w:sz w:val="20"/>
                <w:szCs w:val="20"/>
              </w:rPr>
            </w:pPr>
            <w:r>
              <w:rPr>
                <w:rFonts w:hint="eastAsia" w:ascii="仿宋" w:hAnsi="仿宋" w:eastAsia="仿宋"/>
                <w:sz w:val="20"/>
                <w:szCs w:val="20"/>
              </w:rPr>
              <w:t xml:space="preserve">251.00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9D70E5">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061E02F">
            <w:pPr>
              <w:rPr>
                <w:rFonts w:hint="eastAsia" w:ascii="Arial" w:hAnsi="Arial" w:cs="Arial"/>
                <w:sz w:val="20"/>
                <w:szCs w:val="20"/>
              </w:rPr>
            </w:pPr>
            <w:r>
              <w:rPr>
                <w:rFonts w:ascii="Arial" w:hAnsi="Arial" w:cs="Arial"/>
                <w:sz w:val="20"/>
                <w:szCs w:val="20"/>
              </w:rPr>
              <w:t>　</w:t>
            </w:r>
          </w:p>
        </w:tc>
      </w:tr>
      <w:tr w14:paraId="1E9E179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4E14A6">
            <w:pPr>
              <w:jc w:val="center"/>
              <w:rPr>
                <w:rFonts w:ascii="仿宋" w:hAnsi="仿宋" w:eastAsia="仿宋"/>
                <w:sz w:val="20"/>
                <w:szCs w:val="20"/>
              </w:rPr>
            </w:pPr>
            <w:r>
              <w:rPr>
                <w:rFonts w:hint="eastAsia" w:ascii="仿宋" w:hAnsi="仿宋" w:eastAsia="仿宋"/>
                <w:sz w:val="20"/>
                <w:szCs w:val="20"/>
              </w:rPr>
              <w:t>206</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202795">
            <w:pPr>
              <w:jc w:val="center"/>
              <w:rPr>
                <w:rFonts w:hint="eastAsia" w:ascii="仿宋" w:hAnsi="仿宋" w:eastAsia="仿宋"/>
                <w:sz w:val="20"/>
                <w:szCs w:val="20"/>
              </w:rPr>
            </w:pPr>
            <w:r>
              <w:rPr>
                <w:rFonts w:hint="eastAsia" w:ascii="仿宋" w:hAnsi="仿宋" w:eastAsia="仿宋"/>
                <w:sz w:val="20"/>
                <w:szCs w:val="20"/>
              </w:rPr>
              <w:t>不锈钢直管式钢塑转换 PE端：63/钢管端：57/等级：PE100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5C21A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5A3E9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9B7618">
            <w:pPr>
              <w:jc w:val="center"/>
              <w:rPr>
                <w:rFonts w:hint="eastAsia" w:ascii="仿宋" w:hAnsi="仿宋" w:eastAsia="仿宋"/>
                <w:sz w:val="20"/>
                <w:szCs w:val="20"/>
              </w:rPr>
            </w:pPr>
            <w:r>
              <w:rPr>
                <w:rFonts w:hint="eastAsia" w:ascii="仿宋" w:hAnsi="仿宋" w:eastAsia="仿宋"/>
                <w:sz w:val="20"/>
                <w:szCs w:val="20"/>
              </w:rPr>
              <w:t xml:space="preserve">195.00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2CF7E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AC42DED">
            <w:pPr>
              <w:rPr>
                <w:rFonts w:hint="eastAsia" w:ascii="Arial" w:hAnsi="Arial" w:cs="Arial"/>
                <w:sz w:val="20"/>
                <w:szCs w:val="20"/>
              </w:rPr>
            </w:pPr>
            <w:r>
              <w:rPr>
                <w:rFonts w:ascii="Arial" w:hAnsi="Arial" w:cs="Arial"/>
                <w:sz w:val="20"/>
                <w:szCs w:val="20"/>
              </w:rPr>
              <w:t>　</w:t>
            </w:r>
          </w:p>
        </w:tc>
      </w:tr>
      <w:tr w14:paraId="5B54B55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F9E6A7">
            <w:pPr>
              <w:jc w:val="center"/>
              <w:rPr>
                <w:rFonts w:ascii="仿宋" w:hAnsi="仿宋" w:eastAsia="仿宋"/>
                <w:sz w:val="20"/>
                <w:szCs w:val="20"/>
              </w:rPr>
            </w:pPr>
            <w:r>
              <w:rPr>
                <w:rFonts w:hint="eastAsia" w:ascii="仿宋" w:hAnsi="仿宋" w:eastAsia="仿宋"/>
                <w:sz w:val="20"/>
                <w:szCs w:val="20"/>
              </w:rPr>
              <w:t>207</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AFFF92">
            <w:pPr>
              <w:jc w:val="center"/>
              <w:rPr>
                <w:rFonts w:hint="eastAsia" w:ascii="仿宋" w:hAnsi="仿宋" w:eastAsia="仿宋"/>
                <w:sz w:val="20"/>
                <w:szCs w:val="20"/>
              </w:rPr>
            </w:pPr>
            <w:r>
              <w:rPr>
                <w:rFonts w:hint="eastAsia" w:ascii="仿宋" w:hAnsi="仿宋" w:eastAsia="仿宋"/>
                <w:sz w:val="20"/>
                <w:szCs w:val="20"/>
              </w:rPr>
              <w:t>不锈钢直管式钢塑转换 PE端：90/钢管端：89/等级：PE100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3BE87F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1A0C401">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59FB18">
            <w:pPr>
              <w:jc w:val="center"/>
              <w:rPr>
                <w:rFonts w:hint="eastAsia" w:ascii="仿宋" w:hAnsi="仿宋" w:eastAsia="仿宋"/>
                <w:sz w:val="20"/>
                <w:szCs w:val="20"/>
              </w:rPr>
            </w:pPr>
            <w:r>
              <w:rPr>
                <w:rFonts w:hint="eastAsia" w:ascii="仿宋" w:hAnsi="仿宋" w:eastAsia="仿宋"/>
                <w:sz w:val="20"/>
                <w:szCs w:val="20"/>
              </w:rPr>
              <w:t xml:space="preserve">84.00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17892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BB350CD">
            <w:pPr>
              <w:rPr>
                <w:rFonts w:hint="eastAsia" w:ascii="Arial" w:hAnsi="Arial" w:cs="Arial"/>
                <w:sz w:val="20"/>
                <w:szCs w:val="20"/>
              </w:rPr>
            </w:pPr>
            <w:r>
              <w:rPr>
                <w:rFonts w:ascii="Arial" w:hAnsi="Arial" w:cs="Arial"/>
                <w:sz w:val="20"/>
                <w:szCs w:val="20"/>
              </w:rPr>
              <w:t>　</w:t>
            </w:r>
          </w:p>
        </w:tc>
      </w:tr>
      <w:tr w14:paraId="250B932F">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CA75B58">
            <w:pPr>
              <w:jc w:val="center"/>
              <w:rPr>
                <w:rFonts w:ascii="仿宋" w:hAnsi="仿宋" w:eastAsia="仿宋"/>
                <w:sz w:val="20"/>
                <w:szCs w:val="20"/>
              </w:rPr>
            </w:pPr>
            <w:r>
              <w:rPr>
                <w:rFonts w:hint="eastAsia" w:ascii="仿宋" w:hAnsi="仿宋" w:eastAsia="仿宋"/>
                <w:sz w:val="20"/>
                <w:szCs w:val="20"/>
              </w:rPr>
              <w:t>208</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094134">
            <w:pPr>
              <w:jc w:val="center"/>
              <w:rPr>
                <w:rFonts w:hint="eastAsia" w:ascii="仿宋" w:hAnsi="仿宋" w:eastAsia="仿宋"/>
                <w:sz w:val="20"/>
                <w:szCs w:val="20"/>
              </w:rPr>
            </w:pPr>
            <w:r>
              <w:rPr>
                <w:rFonts w:hint="eastAsia" w:ascii="仿宋" w:hAnsi="仿宋" w:eastAsia="仿宋"/>
                <w:sz w:val="20"/>
                <w:szCs w:val="20"/>
              </w:rPr>
              <w:t>90°直管式钢塑转换（碳钢） D89/PE100 DN90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93D3A4">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DB61893">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2ADFC6">
            <w:pPr>
              <w:jc w:val="center"/>
              <w:rPr>
                <w:rFonts w:hint="eastAsia" w:ascii="仿宋" w:hAnsi="仿宋" w:eastAsia="仿宋"/>
                <w:sz w:val="20"/>
                <w:szCs w:val="20"/>
              </w:rPr>
            </w:pPr>
            <w:r>
              <w:rPr>
                <w:rFonts w:hint="eastAsia" w:ascii="仿宋" w:hAnsi="仿宋" w:eastAsia="仿宋"/>
                <w:sz w:val="20"/>
                <w:szCs w:val="20"/>
              </w:rPr>
              <w:t xml:space="preserve">16.00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D245C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4D45749E">
            <w:pPr>
              <w:rPr>
                <w:rFonts w:hint="eastAsia" w:ascii="Arial" w:hAnsi="Arial" w:cs="Arial"/>
                <w:sz w:val="20"/>
                <w:szCs w:val="20"/>
              </w:rPr>
            </w:pPr>
            <w:r>
              <w:rPr>
                <w:rFonts w:ascii="Arial" w:hAnsi="Arial" w:cs="Arial"/>
                <w:sz w:val="20"/>
                <w:szCs w:val="20"/>
              </w:rPr>
              <w:t>　</w:t>
            </w:r>
          </w:p>
        </w:tc>
      </w:tr>
      <w:tr w14:paraId="14BF3E5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9B7E58">
            <w:pPr>
              <w:jc w:val="center"/>
              <w:rPr>
                <w:rFonts w:ascii="仿宋" w:hAnsi="仿宋" w:eastAsia="仿宋"/>
                <w:sz w:val="20"/>
                <w:szCs w:val="20"/>
              </w:rPr>
            </w:pPr>
            <w:r>
              <w:rPr>
                <w:rFonts w:hint="eastAsia" w:ascii="仿宋" w:hAnsi="仿宋" w:eastAsia="仿宋"/>
                <w:sz w:val="20"/>
                <w:szCs w:val="20"/>
              </w:rPr>
              <w:t>209</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D6865A">
            <w:pPr>
              <w:jc w:val="center"/>
              <w:rPr>
                <w:rFonts w:hint="eastAsia" w:ascii="仿宋" w:hAnsi="仿宋" w:eastAsia="仿宋"/>
                <w:sz w:val="20"/>
                <w:szCs w:val="20"/>
              </w:rPr>
            </w:pPr>
            <w:r>
              <w:rPr>
                <w:rFonts w:hint="eastAsia" w:ascii="仿宋" w:hAnsi="仿宋" w:eastAsia="仿宋"/>
                <w:sz w:val="20"/>
                <w:szCs w:val="20"/>
              </w:rPr>
              <w:t>90°直管式钢塑转换（碳钢） D57/PE100 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A3E166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C88109">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ABA0E5F">
            <w:pPr>
              <w:jc w:val="center"/>
              <w:rPr>
                <w:rFonts w:hint="eastAsia" w:ascii="仿宋" w:hAnsi="仿宋" w:eastAsia="仿宋"/>
                <w:sz w:val="20"/>
                <w:szCs w:val="20"/>
              </w:rPr>
            </w:pPr>
            <w:r>
              <w:rPr>
                <w:rFonts w:hint="eastAsia" w:ascii="仿宋" w:hAnsi="仿宋" w:eastAsia="仿宋"/>
                <w:sz w:val="20"/>
                <w:szCs w:val="20"/>
              </w:rPr>
              <w:t xml:space="preserve">31.00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2667B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6118F7E">
            <w:pPr>
              <w:rPr>
                <w:rFonts w:hint="eastAsia" w:ascii="Arial" w:hAnsi="Arial" w:cs="Arial"/>
                <w:sz w:val="20"/>
                <w:szCs w:val="20"/>
              </w:rPr>
            </w:pPr>
            <w:r>
              <w:rPr>
                <w:rFonts w:ascii="Arial" w:hAnsi="Arial" w:cs="Arial"/>
                <w:sz w:val="20"/>
                <w:szCs w:val="20"/>
              </w:rPr>
              <w:t>　</w:t>
            </w:r>
          </w:p>
        </w:tc>
      </w:tr>
      <w:tr w14:paraId="3EFC94FE">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E0C35B1">
            <w:pPr>
              <w:jc w:val="center"/>
              <w:rPr>
                <w:rFonts w:ascii="仿宋" w:hAnsi="仿宋" w:eastAsia="仿宋"/>
                <w:sz w:val="20"/>
                <w:szCs w:val="20"/>
              </w:rPr>
            </w:pPr>
            <w:r>
              <w:rPr>
                <w:rFonts w:hint="eastAsia" w:ascii="仿宋" w:hAnsi="仿宋" w:eastAsia="仿宋"/>
                <w:sz w:val="20"/>
                <w:szCs w:val="20"/>
              </w:rPr>
              <w:t>210</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8B3509">
            <w:pPr>
              <w:jc w:val="center"/>
              <w:rPr>
                <w:rFonts w:hint="eastAsia" w:ascii="仿宋" w:hAnsi="仿宋" w:eastAsia="仿宋"/>
                <w:sz w:val="20"/>
                <w:szCs w:val="20"/>
              </w:rPr>
            </w:pPr>
            <w:r>
              <w:rPr>
                <w:rFonts w:hint="eastAsia" w:ascii="仿宋" w:hAnsi="仿宋" w:eastAsia="仿宋"/>
                <w:sz w:val="20"/>
                <w:szCs w:val="20"/>
              </w:rPr>
              <w:t>90°直管式钢塑转换（碳钢） D32/PE100 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6C7F2B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9B9817">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997A2B">
            <w:pPr>
              <w:jc w:val="center"/>
              <w:rPr>
                <w:rFonts w:hint="eastAsia" w:ascii="仿宋" w:hAnsi="仿宋" w:eastAsia="仿宋"/>
                <w:sz w:val="20"/>
                <w:szCs w:val="20"/>
              </w:rPr>
            </w:pPr>
            <w:r>
              <w:rPr>
                <w:rFonts w:hint="eastAsia" w:ascii="仿宋" w:hAnsi="仿宋" w:eastAsia="仿宋"/>
                <w:sz w:val="20"/>
                <w:szCs w:val="20"/>
              </w:rPr>
              <w:t xml:space="preserve">15.00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AE1CF8">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614F474C">
            <w:pPr>
              <w:rPr>
                <w:rFonts w:hint="eastAsia" w:ascii="Arial" w:hAnsi="Arial" w:cs="Arial"/>
                <w:sz w:val="20"/>
                <w:szCs w:val="20"/>
              </w:rPr>
            </w:pPr>
            <w:r>
              <w:rPr>
                <w:rFonts w:ascii="Arial" w:hAnsi="Arial" w:cs="Arial"/>
                <w:sz w:val="20"/>
                <w:szCs w:val="20"/>
              </w:rPr>
              <w:t>　</w:t>
            </w:r>
          </w:p>
        </w:tc>
      </w:tr>
      <w:tr w14:paraId="001A0187">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74087CE">
            <w:pPr>
              <w:jc w:val="center"/>
              <w:rPr>
                <w:rFonts w:ascii="仿宋" w:hAnsi="仿宋" w:eastAsia="仿宋"/>
                <w:sz w:val="20"/>
                <w:szCs w:val="20"/>
              </w:rPr>
            </w:pPr>
            <w:r>
              <w:rPr>
                <w:rFonts w:hint="eastAsia" w:ascii="仿宋" w:hAnsi="仿宋" w:eastAsia="仿宋"/>
                <w:sz w:val="20"/>
                <w:szCs w:val="20"/>
              </w:rPr>
              <w:t>211</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54D116">
            <w:pPr>
              <w:jc w:val="center"/>
              <w:rPr>
                <w:rFonts w:hint="eastAsia" w:ascii="仿宋" w:hAnsi="仿宋" w:eastAsia="仿宋"/>
                <w:sz w:val="20"/>
                <w:szCs w:val="20"/>
              </w:rPr>
            </w:pPr>
            <w:r>
              <w:rPr>
                <w:rFonts w:hint="eastAsia" w:ascii="仿宋" w:hAnsi="仿宋" w:eastAsia="仿宋"/>
                <w:sz w:val="20"/>
                <w:szCs w:val="20"/>
              </w:rPr>
              <w:t>钢塑转换接头 D88.9*3.5/PEdn63</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A05F2F">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E84958">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175201">
            <w:pPr>
              <w:jc w:val="center"/>
              <w:rPr>
                <w:rFonts w:hint="eastAsia" w:ascii="仿宋" w:hAnsi="仿宋" w:eastAsia="仿宋"/>
                <w:sz w:val="20"/>
                <w:szCs w:val="20"/>
              </w:rPr>
            </w:pPr>
            <w:r>
              <w:rPr>
                <w:rFonts w:hint="eastAsia" w:ascii="仿宋" w:hAnsi="仿宋" w:eastAsia="仿宋"/>
                <w:sz w:val="20"/>
                <w:szCs w:val="20"/>
              </w:rPr>
              <w:t xml:space="preserve">10.00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7AC4B3">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28CEEFC1">
            <w:pPr>
              <w:rPr>
                <w:rFonts w:hint="eastAsia" w:ascii="Arial" w:hAnsi="Arial" w:cs="Arial"/>
                <w:sz w:val="20"/>
                <w:szCs w:val="20"/>
              </w:rPr>
            </w:pPr>
            <w:r>
              <w:rPr>
                <w:rFonts w:ascii="Arial" w:hAnsi="Arial" w:cs="Arial"/>
                <w:sz w:val="20"/>
                <w:szCs w:val="20"/>
              </w:rPr>
              <w:t>　</w:t>
            </w:r>
          </w:p>
        </w:tc>
      </w:tr>
      <w:tr w14:paraId="712F3701">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8EC6B56">
            <w:pPr>
              <w:jc w:val="center"/>
              <w:rPr>
                <w:rFonts w:ascii="仿宋" w:hAnsi="仿宋" w:eastAsia="仿宋"/>
                <w:sz w:val="20"/>
                <w:szCs w:val="20"/>
              </w:rPr>
            </w:pPr>
            <w:r>
              <w:rPr>
                <w:rFonts w:hint="eastAsia" w:ascii="仿宋" w:hAnsi="仿宋" w:eastAsia="仿宋"/>
                <w:sz w:val="20"/>
                <w:szCs w:val="20"/>
              </w:rPr>
              <w:t>212</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5528B7">
            <w:pPr>
              <w:jc w:val="center"/>
              <w:rPr>
                <w:rFonts w:hint="eastAsia" w:ascii="仿宋" w:hAnsi="仿宋" w:eastAsia="仿宋"/>
                <w:sz w:val="20"/>
                <w:szCs w:val="20"/>
              </w:rPr>
            </w:pPr>
            <w:r>
              <w:rPr>
                <w:rFonts w:hint="eastAsia" w:ascii="仿宋" w:hAnsi="仿宋" w:eastAsia="仿宋"/>
                <w:sz w:val="20"/>
                <w:szCs w:val="20"/>
              </w:rPr>
              <w:t>钢塑转换接头 D60.3*3.5/PEdn40</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A88C150">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48EB29E">
            <w:pPr>
              <w:jc w:val="center"/>
              <w:rPr>
                <w:rFonts w:hint="eastAsia" w:ascii="仿宋" w:hAnsi="仿宋" w:eastAsia="仿宋"/>
                <w:sz w:val="20"/>
                <w:szCs w:val="20"/>
              </w:rPr>
            </w:pPr>
            <w:r>
              <w:rPr>
                <w:rFonts w:hint="eastAsia" w:ascii="仿宋" w:hAnsi="仿宋" w:eastAsia="仿宋"/>
                <w:sz w:val="20"/>
                <w:szCs w:val="20"/>
              </w:rPr>
              <w:t>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7F5C18C">
            <w:pPr>
              <w:jc w:val="center"/>
              <w:rPr>
                <w:rFonts w:hint="eastAsia" w:ascii="仿宋" w:hAnsi="仿宋" w:eastAsia="仿宋"/>
                <w:sz w:val="20"/>
                <w:szCs w:val="20"/>
              </w:rPr>
            </w:pPr>
            <w:r>
              <w:rPr>
                <w:rFonts w:hint="eastAsia" w:ascii="仿宋" w:hAnsi="仿宋" w:eastAsia="仿宋"/>
                <w:sz w:val="20"/>
                <w:szCs w:val="20"/>
              </w:rPr>
              <w:t xml:space="preserve">17.00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EC7D0C">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5FEC9F6A">
            <w:pPr>
              <w:rPr>
                <w:rFonts w:hint="eastAsia" w:ascii="Arial" w:hAnsi="Arial" w:cs="Arial"/>
                <w:sz w:val="20"/>
                <w:szCs w:val="20"/>
              </w:rPr>
            </w:pPr>
            <w:r>
              <w:rPr>
                <w:rFonts w:ascii="Arial" w:hAnsi="Arial" w:cs="Arial"/>
                <w:sz w:val="20"/>
                <w:szCs w:val="20"/>
              </w:rPr>
              <w:t>　</w:t>
            </w:r>
          </w:p>
        </w:tc>
      </w:tr>
      <w:tr w14:paraId="060AEE2C">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3FF1B7">
            <w:pPr>
              <w:jc w:val="center"/>
              <w:rPr>
                <w:rFonts w:ascii="仿宋" w:hAnsi="仿宋" w:eastAsia="仿宋"/>
                <w:sz w:val="20"/>
                <w:szCs w:val="20"/>
              </w:rPr>
            </w:pPr>
            <w:r>
              <w:rPr>
                <w:rFonts w:hint="eastAsia" w:ascii="仿宋" w:hAnsi="仿宋" w:eastAsia="仿宋"/>
                <w:sz w:val="20"/>
                <w:szCs w:val="20"/>
              </w:rPr>
              <w:t>213</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8CBA2C">
            <w:pPr>
              <w:jc w:val="center"/>
              <w:rPr>
                <w:rFonts w:hint="eastAsia" w:ascii="仿宋" w:hAnsi="仿宋" w:eastAsia="仿宋"/>
                <w:sz w:val="20"/>
                <w:szCs w:val="20"/>
              </w:rPr>
            </w:pPr>
            <w:r>
              <w:rPr>
                <w:rFonts w:hint="eastAsia" w:ascii="仿宋" w:hAnsi="仿宋" w:eastAsia="仿宋"/>
                <w:sz w:val="20"/>
                <w:szCs w:val="20"/>
              </w:rPr>
              <w:t>双线示踪线 1.3 / 2</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D83BD1A">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65C6D05">
            <w:pPr>
              <w:jc w:val="center"/>
              <w:rPr>
                <w:rFonts w:hint="eastAsia" w:ascii="仿宋" w:hAnsi="仿宋" w:eastAsia="仿宋"/>
                <w:sz w:val="20"/>
                <w:szCs w:val="20"/>
              </w:rPr>
            </w:pPr>
            <w:r>
              <w:rPr>
                <w:rFonts w:hint="eastAsia" w:ascii="仿宋" w:hAnsi="仿宋" w:eastAsia="仿宋"/>
                <w:sz w:val="20"/>
                <w:szCs w:val="20"/>
              </w:rPr>
              <w:t>m</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114C62C">
            <w:pPr>
              <w:jc w:val="center"/>
              <w:rPr>
                <w:rFonts w:hint="eastAsia" w:ascii="仿宋" w:hAnsi="仿宋" w:eastAsia="仿宋"/>
                <w:sz w:val="20"/>
                <w:szCs w:val="20"/>
              </w:rPr>
            </w:pPr>
            <w:r>
              <w:rPr>
                <w:rFonts w:hint="eastAsia" w:ascii="仿宋" w:hAnsi="仿宋" w:eastAsia="仿宋"/>
                <w:sz w:val="20"/>
                <w:szCs w:val="20"/>
              </w:rPr>
              <w:t xml:space="preserve">71550.60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0D39FB">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361AEFFE">
            <w:pPr>
              <w:rPr>
                <w:rFonts w:hint="eastAsia" w:ascii="Arial" w:hAnsi="Arial" w:cs="Arial"/>
                <w:sz w:val="20"/>
                <w:szCs w:val="20"/>
              </w:rPr>
            </w:pPr>
            <w:r>
              <w:rPr>
                <w:rFonts w:ascii="Arial" w:hAnsi="Arial" w:cs="Arial"/>
                <w:sz w:val="20"/>
                <w:szCs w:val="20"/>
              </w:rPr>
              <w:t>　</w:t>
            </w:r>
          </w:p>
        </w:tc>
      </w:tr>
      <w:tr w14:paraId="7317B4C0">
        <w:tblPrEx>
          <w:tblCellMar>
            <w:top w:w="0" w:type="dxa"/>
            <w:left w:w="0" w:type="dxa"/>
            <w:bottom w:w="0" w:type="dxa"/>
            <w:right w:w="0" w:type="dxa"/>
          </w:tblCellMar>
        </w:tblPrEx>
        <w:trPr>
          <w:trHeight w:val="500" w:hRule="atLeast"/>
          <w:jc w:val="center"/>
        </w:trPr>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E7E0511">
            <w:pPr>
              <w:jc w:val="center"/>
              <w:rPr>
                <w:rFonts w:ascii="仿宋" w:hAnsi="仿宋" w:eastAsia="仿宋"/>
                <w:sz w:val="20"/>
                <w:szCs w:val="20"/>
              </w:rPr>
            </w:pPr>
            <w:r>
              <w:rPr>
                <w:rFonts w:hint="eastAsia" w:ascii="仿宋" w:hAnsi="仿宋" w:eastAsia="仿宋"/>
                <w:sz w:val="20"/>
                <w:szCs w:val="20"/>
              </w:rPr>
              <w:t>214</w:t>
            </w:r>
          </w:p>
        </w:tc>
        <w:tc>
          <w:tcPr>
            <w:tcW w:w="2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5BD1FA">
            <w:pPr>
              <w:jc w:val="center"/>
              <w:rPr>
                <w:rFonts w:hint="eastAsia" w:ascii="仿宋" w:hAnsi="仿宋" w:eastAsia="仿宋"/>
                <w:sz w:val="20"/>
                <w:szCs w:val="20"/>
              </w:rPr>
            </w:pPr>
            <w:r>
              <w:rPr>
                <w:rFonts w:hint="eastAsia" w:ascii="仿宋" w:hAnsi="仿宋" w:eastAsia="仿宋"/>
                <w:sz w:val="20"/>
                <w:szCs w:val="20"/>
              </w:rPr>
              <w:t>家用报警器</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B77E75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E47C831">
            <w:pPr>
              <w:jc w:val="center"/>
              <w:rPr>
                <w:rFonts w:hint="eastAsia" w:ascii="仿宋" w:hAnsi="仿宋" w:eastAsia="仿宋"/>
                <w:sz w:val="20"/>
                <w:szCs w:val="20"/>
              </w:rPr>
            </w:pPr>
            <w:r>
              <w:rPr>
                <w:rFonts w:hint="eastAsia" w:ascii="仿宋" w:hAnsi="仿宋" w:eastAsia="仿宋"/>
                <w:sz w:val="20"/>
                <w:szCs w:val="20"/>
              </w:rPr>
              <w:t>只</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534353">
            <w:pPr>
              <w:jc w:val="center"/>
              <w:rPr>
                <w:rFonts w:hint="eastAsia" w:ascii="仿宋" w:hAnsi="仿宋" w:eastAsia="仿宋"/>
                <w:sz w:val="20"/>
                <w:szCs w:val="20"/>
              </w:rPr>
            </w:pPr>
            <w:r>
              <w:rPr>
                <w:rFonts w:hint="eastAsia" w:ascii="仿宋" w:hAnsi="仿宋" w:eastAsia="仿宋"/>
                <w:sz w:val="20"/>
                <w:szCs w:val="20"/>
              </w:rPr>
              <w:t xml:space="preserve">11183.00 </w:t>
            </w:r>
          </w:p>
        </w:tc>
        <w:tc>
          <w:tcPr>
            <w:tcW w:w="13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19F36D">
            <w:pPr>
              <w:jc w:val="center"/>
              <w:rPr>
                <w:rFonts w:hint="eastAsia" w:ascii="仿宋" w:hAnsi="仿宋" w:eastAsia="仿宋"/>
                <w:sz w:val="20"/>
                <w:szCs w:val="20"/>
              </w:rPr>
            </w:pPr>
            <w:r>
              <w:rPr>
                <w:rFonts w:hint="eastAsia" w:ascii="仿宋" w:hAnsi="仿宋" w:eastAsia="仿宋"/>
                <w:sz w:val="20"/>
                <w:szCs w:val="20"/>
              </w:rPr>
              <w:t>　</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14:paraId="776A302D">
            <w:pPr>
              <w:rPr>
                <w:rFonts w:hint="eastAsia" w:ascii="Arial" w:hAnsi="Arial" w:cs="Arial"/>
                <w:sz w:val="20"/>
                <w:szCs w:val="20"/>
              </w:rPr>
            </w:pPr>
            <w:r>
              <w:rPr>
                <w:rFonts w:ascii="Arial" w:hAnsi="Arial" w:cs="Arial"/>
                <w:sz w:val="20"/>
                <w:szCs w:val="20"/>
              </w:rPr>
              <w:t>　</w:t>
            </w:r>
          </w:p>
        </w:tc>
      </w:tr>
    </w:tbl>
    <w:p w14:paraId="06D5BB94"/>
    <w:p w14:paraId="1E9005B6">
      <w:pPr>
        <w:snapToGrid w:val="0"/>
        <w:spacing w:line="500" w:lineRule="exact"/>
        <w:ind w:left="0" w:leftChars="0" w:firstLine="0" w:firstLineChars="0"/>
        <w:rPr>
          <w:rFonts w:hint="eastAsia" w:ascii="仿宋" w:hAnsi="仿宋" w:eastAsia="仿宋" w:cs="仿宋"/>
          <w:sz w:val="24"/>
          <w:szCs w:val="28"/>
          <w:highlight w:val="none"/>
        </w:rPr>
      </w:pPr>
    </w:p>
    <w:p w14:paraId="42F008D7">
      <w:pPr>
        <w:snapToGrid w:val="0"/>
        <w:spacing w:line="500" w:lineRule="exact"/>
        <w:ind w:firstLine="960" w:firstLineChars="400"/>
        <w:rPr>
          <w:rFonts w:hint="eastAsia" w:ascii="仿宋" w:hAnsi="仿宋" w:eastAsia="仿宋" w:cs="仿宋"/>
          <w:sz w:val="24"/>
          <w:szCs w:val="28"/>
          <w:highlight w:val="none"/>
        </w:rPr>
      </w:pPr>
      <w:r>
        <w:rPr>
          <w:rFonts w:hint="eastAsia" w:ascii="仿宋" w:hAnsi="仿宋" w:eastAsia="仿宋" w:cs="仿宋"/>
          <w:sz w:val="24"/>
          <w:szCs w:val="28"/>
          <w:highlight w:val="none"/>
        </w:rPr>
        <w:t>注：1、请供应商完整填写本表。</w:t>
      </w:r>
    </w:p>
    <w:p w14:paraId="38094AB0">
      <w:pPr>
        <w:snapToGrid w:val="0"/>
        <w:spacing w:line="500" w:lineRule="exact"/>
        <w:ind w:firstLine="480" w:firstLineChars="200"/>
        <w:rPr>
          <w:rFonts w:hint="eastAsia" w:ascii="宋体" w:hAnsi="宋体" w:cs="宋体"/>
          <w:sz w:val="24"/>
          <w:szCs w:val="24"/>
          <w:highlight w:val="none"/>
        </w:rPr>
      </w:pPr>
      <w:r>
        <w:rPr>
          <w:rFonts w:hint="eastAsia" w:ascii="仿宋" w:hAnsi="仿宋" w:eastAsia="仿宋" w:cs="仿宋"/>
          <w:sz w:val="24"/>
          <w:szCs w:val="28"/>
          <w:highlight w:val="none"/>
        </w:rPr>
        <w:t xml:space="preserve">        2、该表可扩展，并逐页签字或盖章。</w:t>
      </w:r>
    </w:p>
    <w:p w14:paraId="2A780BDF">
      <w:pPr>
        <w:spacing w:line="360" w:lineRule="auto"/>
        <w:ind w:firstLine="480" w:firstLineChars="200"/>
        <w:rPr>
          <w:rFonts w:hint="eastAsia" w:ascii="宋体" w:hAnsi="宋体" w:cs="宋体"/>
          <w:sz w:val="24"/>
          <w:szCs w:val="24"/>
          <w:highlight w:val="none"/>
        </w:rPr>
      </w:pPr>
    </w:p>
    <w:p w14:paraId="77509EDD">
      <w:pPr>
        <w:spacing w:line="360" w:lineRule="auto"/>
        <w:jc w:val="right"/>
        <w:rPr>
          <w:rFonts w:hint="eastAsia" w:ascii="仿宋" w:hAnsi="仿宋" w:eastAsia="仿宋" w:cs="仿宋"/>
          <w:sz w:val="24"/>
          <w:szCs w:val="24"/>
          <w:highlight w:val="none"/>
        </w:rPr>
      </w:pPr>
      <w:r>
        <w:rPr>
          <w:rFonts w:hint="eastAsia" w:ascii="宋体" w:hAnsi="宋体" w:cs="宋体"/>
          <w:sz w:val="24"/>
          <w:szCs w:val="24"/>
          <w:highlight w:val="none"/>
        </w:rPr>
        <w:t xml:space="preserve">                                  </w:t>
      </w:r>
      <w:r>
        <w:rPr>
          <w:rFonts w:hint="eastAsia" w:ascii="仿宋" w:hAnsi="仿宋" w:eastAsia="仿宋" w:cs="仿宋"/>
          <w:sz w:val="24"/>
          <w:szCs w:val="24"/>
          <w:highlight w:val="none"/>
        </w:rPr>
        <w:t xml:space="preserve"> 供应商名称（公章）或自然人签署：</w:t>
      </w:r>
    </w:p>
    <w:p w14:paraId="6D078086">
      <w:pPr>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14:paraId="6E05EAA7">
      <w:pPr>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64B337A1">
      <w:pPr>
        <w:spacing w:before="56" w:line="220" w:lineRule="auto"/>
        <w:ind w:left="689"/>
        <w:rPr>
          <w:rFonts w:ascii="宋体" w:hAnsi="宋体" w:cs="宋体"/>
          <w:b/>
          <w:bCs/>
          <w:spacing w:val="-5"/>
          <w:szCs w:val="28"/>
          <w:highlight w:val="none"/>
        </w:rPr>
      </w:pPr>
    </w:p>
    <w:p w14:paraId="2E0E293B">
      <w:pPr>
        <w:rPr>
          <w:rFonts w:ascii="方正仿宋_GBK" w:hAnsi="宋体" w:eastAsia="方正仿宋_GBK"/>
          <w:color w:val="auto"/>
          <w:sz w:val="24"/>
        </w:rPr>
      </w:pPr>
      <w:bookmarkStart w:id="114" w:name="_Toc313888362"/>
      <w:bookmarkStart w:id="115" w:name="_Toc342913421"/>
      <w:bookmarkStart w:id="116" w:name="_Toc313008358"/>
      <w:bookmarkStart w:id="117" w:name="_Toc20162"/>
      <w:bookmarkStart w:id="118" w:name="_Toc106034811"/>
      <w:bookmarkStart w:id="119" w:name="_Toc65660382"/>
      <w:bookmarkStart w:id="120" w:name="_Toc28770"/>
      <w:bookmarkStart w:id="121" w:name="_Toc2082"/>
      <w:bookmarkStart w:id="122" w:name="_Toc21793"/>
      <w:r>
        <w:rPr>
          <w:rFonts w:hint="eastAsia" w:ascii="方正仿宋_GBK" w:hAnsi="宋体" w:eastAsia="方正仿宋_GBK"/>
          <w:color w:val="auto"/>
          <w:sz w:val="24"/>
          <w:lang w:val="en-US" w:eastAsia="zh-CN"/>
        </w:rPr>
        <w:t>二</w:t>
      </w:r>
      <w:r>
        <w:rPr>
          <w:rFonts w:hint="eastAsia" w:ascii="方正仿宋_GBK" w:hAnsi="宋体" w:eastAsia="方正仿宋_GBK"/>
          <w:color w:val="auto"/>
          <w:sz w:val="24"/>
        </w:rPr>
        <w:t>、</w:t>
      </w:r>
      <w:bookmarkEnd w:id="114"/>
      <w:bookmarkEnd w:id="115"/>
      <w:bookmarkEnd w:id="116"/>
      <w:r>
        <w:rPr>
          <w:rFonts w:hint="eastAsia" w:ascii="方正仿宋_GBK" w:hAnsi="宋体" w:eastAsia="方正仿宋_GBK"/>
          <w:color w:val="auto"/>
          <w:sz w:val="24"/>
        </w:rPr>
        <w:t>资格条件及其他</w:t>
      </w:r>
      <w:bookmarkEnd w:id="117"/>
      <w:bookmarkEnd w:id="118"/>
      <w:bookmarkEnd w:id="119"/>
      <w:bookmarkEnd w:id="120"/>
      <w:bookmarkEnd w:id="121"/>
      <w:bookmarkEnd w:id="122"/>
      <w:bookmarkStart w:id="123" w:name="_Toc313888363"/>
      <w:bookmarkStart w:id="124" w:name="_Toc342913422"/>
      <w:bookmarkStart w:id="125" w:name="_Toc313008359"/>
    </w:p>
    <w:p w14:paraId="1C45B8E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585BE013">
      <w:pPr>
        <w:tabs>
          <w:tab w:val="left" w:pos="6300"/>
        </w:tabs>
        <w:snapToGrid w:val="0"/>
        <w:spacing w:line="500" w:lineRule="exact"/>
        <w:ind w:firstLine="570"/>
        <w:rPr>
          <w:rFonts w:ascii="方正仿宋_GBK" w:hAnsi="宋体" w:eastAsia="方正仿宋_GBK"/>
          <w:color w:val="auto"/>
          <w:sz w:val="24"/>
          <w:szCs w:val="24"/>
        </w:rPr>
      </w:pPr>
    </w:p>
    <w:p w14:paraId="5D3D6E03">
      <w:pPr>
        <w:tabs>
          <w:tab w:val="left" w:pos="6300"/>
        </w:tabs>
        <w:snapToGrid w:val="0"/>
        <w:spacing w:line="500" w:lineRule="exact"/>
        <w:ind w:firstLine="570"/>
        <w:rPr>
          <w:rFonts w:ascii="方正仿宋_GBK" w:hAnsi="宋体" w:eastAsia="方正仿宋_GBK"/>
          <w:color w:val="auto"/>
        </w:rPr>
      </w:pPr>
    </w:p>
    <w:p w14:paraId="4140135D">
      <w:pPr>
        <w:tabs>
          <w:tab w:val="left" w:pos="6300"/>
        </w:tabs>
        <w:snapToGrid w:val="0"/>
        <w:spacing w:line="500" w:lineRule="exact"/>
        <w:ind w:firstLine="570"/>
        <w:rPr>
          <w:rFonts w:ascii="方正仿宋_GBK" w:hAnsi="宋体" w:eastAsia="方正仿宋_GBK"/>
          <w:color w:val="auto"/>
        </w:rPr>
      </w:pPr>
    </w:p>
    <w:p w14:paraId="73885F89">
      <w:pPr>
        <w:tabs>
          <w:tab w:val="left" w:pos="6300"/>
        </w:tabs>
        <w:snapToGrid w:val="0"/>
        <w:spacing w:line="500" w:lineRule="exact"/>
        <w:ind w:firstLine="570"/>
        <w:rPr>
          <w:rFonts w:ascii="方正仿宋_GBK" w:hAnsi="宋体" w:eastAsia="方正仿宋_GBK"/>
          <w:color w:val="auto"/>
        </w:rPr>
      </w:pPr>
    </w:p>
    <w:p w14:paraId="1A53852F">
      <w:pPr>
        <w:tabs>
          <w:tab w:val="left" w:pos="6300"/>
        </w:tabs>
        <w:snapToGrid w:val="0"/>
        <w:spacing w:line="500" w:lineRule="exact"/>
        <w:ind w:firstLine="570"/>
        <w:rPr>
          <w:rFonts w:ascii="方正仿宋_GBK" w:hAnsi="宋体" w:eastAsia="方正仿宋_GBK"/>
          <w:color w:val="auto"/>
        </w:rPr>
      </w:pPr>
    </w:p>
    <w:p w14:paraId="01249DB8">
      <w:pPr>
        <w:widowControl/>
        <w:spacing w:line="400" w:lineRule="exact"/>
        <w:ind w:firstLine="48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58098D99">
      <w:pPr>
        <w:tabs>
          <w:tab w:val="left" w:pos="6300"/>
        </w:tabs>
        <w:snapToGrid w:val="0"/>
        <w:spacing w:line="500" w:lineRule="exact"/>
        <w:ind w:firstLine="570"/>
        <w:rPr>
          <w:rFonts w:ascii="方正仿宋_GBK" w:hAnsi="宋体" w:eastAsia="方正仿宋_GBK"/>
          <w:color w:val="auto"/>
          <w:sz w:val="24"/>
        </w:rPr>
      </w:pPr>
    </w:p>
    <w:p w14:paraId="06C537E7">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113C45EC">
      <w:pPr>
        <w:tabs>
          <w:tab w:val="left" w:pos="6300"/>
        </w:tabs>
        <w:snapToGrid w:val="0"/>
        <w:spacing w:line="500" w:lineRule="exact"/>
        <w:ind w:firstLine="570"/>
        <w:rPr>
          <w:rFonts w:ascii="方正仿宋_GBK" w:hAnsi="宋体" w:eastAsia="方正仿宋_GBK"/>
          <w:color w:val="auto"/>
          <w:sz w:val="24"/>
        </w:rPr>
      </w:pPr>
    </w:p>
    <w:p w14:paraId="1D77CE75">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14:paraId="1F2205E1">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（性别）在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276443B6">
      <w:pPr>
        <w:tabs>
          <w:tab w:val="left" w:pos="6300"/>
        </w:tabs>
        <w:snapToGrid w:val="0"/>
        <w:spacing w:line="500" w:lineRule="exact"/>
        <w:ind w:firstLine="570"/>
        <w:rPr>
          <w:rFonts w:ascii="方正仿宋_GBK" w:hAnsi="宋体" w:eastAsia="方正仿宋_GBK"/>
          <w:color w:val="auto"/>
          <w:sz w:val="24"/>
        </w:rPr>
      </w:pPr>
    </w:p>
    <w:p w14:paraId="0B59C978">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16079648">
      <w:pPr>
        <w:tabs>
          <w:tab w:val="left" w:pos="6300"/>
        </w:tabs>
        <w:snapToGrid w:val="0"/>
        <w:spacing w:line="500" w:lineRule="exact"/>
        <w:ind w:firstLine="570"/>
        <w:rPr>
          <w:rFonts w:ascii="方正仿宋_GBK" w:hAnsi="宋体" w:eastAsia="方正仿宋_GBK"/>
          <w:color w:val="auto"/>
          <w:sz w:val="24"/>
        </w:rPr>
      </w:pPr>
    </w:p>
    <w:p w14:paraId="5533D855">
      <w:pPr>
        <w:tabs>
          <w:tab w:val="left" w:pos="6300"/>
        </w:tabs>
        <w:snapToGrid w:val="0"/>
        <w:spacing w:line="500" w:lineRule="exact"/>
        <w:ind w:firstLine="570"/>
        <w:rPr>
          <w:rFonts w:ascii="方正仿宋_GBK" w:hAnsi="宋体" w:eastAsia="方正仿宋_GBK"/>
          <w:color w:val="auto"/>
          <w:sz w:val="24"/>
        </w:rPr>
      </w:pPr>
    </w:p>
    <w:p w14:paraId="7E326A65">
      <w:pPr>
        <w:tabs>
          <w:tab w:val="left" w:pos="6300"/>
        </w:tabs>
        <w:snapToGrid w:val="0"/>
        <w:spacing w:line="500" w:lineRule="exact"/>
        <w:ind w:firstLine="570"/>
        <w:rPr>
          <w:rFonts w:ascii="方正仿宋_GBK" w:hAnsi="宋体" w:eastAsia="方正仿宋_GBK"/>
          <w:color w:val="auto"/>
          <w:sz w:val="24"/>
        </w:rPr>
      </w:pPr>
    </w:p>
    <w:p w14:paraId="468E70C6">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60A7131E">
      <w:pPr>
        <w:tabs>
          <w:tab w:val="left" w:pos="6300"/>
        </w:tabs>
        <w:snapToGrid w:val="0"/>
        <w:spacing w:line="500" w:lineRule="exact"/>
        <w:ind w:firstLine="570"/>
        <w:rPr>
          <w:rFonts w:ascii="方正仿宋_GBK" w:hAnsi="宋体" w:eastAsia="方正仿宋_GBK"/>
          <w:color w:val="auto"/>
          <w:sz w:val="24"/>
        </w:rPr>
      </w:pPr>
    </w:p>
    <w:p w14:paraId="3B3F4607">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14:paraId="761F586B">
      <w:pPr>
        <w:tabs>
          <w:tab w:val="left" w:pos="6300"/>
        </w:tabs>
        <w:snapToGrid w:val="0"/>
        <w:spacing w:line="500" w:lineRule="exact"/>
        <w:ind w:firstLine="570"/>
        <w:rPr>
          <w:rFonts w:ascii="方正仿宋_GBK" w:hAnsi="宋体" w:eastAsia="方正仿宋_GBK"/>
          <w:color w:val="auto"/>
          <w:sz w:val="24"/>
        </w:rPr>
      </w:pPr>
    </w:p>
    <w:p w14:paraId="1FE2F942">
      <w:pPr>
        <w:tabs>
          <w:tab w:val="left" w:pos="6300"/>
        </w:tabs>
        <w:snapToGrid w:val="0"/>
        <w:spacing w:line="500" w:lineRule="exact"/>
        <w:ind w:firstLine="570"/>
        <w:rPr>
          <w:rFonts w:ascii="方正仿宋_GBK" w:hAnsi="宋体" w:eastAsia="方正仿宋_GBK"/>
          <w:color w:val="auto"/>
          <w:sz w:val="24"/>
        </w:rPr>
      </w:pPr>
    </w:p>
    <w:p w14:paraId="26F5C5E1">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0C557013">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5F6C9FD0">
      <w:pPr>
        <w:tabs>
          <w:tab w:val="left" w:pos="6300"/>
        </w:tabs>
        <w:snapToGrid w:val="0"/>
        <w:spacing w:line="500" w:lineRule="exact"/>
        <w:ind w:firstLine="570"/>
        <w:rPr>
          <w:rFonts w:ascii="方正仿宋_GBK" w:hAnsi="宋体" w:eastAsia="方正仿宋_GBK"/>
          <w:color w:val="auto"/>
          <w:sz w:val="24"/>
        </w:rPr>
      </w:pPr>
    </w:p>
    <w:p w14:paraId="149BCA40">
      <w:pPr>
        <w:tabs>
          <w:tab w:val="left" w:pos="6300"/>
        </w:tabs>
        <w:snapToGrid w:val="0"/>
        <w:spacing w:line="500" w:lineRule="exact"/>
        <w:ind w:firstLine="570"/>
        <w:rPr>
          <w:rFonts w:ascii="方正仿宋_GBK" w:hAnsi="宋体" w:eastAsia="方正仿宋_GBK"/>
          <w:color w:val="auto"/>
          <w:sz w:val="24"/>
        </w:rPr>
      </w:pPr>
    </w:p>
    <w:p w14:paraId="6B392FA6">
      <w:pPr>
        <w:tabs>
          <w:tab w:val="left" w:pos="6300"/>
        </w:tabs>
        <w:snapToGrid w:val="0"/>
        <w:spacing w:line="500" w:lineRule="exact"/>
        <w:ind w:firstLine="570"/>
        <w:rPr>
          <w:rFonts w:ascii="方正仿宋_GBK" w:hAnsi="宋体" w:eastAsia="方正仿宋_GBK"/>
          <w:color w:val="auto"/>
          <w:sz w:val="24"/>
        </w:rPr>
      </w:pPr>
    </w:p>
    <w:p w14:paraId="666D4E7D">
      <w:pPr>
        <w:tabs>
          <w:tab w:val="left" w:pos="6300"/>
        </w:tabs>
        <w:snapToGrid w:val="0"/>
        <w:spacing w:line="500" w:lineRule="exact"/>
        <w:ind w:firstLine="570"/>
        <w:rPr>
          <w:rFonts w:ascii="方正仿宋_GBK" w:hAnsi="宋体" w:eastAsia="方正仿宋_GBK"/>
          <w:color w:val="auto"/>
          <w:sz w:val="24"/>
        </w:rPr>
      </w:pPr>
    </w:p>
    <w:p w14:paraId="328DCE14">
      <w:pPr>
        <w:tabs>
          <w:tab w:val="left" w:pos="6300"/>
        </w:tabs>
        <w:snapToGrid w:val="0"/>
        <w:spacing w:line="500" w:lineRule="exact"/>
        <w:ind w:firstLine="570"/>
        <w:rPr>
          <w:rFonts w:ascii="方正仿宋_GBK" w:hAnsi="宋体" w:eastAsia="方正仿宋_GBK"/>
          <w:color w:val="auto"/>
          <w:sz w:val="24"/>
        </w:rPr>
      </w:pPr>
    </w:p>
    <w:p w14:paraId="6561AB6F">
      <w:pPr>
        <w:tabs>
          <w:tab w:val="left" w:pos="6300"/>
        </w:tabs>
        <w:snapToGrid w:val="0"/>
        <w:spacing w:line="500" w:lineRule="exact"/>
        <w:ind w:firstLine="570"/>
        <w:rPr>
          <w:rFonts w:ascii="方正仿宋_GBK" w:hAnsi="宋体" w:eastAsia="方正仿宋_GBK"/>
          <w:color w:val="auto"/>
          <w:sz w:val="24"/>
        </w:rPr>
      </w:pPr>
    </w:p>
    <w:p w14:paraId="797963E7">
      <w:pPr>
        <w:widowControl/>
        <w:spacing w:line="400" w:lineRule="exact"/>
        <w:ind w:firstLine="480" w:firstLineChars="200"/>
        <w:jc w:val="left"/>
        <w:rPr>
          <w:rFonts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35D2C21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563A6825">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0E0DFE71">
      <w:pPr>
        <w:tabs>
          <w:tab w:val="left" w:pos="6300"/>
        </w:tabs>
        <w:snapToGrid w:val="0"/>
        <w:spacing w:line="500" w:lineRule="exact"/>
        <w:ind w:firstLine="570"/>
        <w:rPr>
          <w:rFonts w:ascii="方正仿宋_GBK" w:hAnsi="宋体" w:eastAsia="方正仿宋_GBK"/>
          <w:color w:val="auto"/>
          <w:sz w:val="24"/>
        </w:rPr>
      </w:pPr>
    </w:p>
    <w:p w14:paraId="4C76B9FD">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14:paraId="45FB6A21">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14:paraId="33FC7857">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139CD3DB">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379E7840">
      <w:pPr>
        <w:tabs>
          <w:tab w:val="left" w:pos="6300"/>
        </w:tabs>
        <w:snapToGrid w:val="0"/>
        <w:spacing w:line="500" w:lineRule="exact"/>
        <w:ind w:firstLine="570"/>
        <w:rPr>
          <w:rFonts w:ascii="方正仿宋_GBK" w:hAnsi="宋体" w:eastAsia="方正仿宋_GBK"/>
          <w:color w:val="auto"/>
          <w:sz w:val="24"/>
        </w:rPr>
      </w:pPr>
    </w:p>
    <w:p w14:paraId="612811A5">
      <w:pPr>
        <w:tabs>
          <w:tab w:val="left" w:pos="6300"/>
        </w:tabs>
        <w:snapToGrid w:val="0"/>
        <w:spacing w:line="500" w:lineRule="exact"/>
        <w:ind w:firstLine="570"/>
        <w:rPr>
          <w:rFonts w:ascii="方正仿宋_GBK" w:hAnsi="宋体" w:eastAsia="方正仿宋_GBK"/>
          <w:color w:val="auto"/>
          <w:sz w:val="24"/>
        </w:rPr>
      </w:pPr>
    </w:p>
    <w:p w14:paraId="20D4E81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被授权人：                         </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 xml:space="preserve">        供应商法定代表人：</w:t>
      </w:r>
    </w:p>
    <w:p w14:paraId="40449B46">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w:t>
      </w:r>
      <w:r>
        <w:rPr>
          <w:rFonts w:hint="eastAsia" w:ascii="方正仿宋_GBK" w:hAnsi="宋体" w:eastAsia="方正仿宋_GBK"/>
          <w:color w:val="auto"/>
          <w:sz w:val="24"/>
          <w:szCs w:val="28"/>
          <w:lang w:val="en-US" w:eastAsia="zh-CN"/>
        </w:rPr>
        <w:t>或</w:t>
      </w:r>
      <w:r>
        <w:rPr>
          <w:rFonts w:hint="eastAsia" w:ascii="方正仿宋_GBK" w:hAnsi="宋体" w:eastAsia="方正仿宋_GBK"/>
          <w:color w:val="auto"/>
          <w:sz w:val="24"/>
          <w:szCs w:val="28"/>
        </w:rPr>
        <w:t>盖章）                                （签署</w:t>
      </w:r>
      <w:r>
        <w:rPr>
          <w:rFonts w:hint="eastAsia" w:ascii="方正仿宋_GBK" w:hAnsi="宋体" w:eastAsia="方正仿宋_GBK"/>
          <w:color w:val="auto"/>
          <w:sz w:val="24"/>
          <w:szCs w:val="28"/>
          <w:lang w:val="en-US" w:eastAsia="zh-CN"/>
        </w:rPr>
        <w:t>或</w:t>
      </w:r>
      <w:r>
        <w:rPr>
          <w:rFonts w:hint="eastAsia" w:ascii="方正仿宋_GBK" w:hAnsi="宋体" w:eastAsia="方正仿宋_GBK"/>
          <w:color w:val="auto"/>
          <w:sz w:val="24"/>
          <w:szCs w:val="28"/>
        </w:rPr>
        <w:t>盖章）</w:t>
      </w:r>
    </w:p>
    <w:p w14:paraId="62A551CF">
      <w:pPr>
        <w:tabs>
          <w:tab w:val="left" w:pos="6300"/>
        </w:tabs>
        <w:snapToGrid w:val="0"/>
        <w:spacing w:line="500" w:lineRule="exact"/>
        <w:ind w:firstLine="570"/>
        <w:rPr>
          <w:rFonts w:ascii="方正仿宋_GBK" w:hAnsi="宋体" w:eastAsia="方正仿宋_GBK"/>
          <w:color w:val="auto"/>
          <w:sz w:val="24"/>
          <w:szCs w:val="28"/>
        </w:rPr>
      </w:pPr>
    </w:p>
    <w:p w14:paraId="47D4913E">
      <w:pPr>
        <w:tabs>
          <w:tab w:val="left" w:pos="6300"/>
        </w:tabs>
        <w:snapToGrid w:val="0"/>
        <w:spacing w:line="500" w:lineRule="exact"/>
        <w:ind w:firstLine="570"/>
        <w:rPr>
          <w:rFonts w:ascii="方正仿宋_GBK" w:hAnsi="宋体" w:eastAsia="方正仿宋_GBK"/>
          <w:color w:val="auto"/>
          <w:sz w:val="24"/>
        </w:rPr>
      </w:pPr>
    </w:p>
    <w:p w14:paraId="1009F47D">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641CC48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0B22EAB8">
      <w:pPr>
        <w:tabs>
          <w:tab w:val="left" w:pos="6300"/>
        </w:tabs>
        <w:snapToGrid w:val="0"/>
        <w:spacing w:line="500" w:lineRule="exact"/>
        <w:ind w:firstLine="570"/>
        <w:rPr>
          <w:rFonts w:ascii="方正仿宋_GBK" w:hAnsi="宋体" w:eastAsia="方正仿宋_GBK"/>
          <w:color w:val="auto"/>
          <w:sz w:val="24"/>
        </w:rPr>
      </w:pPr>
    </w:p>
    <w:p w14:paraId="14B86D18">
      <w:pPr>
        <w:tabs>
          <w:tab w:val="left" w:pos="6300"/>
        </w:tabs>
        <w:snapToGrid w:val="0"/>
        <w:spacing w:line="500" w:lineRule="exact"/>
        <w:ind w:firstLine="570"/>
        <w:rPr>
          <w:rFonts w:ascii="方正仿宋_GBK" w:hAnsi="宋体" w:eastAsia="方正仿宋_GBK"/>
          <w:color w:val="auto"/>
          <w:sz w:val="24"/>
        </w:rPr>
      </w:pPr>
    </w:p>
    <w:p w14:paraId="24B48180">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14:paraId="751AF2AD">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14:paraId="63B16D3B">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5E65092D">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14:paraId="04B268A5">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0BA80818">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14:paraId="4811F98A">
      <w:pPr>
        <w:widowControl/>
        <w:spacing w:line="400" w:lineRule="exact"/>
        <w:ind w:firstLine="48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14:paraId="415F6BAC">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43274806">
      <w:pPr>
        <w:tabs>
          <w:tab w:val="left" w:pos="6300"/>
        </w:tabs>
        <w:snapToGrid w:val="0"/>
        <w:spacing w:line="530" w:lineRule="exact"/>
        <w:rPr>
          <w:color w:val="auto"/>
          <w:sz w:val="24"/>
        </w:rPr>
      </w:pPr>
    </w:p>
    <w:p w14:paraId="24F3268E">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（采购代理机构名称）：</w:t>
      </w:r>
    </w:p>
    <w:p w14:paraId="79C59ACD">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042136D0">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4C6D6FF1">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30DF278D">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14:paraId="4C6C3114">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29972408">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14:paraId="51737574">
      <w:pPr>
        <w:tabs>
          <w:tab w:val="left" w:pos="6300"/>
        </w:tabs>
        <w:snapToGrid w:val="0"/>
        <w:spacing w:line="500" w:lineRule="exact"/>
        <w:ind w:firstLine="480" w:firstLineChars="200"/>
        <w:rPr>
          <w:rFonts w:ascii="方正仿宋_GBK" w:hAnsi="仿宋" w:eastAsia="方正仿宋_GBK"/>
          <w:color w:val="auto"/>
          <w:sz w:val="24"/>
        </w:rPr>
      </w:pPr>
    </w:p>
    <w:p w14:paraId="293C46A1">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14:paraId="35ED125C">
      <w:pPr>
        <w:widowControl/>
        <w:spacing w:line="400" w:lineRule="exact"/>
        <w:jc w:val="right"/>
        <w:rPr>
          <w:rFonts w:ascii="方正仿宋_GBK" w:hAnsi="宋体" w:eastAsia="方正仿宋_GBK"/>
          <w:color w:val="auto"/>
          <w:sz w:val="24"/>
          <w:szCs w:val="24"/>
        </w:rPr>
      </w:pPr>
      <w:r>
        <w:rPr>
          <w:rFonts w:hint="eastAsia" w:ascii="方正仿宋_GBK" w:hAnsi="仿宋" w:eastAsia="方正仿宋_GBK"/>
          <w:color w:val="auto"/>
          <w:sz w:val="24"/>
        </w:rPr>
        <w:t>年   月   日</w:t>
      </w:r>
    </w:p>
    <w:p w14:paraId="3E0DCC54">
      <w:pPr>
        <w:widowControl/>
        <w:spacing w:line="400" w:lineRule="exact"/>
        <w:ind w:firstLine="48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14:paraId="5FA4C192">
      <w:pPr>
        <w:widowControl/>
        <w:spacing w:line="400" w:lineRule="exact"/>
        <w:ind w:firstLine="480" w:firstLineChars="200"/>
        <w:jc w:val="left"/>
        <w:rPr>
          <w:rFonts w:ascii="方正仿宋_GBK" w:hAnsi="宋体" w:eastAsia="方正仿宋_GBK"/>
          <w:color w:val="auto"/>
          <w:sz w:val="24"/>
          <w:szCs w:val="24"/>
        </w:rPr>
      </w:pPr>
    </w:p>
    <w:p w14:paraId="1CAECCB8">
      <w:pPr>
        <w:pStyle w:val="3"/>
        <w:adjustRightInd w:val="0"/>
        <w:snapToGrid w:val="0"/>
        <w:spacing w:before="0" w:after="0" w:line="400" w:lineRule="exact"/>
        <w:ind w:firstLine="482"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126" w:name="_Toc12336"/>
      <w:bookmarkStart w:id="127" w:name="_Toc65660383"/>
      <w:bookmarkStart w:id="128" w:name="_Toc106034812"/>
      <w:bookmarkStart w:id="129" w:name="_Toc2080"/>
      <w:bookmarkStart w:id="130" w:name="_Toc17010"/>
      <w:bookmarkStart w:id="131" w:name="_Toc15815"/>
      <w:r>
        <w:rPr>
          <w:rFonts w:hint="eastAsia" w:ascii="方正仿宋_GBK" w:hAnsi="宋体" w:eastAsia="方正仿宋_GBK"/>
          <w:color w:val="auto"/>
          <w:sz w:val="24"/>
          <w:lang w:val="en-US" w:eastAsia="zh-CN"/>
        </w:rPr>
        <w:t>三</w:t>
      </w:r>
      <w:r>
        <w:rPr>
          <w:rFonts w:hint="eastAsia" w:ascii="方正仿宋_GBK" w:hAnsi="宋体" w:eastAsia="方正仿宋_GBK"/>
          <w:color w:val="auto"/>
          <w:sz w:val="24"/>
        </w:rPr>
        <w:t>、</w:t>
      </w:r>
      <w:bookmarkEnd w:id="123"/>
      <w:bookmarkEnd w:id="124"/>
      <w:bookmarkEnd w:id="125"/>
      <w:r>
        <w:rPr>
          <w:rFonts w:hint="eastAsia" w:ascii="方正仿宋_GBK" w:hAnsi="宋体" w:eastAsia="方正仿宋_GBK"/>
          <w:color w:val="auto"/>
          <w:sz w:val="24"/>
        </w:rPr>
        <w:t>其他资料</w:t>
      </w:r>
      <w:bookmarkEnd w:id="126"/>
      <w:bookmarkEnd w:id="127"/>
      <w:bookmarkEnd w:id="128"/>
      <w:bookmarkEnd w:id="129"/>
      <w:bookmarkEnd w:id="130"/>
      <w:bookmarkEnd w:id="131"/>
    </w:p>
    <w:p w14:paraId="2C91C0CE">
      <w:pPr>
        <w:widowControl/>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）其他与项目有关的资料（自附）</w:t>
      </w:r>
    </w:p>
    <w:p w14:paraId="4CB5D2D7">
      <w:pPr>
        <w:spacing w:line="360" w:lineRule="auto"/>
        <w:ind w:firstLine="480" w:firstLineChars="200"/>
        <w:rPr>
          <w:rFonts w:ascii="方正仿宋_GBK" w:hAnsi="宋体" w:eastAsia="方正仿宋_GBK"/>
          <w:color w:val="auto"/>
          <w:sz w:val="24"/>
          <w:szCs w:val="24"/>
        </w:rPr>
      </w:pPr>
    </w:p>
    <w:p w14:paraId="1FD2918F">
      <w:pPr>
        <w:spacing w:line="360" w:lineRule="auto"/>
        <w:ind w:firstLine="480" w:firstLineChars="200"/>
        <w:jc w:val="center"/>
        <w:rPr>
          <w:rFonts w:ascii="方正仿宋_GBK" w:hAnsi="宋体" w:eastAsia="方正仿宋_GBK"/>
          <w:color w:val="auto"/>
          <w:sz w:val="24"/>
          <w:szCs w:val="24"/>
        </w:rPr>
      </w:pPr>
    </w:p>
    <w:p w14:paraId="2ED8A7B8">
      <w:pPr>
        <w:spacing w:line="360" w:lineRule="auto"/>
        <w:ind w:firstLine="480" w:firstLineChars="200"/>
        <w:jc w:val="center"/>
        <w:rPr>
          <w:rFonts w:ascii="方正仿宋_GBK" w:hAnsi="宋体" w:eastAsia="方正仿宋_GBK"/>
          <w:color w:val="auto"/>
          <w:sz w:val="24"/>
          <w:szCs w:val="24"/>
        </w:rPr>
      </w:pPr>
    </w:p>
    <w:p w14:paraId="09AA1486">
      <w:pPr>
        <w:spacing w:line="360" w:lineRule="auto"/>
        <w:ind w:firstLine="480" w:firstLineChars="200"/>
        <w:jc w:val="center"/>
        <w:rPr>
          <w:rFonts w:ascii="方正仿宋_GBK" w:hAnsi="宋体" w:eastAsia="方正仿宋_GBK"/>
          <w:color w:val="auto"/>
          <w:sz w:val="24"/>
          <w:szCs w:val="24"/>
        </w:rPr>
      </w:pPr>
    </w:p>
    <w:p w14:paraId="367161F4">
      <w:pPr>
        <w:spacing w:line="360" w:lineRule="auto"/>
        <w:ind w:firstLine="480" w:firstLineChars="200"/>
        <w:jc w:val="center"/>
        <w:rPr>
          <w:rFonts w:ascii="方正仿宋_GBK" w:hAnsi="宋体" w:eastAsia="方正仿宋_GBK"/>
          <w:color w:val="auto"/>
          <w:sz w:val="24"/>
          <w:szCs w:val="24"/>
        </w:rPr>
      </w:pPr>
    </w:p>
    <w:p w14:paraId="27985B91">
      <w:pPr>
        <w:spacing w:line="360" w:lineRule="auto"/>
        <w:ind w:firstLine="480" w:firstLineChars="200"/>
        <w:jc w:val="center"/>
        <w:rPr>
          <w:rFonts w:ascii="方正仿宋_GBK" w:hAnsi="宋体" w:eastAsia="方正仿宋_GBK"/>
          <w:color w:val="auto"/>
          <w:sz w:val="24"/>
          <w:szCs w:val="24"/>
        </w:rPr>
      </w:pPr>
    </w:p>
    <w:p w14:paraId="7FAAF629">
      <w:pPr>
        <w:spacing w:line="360" w:lineRule="auto"/>
        <w:ind w:firstLine="480" w:firstLineChars="200"/>
        <w:jc w:val="center"/>
        <w:rPr>
          <w:rFonts w:ascii="方正仿宋_GBK" w:hAnsi="宋体" w:eastAsia="方正仿宋_GBK"/>
          <w:color w:val="auto"/>
          <w:sz w:val="24"/>
          <w:szCs w:val="24"/>
        </w:rPr>
      </w:pPr>
    </w:p>
    <w:p w14:paraId="35D127E2">
      <w:pPr>
        <w:spacing w:line="360" w:lineRule="auto"/>
        <w:ind w:firstLine="480" w:firstLineChars="200"/>
        <w:jc w:val="center"/>
        <w:rPr>
          <w:rFonts w:ascii="方正仿宋_GBK" w:hAnsi="宋体" w:eastAsia="方正仿宋_GBK"/>
          <w:color w:val="auto"/>
          <w:sz w:val="24"/>
          <w:szCs w:val="24"/>
        </w:rPr>
      </w:pPr>
    </w:p>
    <w:p w14:paraId="7FCB28F2">
      <w:pPr>
        <w:spacing w:line="360" w:lineRule="auto"/>
        <w:ind w:firstLine="480" w:firstLineChars="200"/>
        <w:jc w:val="center"/>
        <w:rPr>
          <w:rFonts w:ascii="方正仿宋_GBK" w:hAnsi="宋体" w:eastAsia="方正仿宋_GBK"/>
          <w:color w:val="auto"/>
          <w:sz w:val="24"/>
          <w:szCs w:val="24"/>
        </w:rPr>
      </w:pPr>
    </w:p>
    <w:p w14:paraId="492B354E">
      <w:pPr>
        <w:spacing w:line="360" w:lineRule="auto"/>
        <w:ind w:firstLine="480" w:firstLineChars="200"/>
        <w:jc w:val="center"/>
        <w:rPr>
          <w:rFonts w:ascii="方正仿宋_GBK" w:hAnsi="宋体" w:eastAsia="方正仿宋_GBK"/>
          <w:color w:val="auto"/>
          <w:sz w:val="24"/>
          <w:szCs w:val="24"/>
        </w:rPr>
      </w:pPr>
    </w:p>
    <w:p w14:paraId="6CB6EF9A">
      <w:pPr>
        <w:spacing w:line="360" w:lineRule="auto"/>
        <w:ind w:firstLine="480" w:firstLineChars="200"/>
        <w:jc w:val="center"/>
        <w:rPr>
          <w:rFonts w:ascii="方正仿宋_GBK" w:hAnsi="宋体" w:eastAsia="方正仿宋_GBK"/>
          <w:color w:val="auto"/>
          <w:sz w:val="24"/>
          <w:szCs w:val="24"/>
        </w:rPr>
      </w:pPr>
    </w:p>
    <w:p w14:paraId="66757A13">
      <w:pPr>
        <w:spacing w:line="360" w:lineRule="auto"/>
        <w:ind w:firstLine="480" w:firstLineChars="200"/>
        <w:jc w:val="center"/>
        <w:rPr>
          <w:rFonts w:ascii="方正仿宋_GBK" w:hAnsi="宋体" w:eastAsia="方正仿宋_GBK"/>
          <w:color w:val="auto"/>
          <w:sz w:val="24"/>
          <w:szCs w:val="24"/>
        </w:rPr>
      </w:pPr>
    </w:p>
    <w:p w14:paraId="1D51DE3D">
      <w:pPr>
        <w:spacing w:line="360" w:lineRule="auto"/>
        <w:ind w:firstLine="480" w:firstLineChars="200"/>
        <w:jc w:val="center"/>
        <w:rPr>
          <w:rFonts w:ascii="方正仿宋_GBK" w:hAnsi="宋体" w:eastAsia="方正仿宋_GBK"/>
          <w:color w:val="auto"/>
          <w:sz w:val="24"/>
          <w:szCs w:val="24"/>
        </w:rPr>
      </w:pPr>
    </w:p>
    <w:p w14:paraId="0706E741">
      <w:pPr>
        <w:spacing w:line="360" w:lineRule="auto"/>
        <w:ind w:firstLine="480" w:firstLineChars="200"/>
        <w:jc w:val="center"/>
        <w:rPr>
          <w:rFonts w:ascii="方正仿宋_GBK" w:hAnsi="宋体" w:eastAsia="方正仿宋_GBK"/>
          <w:color w:val="auto"/>
          <w:sz w:val="24"/>
          <w:szCs w:val="24"/>
        </w:rPr>
      </w:pPr>
    </w:p>
    <w:p w14:paraId="603E5FC7">
      <w:pPr>
        <w:spacing w:line="360" w:lineRule="auto"/>
        <w:ind w:firstLine="480" w:firstLineChars="200"/>
        <w:jc w:val="center"/>
        <w:rPr>
          <w:rFonts w:ascii="方正仿宋_GBK" w:hAnsi="宋体" w:eastAsia="方正仿宋_GBK"/>
          <w:color w:val="auto"/>
          <w:sz w:val="24"/>
          <w:szCs w:val="24"/>
        </w:rPr>
      </w:pPr>
    </w:p>
    <w:p w14:paraId="11B43B3C">
      <w:pPr>
        <w:spacing w:line="360" w:lineRule="auto"/>
        <w:ind w:firstLine="480" w:firstLineChars="200"/>
        <w:jc w:val="center"/>
        <w:rPr>
          <w:rFonts w:ascii="方正仿宋_GBK" w:hAnsi="宋体" w:eastAsia="方正仿宋_GBK"/>
          <w:color w:val="auto"/>
          <w:sz w:val="24"/>
          <w:szCs w:val="24"/>
        </w:rPr>
      </w:pPr>
    </w:p>
    <w:p w14:paraId="4A31DD22">
      <w:pPr>
        <w:spacing w:line="360" w:lineRule="auto"/>
        <w:ind w:firstLine="480" w:firstLineChars="200"/>
        <w:jc w:val="center"/>
        <w:rPr>
          <w:rFonts w:ascii="方正仿宋_GBK" w:hAnsi="宋体" w:eastAsia="方正仿宋_GBK"/>
          <w:color w:val="auto"/>
          <w:sz w:val="24"/>
          <w:szCs w:val="24"/>
        </w:rPr>
      </w:pPr>
    </w:p>
    <w:p w14:paraId="5B757E5B">
      <w:pPr>
        <w:spacing w:line="360" w:lineRule="auto"/>
        <w:ind w:firstLine="480" w:firstLineChars="200"/>
        <w:jc w:val="center"/>
        <w:rPr>
          <w:rFonts w:ascii="方正仿宋_GBK" w:hAnsi="宋体" w:eastAsia="方正仿宋_GBK"/>
          <w:color w:val="auto"/>
          <w:sz w:val="24"/>
          <w:szCs w:val="24"/>
        </w:rPr>
      </w:pPr>
    </w:p>
    <w:p w14:paraId="0B195FC0">
      <w:pPr>
        <w:spacing w:line="360" w:lineRule="auto"/>
        <w:ind w:firstLine="480" w:firstLineChars="200"/>
        <w:jc w:val="center"/>
        <w:rPr>
          <w:rFonts w:ascii="方正仿宋_GBK" w:hAnsi="宋体" w:eastAsia="方正仿宋_GBK"/>
          <w:color w:val="auto"/>
          <w:sz w:val="24"/>
          <w:szCs w:val="24"/>
        </w:rPr>
      </w:pPr>
    </w:p>
    <w:p w14:paraId="3EC94A54">
      <w:pPr>
        <w:spacing w:line="360" w:lineRule="auto"/>
        <w:ind w:firstLine="480" w:firstLineChars="200"/>
        <w:jc w:val="center"/>
        <w:rPr>
          <w:rFonts w:ascii="方正仿宋_GBK" w:hAnsi="宋体" w:eastAsia="方正仿宋_GBK"/>
          <w:color w:val="auto"/>
          <w:sz w:val="24"/>
          <w:szCs w:val="24"/>
        </w:rPr>
      </w:pPr>
    </w:p>
    <w:p w14:paraId="7402999B">
      <w:pPr>
        <w:spacing w:line="360" w:lineRule="auto"/>
        <w:ind w:firstLine="480" w:firstLineChars="200"/>
        <w:jc w:val="center"/>
        <w:rPr>
          <w:rFonts w:ascii="方正仿宋_GBK" w:hAnsi="宋体" w:eastAsia="方正仿宋_GBK"/>
          <w:color w:val="auto"/>
          <w:sz w:val="24"/>
          <w:szCs w:val="24"/>
        </w:rPr>
      </w:pPr>
    </w:p>
    <w:p w14:paraId="7E037FEA">
      <w:pPr>
        <w:spacing w:line="360" w:lineRule="auto"/>
        <w:ind w:firstLine="480" w:firstLineChars="200"/>
        <w:jc w:val="center"/>
        <w:rPr>
          <w:rFonts w:ascii="方正仿宋_GBK" w:hAnsi="宋体" w:eastAsia="方正仿宋_GBK"/>
          <w:color w:val="auto"/>
          <w:sz w:val="24"/>
          <w:szCs w:val="24"/>
        </w:rPr>
      </w:pPr>
    </w:p>
    <w:p w14:paraId="52FB4160">
      <w:pPr>
        <w:spacing w:line="360" w:lineRule="auto"/>
        <w:ind w:firstLine="480" w:firstLineChars="200"/>
        <w:jc w:val="center"/>
        <w:rPr>
          <w:rFonts w:hint="eastAsia" w:ascii="方正仿宋_GBK" w:hAnsi="仿宋" w:eastAsia="方正仿宋_GBK"/>
          <w:color w:val="auto"/>
        </w:rPr>
      </w:pPr>
      <w:r>
        <w:rPr>
          <w:rFonts w:hint="eastAsia" w:ascii="方正仿宋_GBK" w:hAnsi="仿宋" w:eastAsia="方正仿宋_GBK"/>
          <w:color w:val="auto"/>
        </w:rPr>
        <w:t>（结束）</w:t>
      </w:r>
    </w:p>
    <w:p w14:paraId="29DD1064">
      <w:pPr>
        <w:tabs>
          <w:tab w:val="left" w:pos="6300"/>
        </w:tabs>
        <w:snapToGrid w:val="0"/>
        <w:spacing w:line="500" w:lineRule="exact"/>
        <w:jc w:val="left"/>
        <w:rPr>
          <w:rFonts w:hint="eastAsia" w:ascii="仿宋" w:hAnsi="仿宋" w:eastAsia="仿宋" w:cs="仿宋"/>
          <w:color w:val="auto"/>
          <w:sz w:val="24"/>
          <w:szCs w:val="24"/>
          <w:highlight w:val="none"/>
          <w:lang w:eastAsia="zh-CN"/>
        </w:rPr>
      </w:pPr>
      <w:r>
        <w:rPr>
          <w:rFonts w:hint="eastAsia" w:ascii="方正仿宋_GBK" w:hAnsi="仿宋" w:eastAsia="方正仿宋_GBK"/>
          <w:color w:val="auto"/>
        </w:rPr>
        <w:br w:type="page"/>
      </w:r>
      <w:bookmarkStart w:id="132" w:name="_Toc30223"/>
      <w:r>
        <w:rPr>
          <w:rFonts w:hint="eastAsia" w:ascii="仿宋" w:hAnsi="仿宋" w:eastAsia="仿宋" w:cs="仿宋"/>
          <w:color w:val="auto"/>
          <w:highlight w:val="none"/>
          <w:lang w:val="en-US" w:eastAsia="zh-CN"/>
        </w:rPr>
        <w:t>附件一：</w:t>
      </w:r>
      <w:bookmarkEnd w:id="132"/>
    </w:p>
    <w:p w14:paraId="5393BDC8">
      <w:pPr>
        <w:tabs>
          <w:tab w:val="left" w:pos="6300"/>
        </w:tabs>
        <w:snapToGrid w:val="0"/>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发售登记表</w:t>
      </w:r>
    </w:p>
    <w:tbl>
      <w:tblPr>
        <w:tblStyle w:val="15"/>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58"/>
        <w:gridCol w:w="840"/>
        <w:gridCol w:w="3809"/>
      </w:tblGrid>
      <w:tr w14:paraId="606116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noWrap w:val="0"/>
            <w:vAlign w:val="center"/>
          </w:tcPr>
          <w:p w14:paraId="0A0640FE">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407" w:type="dxa"/>
            <w:gridSpan w:val="3"/>
            <w:noWrap w:val="0"/>
            <w:vAlign w:val="center"/>
          </w:tcPr>
          <w:p w14:paraId="75C34441">
            <w:pPr>
              <w:tabs>
                <w:tab w:val="left" w:pos="6300"/>
              </w:tabs>
              <w:snapToGrid w:val="0"/>
              <w:spacing w:line="500" w:lineRule="exact"/>
              <w:jc w:val="center"/>
              <w:rPr>
                <w:rFonts w:hint="default" w:ascii="仿宋" w:hAnsi="仿宋" w:eastAsia="仿宋" w:cs="仿宋"/>
                <w:color w:val="auto"/>
                <w:sz w:val="24"/>
                <w:szCs w:val="24"/>
                <w:highlight w:val="none"/>
                <w:lang w:val="en-US"/>
              </w:rPr>
            </w:pPr>
          </w:p>
        </w:tc>
      </w:tr>
      <w:tr w14:paraId="16F706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noWrap w:val="0"/>
            <w:vAlign w:val="center"/>
          </w:tcPr>
          <w:p w14:paraId="019DF0AB">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7407" w:type="dxa"/>
            <w:gridSpan w:val="3"/>
            <w:noWrap w:val="0"/>
            <w:vAlign w:val="center"/>
          </w:tcPr>
          <w:p w14:paraId="36C28D5B">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tc>
      </w:tr>
      <w:tr w14:paraId="149F1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noWrap w:val="0"/>
            <w:vAlign w:val="center"/>
          </w:tcPr>
          <w:p w14:paraId="4416A42A">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758" w:type="dxa"/>
            <w:noWrap w:val="0"/>
            <w:vAlign w:val="center"/>
          </w:tcPr>
          <w:p w14:paraId="33FF14AF">
            <w:pPr>
              <w:tabs>
                <w:tab w:val="left" w:pos="6300"/>
              </w:tabs>
              <w:snapToGrid w:val="0"/>
              <w:spacing w:line="500" w:lineRule="exact"/>
              <w:ind w:firstLine="570"/>
              <w:rPr>
                <w:rFonts w:hint="eastAsia" w:ascii="仿宋" w:hAnsi="仿宋" w:eastAsia="仿宋" w:cs="仿宋"/>
                <w:color w:val="auto"/>
                <w:sz w:val="24"/>
                <w:szCs w:val="24"/>
                <w:highlight w:val="none"/>
              </w:rPr>
            </w:pPr>
          </w:p>
        </w:tc>
        <w:tc>
          <w:tcPr>
            <w:tcW w:w="840" w:type="dxa"/>
            <w:noWrap w:val="0"/>
            <w:vAlign w:val="center"/>
          </w:tcPr>
          <w:p w14:paraId="0EFE5DB2">
            <w:pPr>
              <w:tabs>
                <w:tab w:val="left" w:pos="6300"/>
              </w:tabs>
              <w:snapToGrid w:val="0"/>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手机</w:t>
            </w:r>
          </w:p>
        </w:tc>
        <w:tc>
          <w:tcPr>
            <w:tcW w:w="3809" w:type="dxa"/>
            <w:noWrap w:val="0"/>
            <w:vAlign w:val="center"/>
          </w:tcPr>
          <w:p w14:paraId="2807CFE4">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5AFF1F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noWrap w:val="0"/>
            <w:vAlign w:val="center"/>
          </w:tcPr>
          <w:p w14:paraId="20065636">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办公电话</w:t>
            </w:r>
          </w:p>
        </w:tc>
        <w:tc>
          <w:tcPr>
            <w:tcW w:w="2758" w:type="dxa"/>
            <w:noWrap w:val="0"/>
            <w:vAlign w:val="center"/>
          </w:tcPr>
          <w:p w14:paraId="618C97A2">
            <w:pPr>
              <w:tabs>
                <w:tab w:val="left" w:pos="6300"/>
              </w:tabs>
              <w:snapToGrid w:val="0"/>
              <w:spacing w:line="500" w:lineRule="exact"/>
              <w:ind w:firstLine="570"/>
              <w:rPr>
                <w:rFonts w:hint="eastAsia" w:ascii="仿宋" w:hAnsi="仿宋" w:eastAsia="仿宋" w:cs="仿宋"/>
                <w:color w:val="auto"/>
                <w:sz w:val="24"/>
                <w:szCs w:val="24"/>
                <w:highlight w:val="none"/>
              </w:rPr>
            </w:pPr>
          </w:p>
        </w:tc>
        <w:tc>
          <w:tcPr>
            <w:tcW w:w="840" w:type="dxa"/>
            <w:noWrap w:val="0"/>
            <w:vAlign w:val="center"/>
          </w:tcPr>
          <w:p w14:paraId="75F2FBE8">
            <w:pPr>
              <w:tabs>
                <w:tab w:val="left" w:pos="6300"/>
              </w:tabs>
              <w:snapToGrid w:val="0"/>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809" w:type="dxa"/>
            <w:noWrap w:val="0"/>
            <w:vAlign w:val="center"/>
          </w:tcPr>
          <w:p w14:paraId="76736FBA">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7CB388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noWrap w:val="0"/>
            <w:vAlign w:val="center"/>
          </w:tcPr>
          <w:p w14:paraId="2CFF7743">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7407" w:type="dxa"/>
            <w:gridSpan w:val="3"/>
            <w:noWrap w:val="0"/>
            <w:vAlign w:val="center"/>
          </w:tcPr>
          <w:p w14:paraId="63F4F11F">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3A600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noWrap w:val="0"/>
            <w:vAlign w:val="center"/>
          </w:tcPr>
          <w:p w14:paraId="6BCAD026">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c>
          <w:tcPr>
            <w:tcW w:w="7407" w:type="dxa"/>
            <w:gridSpan w:val="3"/>
            <w:noWrap w:val="0"/>
            <w:vAlign w:val="center"/>
          </w:tcPr>
          <w:p w14:paraId="1AE80C42">
            <w:pPr>
              <w:tabs>
                <w:tab w:val="left" w:pos="6300"/>
              </w:tabs>
              <w:snapToGrid w:val="0"/>
              <w:spacing w:line="500" w:lineRule="exact"/>
              <w:ind w:firstLine="570"/>
              <w:rPr>
                <w:rFonts w:hint="eastAsia" w:ascii="仿宋" w:hAnsi="仿宋" w:eastAsia="仿宋" w:cs="仿宋"/>
                <w:color w:val="auto"/>
                <w:sz w:val="24"/>
                <w:szCs w:val="24"/>
                <w:highlight w:val="none"/>
              </w:rPr>
            </w:pPr>
          </w:p>
        </w:tc>
      </w:tr>
    </w:tbl>
    <w:p w14:paraId="3B8CBDCB">
      <w:pPr>
        <w:tabs>
          <w:tab w:val="left" w:pos="6300"/>
        </w:tabs>
        <w:snapToGrid w:val="0"/>
        <w:spacing w:line="500" w:lineRule="exact"/>
        <w:ind w:firstLine="240" w:firstLineChars="100"/>
        <w:rPr>
          <w:rFonts w:hint="eastAsia" w:ascii="仿宋" w:hAnsi="仿宋" w:eastAsia="仿宋" w:cs="仿宋"/>
          <w:color w:val="auto"/>
          <w:highlight w:val="none"/>
        </w:rPr>
      </w:pPr>
    </w:p>
    <w:p w14:paraId="347E795F">
      <w:pPr>
        <w:tabs>
          <w:tab w:val="left" w:pos="6300"/>
        </w:tabs>
        <w:snapToGrid w:val="0"/>
        <w:spacing w:line="5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相关说明：</w:t>
      </w:r>
    </w:p>
    <w:p w14:paraId="62195B1B">
      <w:pPr>
        <w:pStyle w:val="13"/>
        <w:spacing w:line="360" w:lineRule="auto"/>
        <w:ind w:firstLine="480" w:firstLineChars="200"/>
        <w:jc w:val="left"/>
        <w:rPr>
          <w:rFonts w:hint="eastAsia" w:ascii="仿宋" w:hAnsi="仿宋" w:eastAsia="仿宋" w:cs="仿宋"/>
          <w:b w:val="0"/>
          <w:smallCaps w:val="0"/>
          <w:color w:val="auto"/>
          <w:kern w:val="2"/>
          <w:sz w:val="24"/>
          <w:szCs w:val="24"/>
          <w:highlight w:val="none"/>
          <w:lang w:val="en-US" w:eastAsia="zh-CN" w:bidi="ar-SA"/>
        </w:rPr>
      </w:pPr>
      <w:r>
        <w:rPr>
          <w:rFonts w:hint="eastAsia" w:ascii="仿宋" w:hAnsi="仿宋" w:eastAsia="仿宋" w:cs="仿宋"/>
          <w:b w:val="0"/>
          <w:smallCaps w:val="0"/>
          <w:color w:val="auto"/>
          <w:kern w:val="2"/>
          <w:sz w:val="24"/>
          <w:szCs w:val="24"/>
          <w:highlight w:val="none"/>
          <w:lang w:val="en-US" w:eastAsia="zh-CN" w:bidi="ar-SA"/>
        </w:rPr>
        <w:t>在采购文件发售期内（工作时间：工作日内每天上午9：00-12:00时，下午14：00-17：00时），供应商请将《文件发售登记表》（加盖供应商公章）扫描发送至3782304948@qq.com （邮箱），未满足以上说明要求，代理机构及采购人有权拒绝其报名。</w:t>
      </w:r>
    </w:p>
    <w:p w14:paraId="73FC385F">
      <w:pPr>
        <w:spacing w:line="360" w:lineRule="auto"/>
        <w:ind w:firstLine="480" w:firstLineChars="200"/>
        <w:jc w:val="center"/>
        <w:rPr>
          <w:rFonts w:ascii="方正仿宋_GBK" w:hAnsi="仿宋" w:eastAsia="方正仿宋_GBK"/>
          <w:color w:val="auto"/>
        </w:rPr>
      </w:pPr>
    </w:p>
    <w:p w14:paraId="7BA8718B">
      <w:pPr>
        <w:rPr>
          <w:color w:val="auto"/>
        </w:rPr>
      </w:pPr>
    </w:p>
    <w:p w14:paraId="39BD8116">
      <w:pPr>
        <w:spacing w:line="520" w:lineRule="exact"/>
        <w:rPr>
          <w:rFonts w:hint="eastAsia" w:ascii="宋体" w:hAnsi="宋体" w:cs="宋体"/>
          <w:sz w:val="24"/>
          <w:szCs w:val="24"/>
          <w:highlight w:val="none"/>
        </w:rPr>
      </w:pPr>
    </w:p>
    <w:p w14:paraId="2697F200">
      <w:pPr>
        <w:spacing w:line="520" w:lineRule="exact"/>
        <w:rPr>
          <w:rFonts w:hint="eastAsia" w:ascii="宋体" w:hAnsi="宋体" w:cs="宋体"/>
          <w:sz w:val="24"/>
          <w:szCs w:val="24"/>
          <w:highlight w:val="none"/>
        </w:rPr>
      </w:pPr>
    </w:p>
    <w:p w14:paraId="65C3FAE9"/>
    <w:sectPr>
      <w:headerReference r:id="rId14" w:type="default"/>
      <w:footerReference r:id="rId15" w:type="default"/>
      <w:pgSz w:w="11907" w:h="16840"/>
      <w:pgMar w:top="1134" w:right="1304" w:bottom="1134" w:left="1304" w:header="964" w:footer="992" w:gutter="0"/>
      <w:pgBorders>
        <w:top w:val="none" w:sz="0" w:space="0"/>
        <w:left w:val="none" w:sz="0" w:space="0"/>
        <w:bottom w:val="none" w:sz="0" w:space="0"/>
        <w:right w:val="none" w:sz="0" w:space="0"/>
      </w:pgBorders>
      <w:pgNumType w:fmt="decimal"/>
      <w:cols w:space="720" w:num="1"/>
      <w:docGrid w:linePitch="380" w:charSpace="-5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9B1914-578C-470C-88DB-E4A42EA3BD1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F08BA00-E12A-4CA6-97C6-1F447E2F19E4}"/>
  </w:font>
  <w:font w:name="仿宋">
    <w:panose1 w:val="02010609060101010101"/>
    <w:charset w:val="86"/>
    <w:family w:val="modern"/>
    <w:pitch w:val="default"/>
    <w:sig w:usb0="800002BF" w:usb1="38CF7CFA" w:usb2="00000016" w:usb3="00000000" w:csb0="00040001" w:csb1="00000000"/>
    <w:embedRegular r:id="rId3" w:fontKey="{BE77ABE9-4E28-4194-9360-53C8C4BA26D2}"/>
  </w:font>
  <w:font w:name="仿宋_GB2312">
    <w:panose1 w:val="02010609030101010101"/>
    <w:charset w:val="86"/>
    <w:family w:val="modern"/>
    <w:pitch w:val="default"/>
    <w:sig w:usb0="00000001" w:usb1="080E0000" w:usb2="00000000" w:usb3="00000000" w:csb0="00040000" w:csb1="00000000"/>
    <w:embedRegular r:id="rId4" w:fontKey="{EF874FC9-B2BE-4767-B8E9-2E9B8B0445E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5" w:fontKey="{786DF567-C4EB-4937-A151-32B38565A0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8506">
    <w:pPr>
      <w:pStyle w:val="10"/>
      <w:jc w:val="center"/>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0D03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EEABC">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EAA15D">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FEAA15D">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497E3131">
    <w:pPr>
      <w:pStyle w:val="10"/>
      <w:ind w:right="360" w:firstLine="6720" w:firstLineChars="2400"/>
      <w:rPr>
        <w:rFonts w:hint="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F627B">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51E12A">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F51E12A">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690DE2F5">
    <w:pPr>
      <w:pStyle w:val="10"/>
      <w:ind w:firstLine="4680" w:firstLineChars="260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4DDBF">
    <w:pPr>
      <w:spacing w:line="176" w:lineRule="auto"/>
      <w:ind w:left="4513"/>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AD692A">
                          <w:pPr>
                            <w:pStyle w:val="10"/>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3AD692A">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58371">
    <w:pPr>
      <w:spacing w:line="176" w:lineRule="auto"/>
      <w:ind w:left="4511"/>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154F3">
                          <w:pPr>
                            <w:pStyle w:val="10"/>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A2154F3">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DE397">
    <w:pPr>
      <w:pStyle w:val="10"/>
      <w:jc w:val="center"/>
      <w:rPr>
        <w:rFonts w:hint="eastAsia"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4063FD">
                          <w:pPr>
                            <w:pStyle w:val="10"/>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004063FD">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006A">
    <w:pPr>
      <w:pStyle w:val="10"/>
      <w:jc w:val="center"/>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0992AF">
                          <w:pPr>
                            <w:pStyle w:val="10"/>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C0992AF">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1965A">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DCFE8">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9685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8EB40"/>
    <w:multiLevelType w:val="singleLevel"/>
    <w:tmpl w:val="CA18EB4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E2B4C"/>
    <w:rsid w:val="24A6382A"/>
    <w:rsid w:val="34A755C4"/>
    <w:rsid w:val="36364CA8"/>
    <w:rsid w:val="4E4A7138"/>
    <w:rsid w:val="4E7C2296"/>
    <w:rsid w:val="52C7249A"/>
    <w:rsid w:val="620C2EA8"/>
    <w:rsid w:val="708A2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40"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link w:val="20"/>
    <w:qFormat/>
    <w:uiPriority w:val="0"/>
    <w:pPr>
      <w:pageBreakBefore/>
      <w:spacing w:after="150" w:afterLines="150"/>
      <w:jc w:val="center"/>
      <w:outlineLvl w:val="0"/>
    </w:pPr>
    <w:rPr>
      <w:rFonts w:asciiTheme="minorAscii" w:hAnsiTheme="minorAscii"/>
      <w:b/>
      <w:bCs/>
      <w:kern w:val="44"/>
      <w:sz w:val="32"/>
      <w:szCs w:val="48"/>
      <w:lang w:bidi="ar"/>
    </w:rPr>
  </w:style>
  <w:style w:type="paragraph" w:styleId="3">
    <w:name w:val="heading 2"/>
    <w:basedOn w:val="1"/>
    <w:next w:val="1"/>
    <w:link w:val="17"/>
    <w:semiHidden/>
    <w:unhideWhenUsed/>
    <w:qFormat/>
    <w:uiPriority w:val="0"/>
    <w:pPr>
      <w:spacing w:before="0" w:beforeAutospacing="0" w:afterAutospacing="0" w:line="360" w:lineRule="auto"/>
      <w:ind w:firstLine="0" w:firstLineChars="0"/>
      <w:jc w:val="left"/>
      <w:outlineLvl w:val="1"/>
    </w:pPr>
    <w:rPr>
      <w:rFonts w:cs="宋体" w:asciiTheme="minorAscii" w:hAnsiTheme="minorAscii"/>
      <w:b/>
      <w:bCs/>
      <w:kern w:val="0"/>
      <w:sz w:val="30"/>
      <w:szCs w:val="36"/>
      <w:lang w:bidi="ar"/>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kern w:val="2"/>
      <w:sz w:val="32"/>
    </w:rPr>
  </w:style>
  <w:style w:type="paragraph" w:styleId="5">
    <w:name w:val="toc 2"/>
    <w:basedOn w:val="1"/>
    <w:next w:val="1"/>
    <w:qFormat/>
    <w:uiPriority w:val="0"/>
    <w:pPr>
      <w:tabs>
        <w:tab w:val="right" w:leader="dot" w:pos="8400"/>
      </w:tabs>
      <w:spacing w:line="440" w:lineRule="exact"/>
      <w:ind w:left="100" w:leftChars="100" w:right="-91" w:rightChars="-91"/>
    </w:pPr>
  </w:style>
  <w:style w:type="paragraph" w:styleId="6">
    <w:name w:val="Body Text Indent"/>
    <w:basedOn w:val="1"/>
    <w:next w:val="1"/>
    <w:qFormat/>
    <w:uiPriority w:val="0"/>
    <w:pPr>
      <w:spacing w:line="700" w:lineRule="exact"/>
      <w:ind w:left="960"/>
    </w:pPr>
    <w:rPr>
      <w:sz w:val="44"/>
    </w:rPr>
  </w:style>
  <w:style w:type="paragraph" w:styleId="7">
    <w:name w:val="Plain Text"/>
    <w:basedOn w:val="1"/>
    <w:qFormat/>
    <w:uiPriority w:val="0"/>
    <w:pPr>
      <w:adjustRightInd w:val="0"/>
      <w:snapToGrid w:val="0"/>
      <w:spacing w:line="360" w:lineRule="auto"/>
    </w:pPr>
    <w:rPr>
      <w:rFonts w:ascii="宋体"/>
      <w:sz w:val="21"/>
    </w:rPr>
  </w:style>
  <w:style w:type="paragraph" w:styleId="8">
    <w:name w:val="Date"/>
    <w:basedOn w:val="1"/>
    <w:next w:val="1"/>
    <w:qFormat/>
    <w:uiPriority w:val="0"/>
  </w:style>
  <w:style w:type="paragraph" w:styleId="9">
    <w:name w:val="Body Text Indent 2"/>
    <w:basedOn w:val="1"/>
    <w:qFormat/>
    <w:uiPriority w:val="0"/>
    <w:pPr>
      <w:snapToGrid w:val="0"/>
      <w:spacing w:line="440" w:lineRule="atLeast"/>
      <w:ind w:firstLine="570"/>
    </w:pPr>
    <w:rPr>
      <w:rFonts w:ascii="宋体"/>
    </w:rPr>
  </w:style>
  <w:style w:type="paragraph" w:styleId="10">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12">
    <w:name w:val="toc 1"/>
    <w:basedOn w:val="1"/>
    <w:next w:val="1"/>
    <w:qFormat/>
    <w:uiPriority w:val="39"/>
    <w:pPr>
      <w:tabs>
        <w:tab w:val="left" w:pos="1260"/>
        <w:tab w:val="left" w:pos="1685"/>
        <w:tab w:val="right" w:leader="dot" w:pos="8400"/>
      </w:tabs>
      <w:spacing w:line="320" w:lineRule="exact"/>
      <w:ind w:firstLine="100" w:firstLineChars="100"/>
    </w:pPr>
  </w:style>
  <w:style w:type="paragraph" w:styleId="13">
    <w:name w:val="Title"/>
    <w:basedOn w:val="1"/>
    <w:next w:val="1"/>
    <w:qFormat/>
    <w:uiPriority w:val="0"/>
    <w:pPr>
      <w:widowControl/>
      <w:spacing w:after="240" w:afterAutospacing="0" w:line="360" w:lineRule="auto"/>
      <w:jc w:val="center"/>
    </w:pPr>
    <w:rPr>
      <w:rFonts w:ascii="Arial" w:hAnsi="Arial" w:eastAsia="宋体"/>
      <w:b/>
      <w:smallCaps/>
      <w:kern w:val="28"/>
      <w:sz w:val="36"/>
      <w:lang w:val="en-US" w:eastAsia="en-US"/>
    </w:rPr>
  </w:style>
  <w:style w:type="paragraph" w:styleId="14">
    <w:name w:val="Body Text First Indent 2"/>
    <w:basedOn w:val="6"/>
    <w:next w:val="1"/>
    <w:qFormat/>
    <w:uiPriority w:val="0"/>
    <w:pPr>
      <w:spacing w:after="120" w:afterAutospacing="0" w:line="240" w:lineRule="auto"/>
      <w:ind w:left="200" w:leftChars="200" w:firstLine="200" w:firstLineChars="200"/>
    </w:pPr>
    <w:rPr>
      <w:sz w:val="21"/>
    </w:rPr>
  </w:style>
  <w:style w:type="character" w:customStyle="1" w:styleId="17">
    <w:name w:val="标题 2 Char"/>
    <w:link w:val="3"/>
    <w:qFormat/>
    <w:uiPriority w:val="0"/>
    <w:rPr>
      <w:rFonts w:hint="default" w:eastAsia="仿宋" w:cs="宋体" w:asciiTheme="minorAscii" w:hAnsiTheme="minorAscii"/>
      <w:b/>
      <w:bCs/>
      <w:kern w:val="0"/>
      <w:sz w:val="30"/>
      <w:szCs w:val="36"/>
      <w:lang w:bidi="ar"/>
    </w:rPr>
  </w:style>
  <w:style w:type="paragraph" w:customStyle="1" w:styleId="18">
    <w:name w:val="Heading #2|1"/>
    <w:basedOn w:val="1"/>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19">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character" w:customStyle="1" w:styleId="20">
    <w:name w:val="标题 1 字符"/>
    <w:link w:val="2"/>
    <w:qFormat/>
    <w:uiPriority w:val="0"/>
    <w:rPr>
      <w:rFonts w:asciiTheme="minorAscii" w:hAnsiTheme="minorAscii"/>
      <w:b/>
      <w:bCs/>
      <w:kern w:val="44"/>
      <w:sz w:val="32"/>
      <w:szCs w:val="48"/>
      <w:lang w:bidi="ar"/>
    </w:rPr>
  </w:style>
  <w:style w:type="paragraph" w:customStyle="1" w:styleId="21">
    <w:name w:val="1"/>
    <w:basedOn w:val="1"/>
    <w:next w:val="7"/>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1834</Words>
  <Characters>2006</Characters>
  <Lines>0</Lines>
  <Paragraphs>0</Paragraphs>
  <TotalTime>0</TotalTime>
  <ScaleCrop>false</ScaleCrop>
  <LinksUpToDate>false</LinksUpToDate>
  <CharactersWithSpaces>2041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2024-11-06T06:46:00Z</dcterms:created>
  <dc:creator>86178</dc:creator>
  <cp:lastModifiedBy>l</cp:lastModifiedBy>
  <dcterms:modified xsi:type="dcterms:W3CDTF">2025-04-21T07:40:13Z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F9056EB1FA75420D91369213F3D44A11_12</vt:lpwstr>
  </property>
  <property fmtid="{D5CDD505-2E9C-101B-9397-08002B2CF9AE}" pid="4" name="KSOTemplateDocerSaveRecord">
    <vt:lpwstr>eyJoZGlkIjoiZjI5YTA4M2I4ZDVkNTI5MzFhODU1ZjNlNjEwNjlmNjkiLCJ1c2VySWQiOiIyNDM5NDA0ODkifQ==</vt:lpwstr>
  </property>
</Properties>
</file>